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2A5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калибровки</w:t>
      </w:r>
    </w:p>
    <w:p w:rsidR="00000000" w:rsidRDefault="00FA62A5">
      <w:pPr>
        <w:pStyle w:val="right"/>
      </w:pPr>
      <w:r>
        <w:t xml:space="preserve">Приложение 6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FA62A5">
      <w:pPr>
        <w:pStyle w:val="right"/>
      </w:pPr>
      <w:r>
        <w:t>РД 31.2.02-96</w:t>
      </w:r>
    </w:p>
    <w:p w:rsidR="00000000" w:rsidRDefault="00FA6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2A5">
      <w:pPr>
        <w:pStyle w:val="HTML"/>
      </w:pPr>
      <w:r>
        <w:t>___________________________________________________________________________</w:t>
      </w:r>
    </w:p>
    <w:p w:rsidR="00000000" w:rsidRDefault="00FA62A5">
      <w:pPr>
        <w:pStyle w:val="HTML"/>
      </w:pPr>
      <w:r>
        <w:t>(наименование предприятия, метрологической службы, юридического лица)</w:t>
      </w:r>
    </w:p>
    <w:p w:rsidR="00000000" w:rsidRDefault="00FA62A5">
      <w:pPr>
        <w:pStyle w:val="HTML"/>
      </w:pPr>
    </w:p>
    <w:p w:rsidR="00000000" w:rsidRDefault="00FA62A5">
      <w:pPr>
        <w:pStyle w:val="HTML"/>
      </w:pPr>
      <w:r>
        <w:t>ИЗВЕЩЕНИЕ</w:t>
      </w:r>
    </w:p>
    <w:p w:rsidR="00000000" w:rsidRDefault="00FA62A5">
      <w:pPr>
        <w:pStyle w:val="HTML"/>
      </w:pPr>
      <w:r>
        <w:t>О НЕПРИГОДНОСТИ</w:t>
      </w:r>
    </w:p>
    <w:p w:rsidR="00000000" w:rsidRDefault="00FA62A5">
      <w:pPr>
        <w:pStyle w:val="HTML"/>
      </w:pPr>
      <w:r>
        <w:t>N _____</w:t>
      </w:r>
    </w:p>
    <w:p w:rsidR="00000000" w:rsidRDefault="00FA62A5">
      <w:pPr>
        <w:pStyle w:val="HTML"/>
      </w:pPr>
    </w:p>
    <w:p w:rsidR="00000000" w:rsidRDefault="00FA62A5">
      <w:pPr>
        <w:pStyle w:val="HTML"/>
      </w:pPr>
      <w:r>
        <w:t>Средство измерения _______________________________________________________</w:t>
      </w:r>
      <w:r>
        <w:t>_</w:t>
      </w:r>
    </w:p>
    <w:p w:rsidR="00000000" w:rsidRDefault="00FA62A5">
      <w:pPr>
        <w:pStyle w:val="HTML"/>
      </w:pPr>
      <w:r>
        <w:t>(наименование, тип)</w:t>
      </w:r>
    </w:p>
    <w:p w:rsidR="00000000" w:rsidRDefault="00FA62A5">
      <w:pPr>
        <w:pStyle w:val="HTML"/>
      </w:pPr>
      <w:r>
        <w:t>Заводской N _______________________________________________________________</w:t>
      </w:r>
    </w:p>
    <w:p w:rsidR="00000000" w:rsidRDefault="00FA62A5">
      <w:pPr>
        <w:pStyle w:val="HTML"/>
      </w:pPr>
      <w:r>
        <w:t>принадлежащее _____________________________________________________________</w:t>
      </w:r>
    </w:p>
    <w:p w:rsidR="00000000" w:rsidRDefault="00FA62A5">
      <w:pPr>
        <w:pStyle w:val="HTML"/>
      </w:pPr>
      <w:r>
        <w:t>(судно, цех, участок и т.п.)</w:t>
      </w:r>
    </w:p>
    <w:p w:rsidR="00000000" w:rsidRDefault="00FA62A5">
      <w:pPr>
        <w:pStyle w:val="HTML"/>
      </w:pPr>
      <w:r>
        <w:t>в результате произведенной калибровки признано неприг</w:t>
      </w:r>
      <w:r>
        <w:t>одным к применению.</w:t>
      </w:r>
    </w:p>
    <w:p w:rsidR="00000000" w:rsidRDefault="00FA62A5">
      <w:pPr>
        <w:pStyle w:val="HTML"/>
      </w:pPr>
      <w:r>
        <w:t>Причины непригодности _________________________________________________</w:t>
      </w:r>
    </w:p>
    <w:p w:rsidR="00000000" w:rsidRDefault="00FA62A5">
      <w:pPr>
        <w:pStyle w:val="HTML"/>
      </w:pPr>
    </w:p>
    <w:p w:rsidR="00000000" w:rsidRDefault="00FA62A5">
      <w:pPr>
        <w:pStyle w:val="HTML"/>
      </w:pPr>
      <w:r>
        <w:t>Руководитель</w:t>
      </w:r>
    </w:p>
    <w:p w:rsidR="00000000" w:rsidRDefault="00FA62A5">
      <w:pPr>
        <w:pStyle w:val="HTML"/>
      </w:pPr>
      <w:r>
        <w:t>метрологической</w:t>
      </w:r>
    </w:p>
    <w:p w:rsidR="00000000" w:rsidRDefault="00FA62A5">
      <w:pPr>
        <w:pStyle w:val="HTML"/>
      </w:pPr>
      <w:r>
        <w:t>службы                   ______________________   _________________________</w:t>
      </w:r>
    </w:p>
    <w:p w:rsidR="00000000" w:rsidRDefault="00FA62A5">
      <w:pPr>
        <w:pStyle w:val="HTML"/>
      </w:pPr>
      <w:r>
        <w:t>(подпись)             (инициалы, фамилия)</w:t>
      </w:r>
    </w:p>
    <w:p w:rsidR="00000000" w:rsidRDefault="00FA62A5">
      <w:pPr>
        <w:pStyle w:val="HTML"/>
      </w:pPr>
      <w:r>
        <w:t>Калибровку</w:t>
      </w:r>
    </w:p>
    <w:p w:rsidR="00000000" w:rsidRDefault="00FA62A5">
      <w:pPr>
        <w:pStyle w:val="HTML"/>
      </w:pPr>
      <w:r>
        <w:t>произ</w:t>
      </w:r>
      <w:r>
        <w:t>вел,</w:t>
      </w:r>
    </w:p>
    <w:p w:rsidR="00000000" w:rsidRDefault="00FA62A5">
      <w:pPr>
        <w:pStyle w:val="HTML"/>
      </w:pPr>
      <w:r>
        <w:t>должность                ______________________   _________________________</w:t>
      </w:r>
    </w:p>
    <w:p w:rsidR="00000000" w:rsidRDefault="00FA62A5">
      <w:pPr>
        <w:pStyle w:val="HTML"/>
      </w:pPr>
      <w:r>
        <w:t>(подпись)             (инициалы, фамилия)</w:t>
      </w:r>
    </w:p>
    <w:p w:rsidR="00000000" w:rsidRDefault="00FA62A5">
      <w:pPr>
        <w:pStyle w:val="HTML"/>
      </w:pPr>
    </w:p>
    <w:p w:rsidR="00000000" w:rsidRDefault="00FA62A5">
      <w:pPr>
        <w:pStyle w:val="HTML"/>
      </w:pPr>
      <w:r>
        <w:t>Дата</w:t>
      </w:r>
    </w:p>
    <w:p w:rsidR="00000000" w:rsidRDefault="00FA6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2A5">
      <w:pPr>
        <w:pStyle w:val="right"/>
      </w:pPr>
      <w:r>
        <w:t>Источник - Приказ Росморфлота от 18.07.1996 № 30</w:t>
      </w:r>
    </w:p>
    <w:p w:rsidR="00000000" w:rsidRDefault="00FA6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https://порядокправа.рф/obrazecy/izveshhenie_o_neprigodnosti_kalibrovki.htm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A5"/>
    <w:rsid w:val="00FA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9A44A-BBF3-491B-A719-0C90655C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kalib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калибровки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