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3C1">
      <w:pPr>
        <w:pStyle w:val="1"/>
        <w:rPr>
          <w:rFonts w:eastAsia="Times New Roman"/>
        </w:rPr>
      </w:pPr>
      <w:r>
        <w:rPr>
          <w:rFonts w:eastAsia="Times New Roman"/>
        </w:rPr>
        <w:t>Избирательный бюллетень для голосования по выборам председателя организации. Вариант 2</w:t>
      </w:r>
    </w:p>
    <w:p w:rsidR="00000000" w:rsidRDefault="004953C1">
      <w:pPr>
        <w:pStyle w:val="right"/>
      </w:pPr>
      <w:r>
        <w:t xml:space="preserve">Приложение N 4 к Примерной инструкции по проведению отчетов и выборов в Профсоюзе </w:t>
      </w:r>
    </w:p>
    <w:p w:rsidR="00000000" w:rsidRDefault="004953C1">
      <w:pPr>
        <w:pStyle w:val="HTML"/>
      </w:pPr>
      <w:r>
        <w:t xml:space="preserve">ИЗБИРАТЕЛЬНЫЙ БЮЛЛЕТЕНЬ                       </w:t>
      </w:r>
      <w:r>
        <w:t>(Фамилии, инициалы и подписи</w:t>
      </w:r>
    </w:p>
    <w:p w:rsidR="00000000" w:rsidRDefault="004953C1">
      <w:pPr>
        <w:pStyle w:val="HTML"/>
      </w:pPr>
      <w:r>
        <w:t>для голосования по выборам                     не менее двух членов счетной</w:t>
      </w:r>
    </w:p>
    <w:p w:rsidR="00000000" w:rsidRDefault="004953C1">
      <w:pPr>
        <w:pStyle w:val="HTML"/>
      </w:pPr>
      <w:r>
        <w:t>председателя организации                       комиссии)</w:t>
      </w:r>
    </w:p>
    <w:p w:rsidR="00000000" w:rsidRDefault="004953C1">
      <w:pPr>
        <w:pStyle w:val="HTML"/>
      </w:pPr>
      <w:r>
        <w:t>М.П.</w:t>
      </w:r>
    </w:p>
    <w:p w:rsidR="00000000" w:rsidRDefault="004953C1">
      <w:pPr>
        <w:pStyle w:val="HTML"/>
      </w:pPr>
    </w:p>
    <w:p w:rsidR="00000000" w:rsidRDefault="004953C1">
      <w:pPr>
        <w:pStyle w:val="HTML"/>
      </w:pPr>
      <w:r>
        <w:t>_______________________________________________________</w:t>
      </w:r>
    </w:p>
    <w:p w:rsidR="00000000" w:rsidRDefault="004953C1">
      <w:pPr>
        <w:pStyle w:val="HTML"/>
      </w:pPr>
      <w:r>
        <w:t xml:space="preserve">(наименование организации, дата </w:t>
      </w:r>
      <w:r>
        <w:t>проведения голосования)</w:t>
      </w:r>
    </w:p>
    <w:p w:rsidR="00000000" w:rsidRDefault="004953C1">
      <w:pPr>
        <w:pStyle w:val="HTML"/>
      </w:pPr>
    </w:p>
    <w:p w:rsidR="00000000" w:rsidRDefault="004953C1">
      <w:pPr>
        <w:pStyle w:val="HTML"/>
      </w:pPr>
      <w:r>
        <w:t>РАЗЪЯСНЕНИЕ ПОРЯДКА ЗАПОЛНЕНИЯ ИЗБИРАТЕЛЬНОГО БЮЛЛЕТЕНЯ</w:t>
      </w:r>
    </w:p>
    <w:p w:rsidR="00000000" w:rsidRDefault="004953C1">
      <w:pPr>
        <w:pStyle w:val="HTML"/>
      </w:pPr>
    </w:p>
    <w:p w:rsidR="00000000" w:rsidRDefault="004953C1">
      <w:pPr>
        <w:pStyle w:val="HTML"/>
      </w:pPr>
      <w:r>
        <w:t>Поставьте  любой  знак  в  пустом  квадрате  справа  от фамилии, имени,</w:t>
      </w:r>
    </w:p>
    <w:p w:rsidR="00000000" w:rsidRDefault="004953C1">
      <w:pPr>
        <w:pStyle w:val="HTML"/>
      </w:pPr>
      <w:r>
        <w:t>отчества кандидата, в пользу которого сделан выбор.</w:t>
      </w:r>
    </w:p>
    <w:p w:rsidR="00000000" w:rsidRDefault="004953C1">
      <w:pPr>
        <w:pStyle w:val="HTML"/>
      </w:pPr>
      <w:r>
        <w:t>Избирательный  бюллетень,  в  котором  любой  знак</w:t>
      </w:r>
      <w:r>
        <w:t xml:space="preserve">  (знаки)  проставлен</w:t>
      </w:r>
    </w:p>
    <w:p w:rsidR="00000000" w:rsidRDefault="004953C1">
      <w:pPr>
        <w:pStyle w:val="HTML"/>
      </w:pPr>
      <w:r>
        <w:t>(проставлены) более чем в одном квадрате, считается недействительным.</w:t>
      </w:r>
    </w:p>
    <w:p w:rsidR="00000000" w:rsidRDefault="004953C1">
      <w:pPr>
        <w:pStyle w:val="HTML"/>
      </w:pPr>
      <w:r>
        <w:t>Избирательный бюллетень, не заверенный подписями  не  менее двух членов</w:t>
      </w:r>
    </w:p>
    <w:p w:rsidR="00000000" w:rsidRDefault="004953C1">
      <w:pPr>
        <w:pStyle w:val="HTML"/>
      </w:pPr>
      <w:r>
        <w:t>счетной  комиссии  и печатью, признается бюллетенем неустановленной формы и</w:t>
      </w:r>
    </w:p>
    <w:p w:rsidR="00000000" w:rsidRDefault="004953C1">
      <w:pPr>
        <w:pStyle w:val="HTML"/>
      </w:pPr>
      <w:r>
        <w:t>при подсчете гол</w:t>
      </w:r>
      <w:r>
        <w:t>осов не учитывается.</w:t>
      </w:r>
    </w:p>
    <w:p w:rsidR="00000000" w:rsidRDefault="004953C1">
      <w:pPr>
        <w:pStyle w:val="HTML"/>
      </w:pPr>
      <w:r>
        <w:t>___________________________________________________________________________</w:t>
      </w:r>
    </w:p>
    <w:p w:rsidR="00000000" w:rsidRDefault="004953C1">
      <w:pPr>
        <w:pStyle w:val="HTML"/>
      </w:pPr>
      <w:r>
        <w:t>________________________________                       ------</w:t>
      </w:r>
    </w:p>
    <w:p w:rsidR="00000000" w:rsidRDefault="004953C1">
      <w:pPr>
        <w:pStyle w:val="HTML"/>
      </w:pPr>
      <w:r>
        <w:t xml:space="preserve">фамилия, имя, отчество кандидата  </w:t>
      </w:r>
      <w:r>
        <w:rPr>
          <w:vertAlign w:val="superscript"/>
        </w:rPr>
        <w:t>7</w:t>
      </w:r>
      <w:r>
        <w:t xml:space="preserve">                    ¦    ¦</w:t>
      </w:r>
    </w:p>
    <w:p w:rsidR="00000000" w:rsidRDefault="004953C1">
      <w:pPr>
        <w:pStyle w:val="HTML"/>
      </w:pPr>
      <w:r>
        <w:t>------</w:t>
      </w:r>
    </w:p>
    <w:p w:rsidR="00000000" w:rsidRDefault="004953C1">
      <w:pPr>
        <w:pStyle w:val="HTML"/>
      </w:pPr>
      <w:r>
        <w:t>____________________________</w:t>
      </w:r>
      <w:r>
        <w:t>____                       ------</w:t>
      </w:r>
    </w:p>
    <w:p w:rsidR="00000000" w:rsidRDefault="004953C1">
      <w:pPr>
        <w:pStyle w:val="HTML"/>
      </w:pPr>
      <w:r>
        <w:t>фамилия, имя, отчество кандидата                       ¦    ¦</w:t>
      </w:r>
    </w:p>
    <w:p w:rsidR="00000000" w:rsidRDefault="004953C1">
      <w:pPr>
        <w:pStyle w:val="HTML"/>
      </w:pPr>
      <w:r>
        <w:t>------</w:t>
      </w:r>
    </w:p>
    <w:p w:rsidR="00000000" w:rsidRDefault="004953C1">
      <w:pPr>
        <w:pStyle w:val="HTML"/>
      </w:pPr>
      <w:r>
        <w:t>________________________________                       ------</w:t>
      </w:r>
    </w:p>
    <w:p w:rsidR="00000000" w:rsidRDefault="004953C1">
      <w:pPr>
        <w:pStyle w:val="HTML"/>
      </w:pPr>
      <w:r>
        <w:t>фамилия, имя, отчество кандидата                       ¦    ¦</w:t>
      </w:r>
    </w:p>
    <w:p w:rsidR="00000000" w:rsidRDefault="004953C1">
      <w:pPr>
        <w:pStyle w:val="HTML"/>
      </w:pPr>
      <w:r>
        <w:t>------</w:t>
      </w:r>
    </w:p>
    <w:p w:rsidR="00000000" w:rsidRDefault="004953C1">
      <w:pPr>
        <w:pStyle w:val="sel"/>
        <w:divId w:val="1731424066"/>
      </w:pPr>
      <w:r>
        <w:t>7 Список кандидатов составляется в алфавитном порядке.</w:t>
      </w:r>
    </w:p>
    <w:p w:rsidR="00000000" w:rsidRDefault="004953C1">
      <w:pPr>
        <w:pStyle w:val="right"/>
      </w:pPr>
      <w:r>
        <w:t>Источник - Постановление Генерального Совета ФНПР от 11.12.2013 № 10-5</w:t>
      </w:r>
    </w:p>
    <w:p w:rsidR="00000000" w:rsidRDefault="004953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https://порядокправа.рф/obrazecy/izbiratelnyj_byulleten_dlya_golosovaniya_po_vyboram_predsedatelya_organizacii_2.htm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C1"/>
    <w:rsid w:val="0049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B36E6-EBEC-4334-AA82-D138C86A8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424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biratelnyj_byulleten_dlya_golosovaniya_po_vyboram_predsedatelya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Избирательный бюллетень для голосования по выборам председателя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2022-08-09T11:24:00Z</dcterms:created>
  <dcterms:modified xsi:type="dcterms:W3CDTF">2022-08-09T11:24:00Z</dcterms:modified>
</cp:coreProperties>
</file>