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87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подготовки заключения экспертизы возможности использования радиоэлектронных </w:t>
      </w:r>
      <w:r>
        <w:rPr>
          <w:rFonts w:eastAsia="Times New Roman"/>
        </w:rPr>
        <w:t>средств и их электромагнитной совместимости с действующими и планируемыми для использования радиоэлектронными средствами для радиоастрономической станции (РА). Форма № ИД-РА</w:t>
      </w:r>
    </w:p>
    <w:p w:rsidR="00000000" w:rsidRDefault="00325873">
      <w:pPr>
        <w:pStyle w:val="right"/>
      </w:pPr>
      <w:r>
        <w:t>Приложение N 2-3 к Приложению N 2 (в ред. Решения ГКРЧ при Минкомсвязи России от 1</w:t>
      </w:r>
      <w:r>
        <w:t xml:space="preserve">6.04.2014 N 13-22-07) </w:t>
      </w:r>
    </w:p>
    <w:p w:rsidR="00000000" w:rsidRDefault="00325873">
      <w:pPr>
        <w:pStyle w:val="right"/>
      </w:pPr>
      <w:r>
        <w:t>Форма ИД-РА</w:t>
      </w:r>
    </w:p>
    <w:p w:rsidR="00000000" w:rsidRDefault="0032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873">
      <w:pPr>
        <w:pStyle w:val="left"/>
      </w:pPr>
      <w:r>
        <w:t>Регистрационный номер и дата регистрации (заполняется при получении)</w:t>
      </w:r>
    </w:p>
    <w:p w:rsidR="00000000" w:rsidRDefault="0032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873">
      <w:pPr>
        <w:pStyle w:val="HTML"/>
      </w:pPr>
      <w:r>
        <w:t xml:space="preserve">                              Исходные данные</w:t>
      </w:r>
    </w:p>
    <w:p w:rsidR="00000000" w:rsidRDefault="00325873">
      <w:pPr>
        <w:pStyle w:val="HTML"/>
      </w:pPr>
      <w:r>
        <w:t>для подготовки заключения экспертизы</w:t>
      </w:r>
    </w:p>
    <w:p w:rsidR="00000000" w:rsidRDefault="00325873">
      <w:pPr>
        <w:pStyle w:val="HTML"/>
      </w:pPr>
      <w:r>
        <w:t>возможности использования радиоэлектронных средств</w:t>
      </w:r>
    </w:p>
    <w:p w:rsidR="00000000" w:rsidRDefault="00325873">
      <w:pPr>
        <w:pStyle w:val="HTML"/>
      </w:pPr>
      <w:r>
        <w:t>и их электромагн</w:t>
      </w:r>
      <w:r>
        <w:t>итной совместимости с действующими</w:t>
      </w:r>
    </w:p>
    <w:p w:rsidR="00000000" w:rsidRDefault="00325873">
      <w:pPr>
        <w:pStyle w:val="HTML"/>
      </w:pPr>
      <w:r>
        <w:t>и планируемыми для использования радиоэлектронными</w:t>
      </w:r>
    </w:p>
    <w:p w:rsidR="00000000" w:rsidRDefault="00325873">
      <w:pPr>
        <w:pStyle w:val="HTML"/>
      </w:pPr>
      <w:r>
        <w:t>средствами для радиоастрономической станции (РА)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___________________________________________________________________________</w:t>
      </w:r>
    </w:p>
    <w:p w:rsidR="00000000" w:rsidRDefault="00325873">
      <w:pPr>
        <w:pStyle w:val="HTML"/>
      </w:pPr>
      <w:r>
        <w:t xml:space="preserve">(полное и краткое наименование юридического </w:t>
      </w:r>
      <w:r>
        <w:t>лица или Ф.И.О.</w:t>
      </w:r>
    </w:p>
    <w:p w:rsidR="00000000" w:rsidRDefault="00325873">
      <w:pPr>
        <w:pStyle w:val="HTML"/>
      </w:pPr>
      <w:r>
        <w:t>физического лица)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1.  Место нахождения ______________________________________________________</w:t>
      </w:r>
    </w:p>
    <w:p w:rsidR="00000000" w:rsidRDefault="00325873">
      <w:pPr>
        <w:pStyle w:val="HTML"/>
      </w:pPr>
      <w:r>
        <w:t>(для юридических лиц в соответствии с</w:t>
      </w:r>
    </w:p>
    <w:p w:rsidR="00000000" w:rsidRDefault="00325873">
      <w:pPr>
        <w:pStyle w:val="HTML"/>
      </w:pPr>
      <w:r>
        <w:t>учредительными документами)</w:t>
      </w:r>
    </w:p>
    <w:p w:rsidR="00000000" w:rsidRDefault="00325873">
      <w:pPr>
        <w:pStyle w:val="HTML"/>
      </w:pPr>
      <w:r>
        <w:t>2.  Почтовый адрес ________________________________________________________</w:t>
      </w:r>
    </w:p>
    <w:p w:rsidR="00000000" w:rsidRDefault="00325873">
      <w:pPr>
        <w:pStyle w:val="HTML"/>
      </w:pPr>
      <w:r>
        <w:t xml:space="preserve">3. </w:t>
      </w:r>
      <w:r>
        <w:t xml:space="preserve"> Контактная информация _________________________________________________</w:t>
      </w:r>
    </w:p>
    <w:p w:rsidR="00000000" w:rsidRDefault="00325873">
      <w:pPr>
        <w:pStyle w:val="HTML"/>
      </w:pPr>
      <w:r>
        <w:t>(номер телефона, факс, E-mail заявителя)</w:t>
      </w:r>
    </w:p>
    <w:p w:rsidR="00000000" w:rsidRDefault="00325873">
      <w:pPr>
        <w:pStyle w:val="HTML"/>
      </w:pPr>
      <w:r>
        <w:t>4.  Категория сети ________________________________________________________</w:t>
      </w:r>
    </w:p>
    <w:p w:rsidR="00000000" w:rsidRDefault="00325873">
      <w:pPr>
        <w:pStyle w:val="HTML"/>
      </w:pPr>
      <w:r>
        <w:t>(сеть связи общего пользования, выделенная сеть,</w:t>
      </w:r>
    </w:p>
    <w:p w:rsidR="00000000" w:rsidRDefault="00325873">
      <w:pPr>
        <w:pStyle w:val="HTML"/>
      </w:pPr>
      <w:r>
        <w:t>технологическая с</w:t>
      </w:r>
      <w:r>
        <w:t>еть, сеть другой категории)</w:t>
      </w:r>
    </w:p>
    <w:p w:rsidR="00000000" w:rsidRDefault="00325873">
      <w:pPr>
        <w:pStyle w:val="HTML"/>
      </w:pPr>
      <w:r>
        <w:t>5.  Основание для запроса радиочастот _____________________________________</w:t>
      </w:r>
    </w:p>
    <w:p w:rsidR="00000000" w:rsidRDefault="00325873">
      <w:pPr>
        <w:pStyle w:val="HTML"/>
      </w:pPr>
      <w:r>
        <w:t>(номер и дата решения ГКРЧ,</w:t>
      </w:r>
    </w:p>
    <w:p w:rsidR="00000000" w:rsidRDefault="00325873">
      <w:pPr>
        <w:pStyle w:val="HTML"/>
      </w:pPr>
      <w:r>
        <w:t>срок действия решения ГКРЧ,</w:t>
      </w:r>
    </w:p>
    <w:p w:rsidR="00000000" w:rsidRDefault="00325873">
      <w:pPr>
        <w:pStyle w:val="HTML"/>
      </w:pPr>
      <w:r>
        <w:t>номер выданного разрешения</w:t>
      </w:r>
    </w:p>
    <w:p w:rsidR="00000000" w:rsidRDefault="00325873">
      <w:pPr>
        <w:pStyle w:val="HTML"/>
      </w:pPr>
      <w:r>
        <w:t>на использование радиочастот</w:t>
      </w:r>
    </w:p>
    <w:p w:rsidR="00000000" w:rsidRDefault="00325873">
      <w:pPr>
        <w:pStyle w:val="HTML"/>
      </w:pPr>
      <w:r>
        <w:t>(для расширения, изменения сети))</w:t>
      </w:r>
    </w:p>
    <w:p w:rsidR="00000000" w:rsidRDefault="00325873">
      <w:pPr>
        <w:pStyle w:val="HTML"/>
      </w:pPr>
      <w:r>
        <w:t>6.  Наименование, тип (условный шифр) РА __________________________________</w:t>
      </w:r>
    </w:p>
    <w:p w:rsidR="00000000" w:rsidRDefault="00325873">
      <w:pPr>
        <w:pStyle w:val="HTML"/>
      </w:pPr>
      <w:r>
        <w:t>(указывается в соответствии с ЕТС</w:t>
      </w:r>
    </w:p>
    <w:p w:rsidR="00000000" w:rsidRDefault="00325873">
      <w:pPr>
        <w:pStyle w:val="HTML"/>
      </w:pPr>
      <w:r>
        <w:t>или сертификатом на РА)</w:t>
      </w:r>
    </w:p>
    <w:p w:rsidR="00000000" w:rsidRDefault="00325873">
      <w:pPr>
        <w:pStyle w:val="HTML"/>
      </w:pPr>
      <w:r>
        <w:t>7.  Район (место) размещения РА ___________________________________________</w:t>
      </w:r>
    </w:p>
    <w:p w:rsidR="00000000" w:rsidRDefault="00325873">
      <w:pPr>
        <w:pStyle w:val="HTML"/>
      </w:pPr>
      <w:r>
        <w:lastRenderedPageBreak/>
        <w:t>(республика,</w:t>
      </w:r>
      <w:r>
        <w:t xml:space="preserve"> край, область, район,</w:t>
      </w:r>
    </w:p>
    <w:p w:rsidR="00000000" w:rsidRDefault="00325873">
      <w:pPr>
        <w:pStyle w:val="HTML"/>
      </w:pPr>
      <w:r>
        <w:t>населенный пункт, улица, дом)</w:t>
      </w:r>
    </w:p>
    <w:p w:rsidR="00000000" w:rsidRDefault="00325873">
      <w:pPr>
        <w:pStyle w:val="HTML"/>
      </w:pPr>
      <w:r>
        <w:t xml:space="preserve">8.  Географические координаты места размещения РА  </w:t>
      </w:r>
      <w:r>
        <w:rPr>
          <w:vertAlign w:val="superscript"/>
        </w:rPr>
        <w:t>1</w:t>
      </w:r>
      <w:r>
        <w:t xml:space="preserve">  _____________________</w:t>
      </w:r>
    </w:p>
    <w:p w:rsidR="00000000" w:rsidRDefault="00325873">
      <w:pPr>
        <w:pStyle w:val="HTML"/>
      </w:pPr>
      <w:r>
        <w:t>(указываются с</w:t>
      </w:r>
    </w:p>
    <w:p w:rsidR="00000000" w:rsidRDefault="00325873">
      <w:pPr>
        <w:pStyle w:val="HTML"/>
      </w:pPr>
      <w:r>
        <w:t>точностью до угловых</w:t>
      </w:r>
    </w:p>
    <w:p w:rsidR="00000000" w:rsidRDefault="00325873">
      <w:pPr>
        <w:pStyle w:val="HTML"/>
      </w:pPr>
      <w:r>
        <w:t>секунд)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9.  Запрашиваемые радиочастоты (прием):</w:t>
      </w:r>
    </w:p>
    <w:p w:rsidR="00000000" w:rsidRDefault="0032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87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Номиналы запрашиваемых радиочастот </w:t>
      </w:r>
      <w:r>
        <w:rPr>
          <w:rFonts w:eastAsia="Times New Roman"/>
        </w:rPr>
        <w:t>(прием) (МГц) Классы излучения принимаемых сигналов (указываются в соответствии с Регламентом радиосвязи) Соответствующая чувствительность приемника (дБВт) Защитное отношение к шумовой помехе, дБ пороговая реальная 1 3 4 5 6 7</w:t>
      </w:r>
    </w:p>
    <w:p w:rsidR="00000000" w:rsidRDefault="00325873">
      <w:pPr>
        <w:pStyle w:val="HTML"/>
      </w:pPr>
      <w:r>
        <w:t>10. Ширина полосы пропускания</w:t>
      </w:r>
      <w:r>
        <w:t xml:space="preserve"> по промежуточной частоте приемника (МГц) ____</w:t>
      </w:r>
    </w:p>
    <w:p w:rsidR="00000000" w:rsidRDefault="00325873">
      <w:pPr>
        <w:pStyle w:val="HTML"/>
      </w:pPr>
      <w:r>
        <w:t>11. Эквивалентная  шумовая температура приемной системы в градусах Кельвина</w:t>
      </w:r>
    </w:p>
    <w:p w:rsidR="00000000" w:rsidRDefault="00325873">
      <w:pPr>
        <w:pStyle w:val="HTML"/>
      </w:pPr>
      <w:r>
        <w:t>(K°) __________________________________________________________________</w:t>
      </w:r>
    </w:p>
    <w:p w:rsidR="00000000" w:rsidRDefault="00325873">
      <w:pPr>
        <w:pStyle w:val="HTML"/>
      </w:pPr>
      <w:r>
        <w:t xml:space="preserve">12. Максимальный   допустимый  уровень  входной  мощности,   </w:t>
      </w:r>
      <w:r>
        <w:t>при    котором</w:t>
      </w:r>
    </w:p>
    <w:p w:rsidR="00000000" w:rsidRDefault="00325873">
      <w:pPr>
        <w:pStyle w:val="HTML"/>
      </w:pPr>
      <w:r>
        <w:t>коэффициент усиления МШУ уменьшается на 1 дБ (дБВт) ___________________</w:t>
      </w:r>
    </w:p>
    <w:p w:rsidR="00000000" w:rsidRDefault="00325873">
      <w:pPr>
        <w:pStyle w:val="HTML"/>
      </w:pPr>
      <w:r>
        <w:t>13. Значение частот полосы пропускания МШУ (МГц) __________________________</w:t>
      </w:r>
    </w:p>
    <w:p w:rsidR="00000000" w:rsidRDefault="00325873">
      <w:pPr>
        <w:pStyle w:val="HTML"/>
      </w:pPr>
      <w:r>
        <w:t>14. Потери в антенно-волноводном тракте (дБ) ______________________________</w:t>
      </w:r>
    </w:p>
    <w:p w:rsidR="00000000" w:rsidRDefault="00325873">
      <w:pPr>
        <w:pStyle w:val="HTML"/>
      </w:pPr>
      <w:r>
        <w:t>(прием)</w:t>
      </w:r>
    </w:p>
    <w:p w:rsidR="00000000" w:rsidRDefault="00325873">
      <w:pPr>
        <w:pStyle w:val="HTML"/>
      </w:pPr>
      <w:r>
        <w:t>15. Тип а</w:t>
      </w:r>
      <w:r>
        <w:t>нтенны ___________________________________________________________</w:t>
      </w:r>
    </w:p>
    <w:p w:rsidR="00000000" w:rsidRDefault="00325873">
      <w:pPr>
        <w:pStyle w:val="HTML"/>
      </w:pPr>
      <w:r>
        <w:t>(однозеркальная/двухзеркальная; офсетная/прямофокусная)</w:t>
      </w:r>
    </w:p>
    <w:p w:rsidR="00000000" w:rsidRDefault="00325873">
      <w:pPr>
        <w:pStyle w:val="HTML"/>
      </w:pPr>
      <w:r>
        <w:t>16. Диаметр (размер) антенны (м) __________________________________________</w:t>
      </w:r>
    </w:p>
    <w:p w:rsidR="00000000" w:rsidRDefault="00325873">
      <w:pPr>
        <w:pStyle w:val="HTML"/>
      </w:pPr>
      <w:r>
        <w:t>(с точностью до десятых долей)</w:t>
      </w:r>
    </w:p>
    <w:p w:rsidR="00000000" w:rsidRDefault="00325873">
      <w:pPr>
        <w:pStyle w:val="HTML"/>
      </w:pPr>
      <w:r>
        <w:t>17. Поляризация ___________________________________________________________</w:t>
      </w:r>
    </w:p>
    <w:p w:rsidR="00000000" w:rsidRDefault="00325873">
      <w:pPr>
        <w:pStyle w:val="HTML"/>
      </w:pPr>
      <w:r>
        <w:t>18. Коэффициент усиления антенны (дБ) ___________________________________</w:t>
      </w:r>
      <w:r>
        <w:t>__</w:t>
      </w:r>
    </w:p>
    <w:p w:rsidR="00000000" w:rsidRDefault="00325873">
      <w:pPr>
        <w:pStyle w:val="HTML"/>
      </w:pPr>
      <w:r>
        <w:t>(прием)</w:t>
      </w:r>
    </w:p>
    <w:p w:rsidR="00000000" w:rsidRDefault="00325873">
      <w:pPr>
        <w:pStyle w:val="HTML"/>
      </w:pPr>
      <w:r>
        <w:t>19. Описание диаграммы направленности антенны _____________________________</w:t>
      </w:r>
    </w:p>
    <w:p w:rsidR="00000000" w:rsidRDefault="00325873">
      <w:pPr>
        <w:pStyle w:val="HTML"/>
      </w:pPr>
      <w:r>
        <w:t>(указывается формула, таблица</w:t>
      </w:r>
    </w:p>
    <w:p w:rsidR="00000000" w:rsidRDefault="00325873">
      <w:pPr>
        <w:pStyle w:val="HTML"/>
      </w:pPr>
      <w:r>
        <w:t>или ссылка на действующую</w:t>
      </w:r>
    </w:p>
    <w:p w:rsidR="00000000" w:rsidRDefault="00325873">
      <w:pPr>
        <w:pStyle w:val="HTML"/>
      </w:pPr>
      <w:r>
        <w:t>Рекомендацию МСЭ-Р)</w:t>
      </w:r>
    </w:p>
    <w:p w:rsidR="00000000" w:rsidRDefault="00325873">
      <w:pPr>
        <w:pStyle w:val="HTML"/>
      </w:pPr>
      <w:r>
        <w:t>20. Обзор пространства (град.):</w:t>
      </w:r>
    </w:p>
    <w:p w:rsidR="00000000" w:rsidRDefault="00325873">
      <w:pPr>
        <w:pStyle w:val="HTML"/>
      </w:pPr>
      <w:r>
        <w:t>в горизонтальной плоскости: _________________________________</w:t>
      </w:r>
      <w:r>
        <w:t>__________</w:t>
      </w:r>
    </w:p>
    <w:p w:rsidR="00000000" w:rsidRDefault="00325873">
      <w:pPr>
        <w:pStyle w:val="HTML"/>
      </w:pPr>
      <w:r>
        <w:t>в вертикальной плоскости: _____________________________________________</w:t>
      </w:r>
    </w:p>
    <w:p w:rsidR="00000000" w:rsidRDefault="00325873">
      <w:pPr>
        <w:pStyle w:val="HTML"/>
      </w:pPr>
      <w:r>
        <w:t>21. Высота подвеса фазового центра антенны над поверхностью Земли (м) _____</w:t>
      </w:r>
    </w:p>
    <w:p w:rsidR="00000000" w:rsidRDefault="00325873">
      <w:pPr>
        <w:pStyle w:val="HTML"/>
      </w:pPr>
      <w:r>
        <w:t>22. Высота основания антенной опоры над уровнем моря (м) __________________</w:t>
      </w:r>
    </w:p>
    <w:p w:rsidR="00000000" w:rsidRDefault="00325873">
      <w:pPr>
        <w:pStyle w:val="HTML"/>
      </w:pPr>
      <w:r>
        <w:t>23. Время работы ____</w:t>
      </w:r>
      <w:r>
        <w:t>______________________________________________________</w:t>
      </w:r>
    </w:p>
    <w:p w:rsidR="00000000" w:rsidRDefault="00325873">
      <w:pPr>
        <w:pStyle w:val="HTML"/>
      </w:pPr>
      <w:r>
        <w:t>(круглосуточно, дневные, ночные часы)</w:t>
      </w:r>
    </w:p>
    <w:p w:rsidR="00000000" w:rsidRDefault="00325873">
      <w:pPr>
        <w:pStyle w:val="HTML"/>
      </w:pPr>
      <w:r>
        <w:t>24. Проведение международно-правовой защиты номиналов радиочастот на  прием</w:t>
      </w:r>
    </w:p>
    <w:p w:rsidR="00000000" w:rsidRDefault="00325873">
      <w:pPr>
        <w:pStyle w:val="HTML"/>
      </w:pPr>
      <w:r>
        <w:t>_______________________________________________________________________</w:t>
      </w:r>
    </w:p>
    <w:p w:rsidR="00000000" w:rsidRDefault="00325873">
      <w:pPr>
        <w:pStyle w:val="HTML"/>
      </w:pPr>
      <w:r>
        <w:t>(требуется/не т</w:t>
      </w:r>
      <w:r>
        <w:t>ребуется)</w:t>
      </w:r>
    </w:p>
    <w:p w:rsidR="00000000" w:rsidRDefault="00325873">
      <w:pPr>
        <w:pStyle w:val="HTML"/>
      </w:pPr>
      <w:r>
        <w:t>25. Получение   международного признания права  использования   радиочастот</w:t>
      </w:r>
    </w:p>
    <w:p w:rsidR="00000000" w:rsidRDefault="00325873">
      <w:pPr>
        <w:pStyle w:val="HTML"/>
      </w:pPr>
      <w:r>
        <w:t>_______________________________________________________________________</w:t>
      </w:r>
    </w:p>
    <w:p w:rsidR="00000000" w:rsidRDefault="00325873">
      <w:pPr>
        <w:pStyle w:val="HTML"/>
      </w:pPr>
      <w:r>
        <w:t>(требуется/не требуется)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Банковские реквизиты: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Расчетный счет __________________________________</w:t>
      </w:r>
      <w:r>
        <w:t>__________________________</w:t>
      </w:r>
    </w:p>
    <w:p w:rsidR="00000000" w:rsidRDefault="00325873">
      <w:pPr>
        <w:pStyle w:val="HTML"/>
      </w:pPr>
      <w:r>
        <w:t>Наименование и адрес банка ________________________________________________</w:t>
      </w:r>
    </w:p>
    <w:p w:rsidR="00000000" w:rsidRDefault="00325873">
      <w:pPr>
        <w:pStyle w:val="HTML"/>
      </w:pPr>
      <w:r>
        <w:t>Кор. счет _________________________________________________________________</w:t>
      </w:r>
    </w:p>
    <w:p w:rsidR="00000000" w:rsidRDefault="00325873">
      <w:pPr>
        <w:pStyle w:val="HTML"/>
      </w:pPr>
      <w:r>
        <w:t>БИК ______ ИНН/КПП _____________ ОКВЭД ________________ ОКПО ______________</w:t>
      </w:r>
    </w:p>
    <w:p w:rsidR="00000000" w:rsidRDefault="00325873">
      <w:pPr>
        <w:pStyle w:val="HTML"/>
      </w:pPr>
      <w:r>
        <w:t>Тип казначейства, название, область, ИНН __________________________________</w:t>
      </w:r>
    </w:p>
    <w:p w:rsidR="00000000" w:rsidRDefault="00325873">
      <w:pPr>
        <w:pStyle w:val="HTML"/>
      </w:pPr>
      <w:r>
        <w:t>(заполняется при оплате работ</w:t>
      </w:r>
    </w:p>
    <w:p w:rsidR="00000000" w:rsidRDefault="00325873">
      <w:pPr>
        <w:pStyle w:val="HTML"/>
      </w:pPr>
      <w:r>
        <w:t>казначейством)</w:t>
      </w:r>
    </w:p>
    <w:p w:rsidR="00000000" w:rsidRDefault="00325873">
      <w:pPr>
        <w:pStyle w:val="HTML"/>
      </w:pPr>
      <w:r>
        <w:t>ОФК _______________ УФК _____________________ л/с _________________________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Приложение: копия  (в  части,  касающейся)  карты  масштаб</w:t>
      </w:r>
      <w:r>
        <w:t>а  1:200 000  или</w:t>
      </w:r>
    </w:p>
    <w:p w:rsidR="00000000" w:rsidRDefault="00325873">
      <w:pPr>
        <w:pStyle w:val="HTML"/>
      </w:pPr>
      <w:r>
        <w:lastRenderedPageBreak/>
        <w:t>крупнее, с  обозначением места размещения РА в виде перекрестия</w:t>
      </w:r>
    </w:p>
    <w:p w:rsidR="00000000" w:rsidRDefault="00325873">
      <w:pPr>
        <w:pStyle w:val="HTML"/>
      </w:pPr>
      <w:r>
        <w:t>на __ л. в __ экз.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Должность                   Личная подпись                И.О. Фамилия</w:t>
      </w:r>
    </w:p>
    <w:p w:rsidR="00000000" w:rsidRDefault="00325873">
      <w:pPr>
        <w:pStyle w:val="HTML"/>
      </w:pPr>
      <w:r>
        <w:t>(руководитель юридического лица или физическое лицо)</w:t>
      </w:r>
    </w:p>
    <w:p w:rsidR="00000000" w:rsidRDefault="00325873">
      <w:pPr>
        <w:pStyle w:val="HTML"/>
      </w:pPr>
    </w:p>
    <w:p w:rsidR="00000000" w:rsidRDefault="00325873">
      <w:pPr>
        <w:pStyle w:val="HTML"/>
      </w:pPr>
      <w:r>
        <w:t>М.П.</w:t>
      </w:r>
    </w:p>
    <w:p w:rsidR="00000000" w:rsidRDefault="0032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873">
      <w:pPr>
        <w:pStyle w:val="just"/>
      </w:pPr>
      <w:r>
        <w:t>Примечание: Исходные да</w:t>
      </w:r>
      <w:r>
        <w:t>нные представляются в 1 экземпляре.</w:t>
      </w:r>
    </w:p>
    <w:p w:rsidR="00000000" w:rsidRDefault="0032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873">
      <w:pPr>
        <w:pStyle w:val="sel"/>
        <w:divId w:val="1697657656"/>
      </w:pPr>
      <w:r>
        <w:t>1 Измерение географических координат мест установки РЭС рекомендуется проводить с привлечением организаций, имеющих лицензию на соответствующий вид деятельности.</w:t>
      </w:r>
    </w:p>
    <w:p w:rsidR="00000000" w:rsidRDefault="00325873">
      <w:pPr>
        <w:pStyle w:val="right"/>
      </w:pPr>
      <w:r>
        <w:t>Источник - Решение ГКРЧ при Минкомсвязи России от 20.12.2</w:t>
      </w:r>
      <w:r>
        <w:t>011 № 11-13-02 (с изменениями и дополнениями на 2014 год)</w:t>
      </w:r>
    </w:p>
    <w:p w:rsidR="00000000" w:rsidRDefault="00325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https://порядокправа.рф/obrazecy/isxodnye_dannye_dlya_podgotovki_zaklyucheniya_ekspertizy_vozmozhnosti_ispolzovaniya_radioelektronnyx_sred.htm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73"/>
    <w:rsid w:val="0032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09A87-2948-4ED3-91CF-C1874BFC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5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ekspertizy_vozmozhnosti_ispolzovaniya_radioelektronny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экспертизы возможности использования радиоэлектронных средств и их электромагнитной совместимости с действующими и планируемыми для использования радиоэлектронными средствами для радиоастрономической станции (РА). Форма № ИД-РА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2022-08-09T11:00:00Z</dcterms:created>
  <dcterms:modified xsi:type="dcterms:W3CDTF">2022-08-09T11:00:00Z</dcterms:modified>
</cp:coreProperties>
</file>