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C6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стоимости утраченного имущества, сданного на хранение</w:t>
      </w:r>
    </w:p>
    <w:p w:rsidR="00000000" w:rsidRDefault="009A2C66">
      <w:pPr>
        <w:pStyle w:val="right"/>
      </w:pPr>
      <w:r>
        <w:t xml:space="preserve">В __________________________ районный суд г. </w:t>
      </w:r>
      <w:r>
        <w:t>______________________________________ Истец: __________________________________ _________________________________________ (Ф.И.О., место жительства, телефон) Ответчик: _______________________________ _________________________________________ (Ф.И.О., мест</w:t>
      </w:r>
      <w:r>
        <w:t>о жительства, телефон)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стоимости утраченного (или недостающего) имущества, сданного на хранение</w:t>
      </w:r>
    </w:p>
    <w:p w:rsidR="00000000" w:rsidRDefault="009A2C66">
      <w:pPr>
        <w:pStyle w:val="just"/>
      </w:pPr>
      <w:r>
        <w:t>"____" ___________ _____ г. между _______________ (указать Ф.И.О. истца) и ____________________ (указать наименование организаци</w:t>
      </w:r>
      <w:r>
        <w:t>и) был заключен договор хранения N ______, согласно которому я сдал(-а) на хранение ответчику следующее имущество: _______________________ (указать перечень имущества). По условиям договора хранитель обязался осуществить хранение указанного имущества с "__</w:t>
      </w:r>
      <w:r>
        <w:t>___" ____________ _____ года по "_____" ___________ _____ года. По истечении срока хранения ответчиком принадлежащее мне имущество, сданное на хранение, возвращено не было в связи с его утратой.</w:t>
      </w:r>
    </w:p>
    <w:p w:rsidR="00000000" w:rsidRDefault="009A2C66">
      <w:pPr>
        <w:pStyle w:val="just"/>
      </w:pPr>
      <w:r>
        <w:t>На основании вышеизложенного, руководствуясь ст. ст. 901, 902</w:t>
      </w:r>
      <w:r>
        <w:t xml:space="preserve">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A2C66">
      <w:pPr>
        <w:pStyle w:val="just"/>
      </w:pPr>
      <w:r>
        <w:t>Взыскать с ответчика стоимость утраченного имущества в сумме _________ рублей.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sel"/>
        <w:divId w:val="776681073"/>
      </w:pPr>
      <w:r>
        <w:t>1 Копии документов, подтверждающ</w:t>
      </w:r>
      <w:r>
        <w:t>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9A2C66">
      <w:pPr>
        <w:pStyle w:val="just"/>
      </w:pPr>
      <w:r>
        <w:t>1. Копия искового заявления для ответчика.</w:t>
      </w:r>
    </w:p>
    <w:p w:rsidR="00000000" w:rsidRDefault="009A2C66">
      <w:pPr>
        <w:pStyle w:val="just"/>
      </w:pPr>
      <w:r>
        <w:t>2. Документ об оплате госпошлины.</w:t>
      </w:r>
    </w:p>
    <w:p w:rsidR="00000000" w:rsidRDefault="009A2C66">
      <w:pPr>
        <w:pStyle w:val="just"/>
      </w:pPr>
      <w:r>
        <w:t>3. Документ, подтверждаю</w:t>
      </w:r>
      <w:r>
        <w:t>щий передачу имущества на хранение.</w:t>
      </w:r>
    </w:p>
    <w:p w:rsidR="00000000" w:rsidRDefault="009A2C66">
      <w:pPr>
        <w:pStyle w:val="just"/>
      </w:pPr>
      <w:r>
        <w:lastRenderedPageBreak/>
        <w:t>4. Документ, подтверждающий стоимость имущества с учетом его износа.</w:t>
      </w:r>
    </w:p>
    <w:p w:rsidR="00000000" w:rsidRDefault="009A2C66">
      <w:pPr>
        <w:pStyle w:val="just"/>
      </w:pPr>
      <w:r>
        <w:t>5. Акт комиссии об утрате (недостаче) имущества.</w:t>
      </w:r>
    </w:p>
    <w:p w:rsidR="00000000" w:rsidRDefault="009A2C66">
      <w:pPr>
        <w:pStyle w:val="just"/>
      </w:pPr>
      <w:r>
        <w:t>6. Иные документы.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HTML"/>
      </w:pPr>
      <w:r>
        <w:t xml:space="preserve">    "_____" ___________ ______ г.                ________________________</w:t>
      </w:r>
    </w:p>
    <w:p w:rsidR="00000000" w:rsidRDefault="009A2C66">
      <w:pPr>
        <w:pStyle w:val="HTML"/>
      </w:pPr>
      <w:r>
        <w:t>Подпись,</w:t>
      </w:r>
      <w:r>
        <w:t xml:space="preserve"> расшифровка</w:t>
      </w:r>
    </w:p>
    <w:p w:rsidR="00000000" w:rsidRDefault="009A2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C66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9A2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https://порядокправа.рф/obrazecy/iskovoe_zayavlenie_o_vozmeshhenii_stoimosti_utrachennogo_imushhestva_sdannogo_na_xranenie.htm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66"/>
    <w:rsid w:val="009A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5335C-24EC-4763-9973-F996E53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8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stoimosti_utrachennogo_imushhestva_sdannogo_na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стоимости утраченного имущества, сданного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