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B85">
      <w:pPr>
        <w:pStyle w:val="1"/>
        <w:rPr>
          <w:rFonts w:eastAsia="Times New Roman"/>
        </w:rPr>
      </w:pPr>
      <w:r>
        <w:rPr>
          <w:rFonts w:eastAsia="Times New Roman"/>
        </w:rPr>
        <w:t>Инвестиционный контракт на реконструкцию (модернизацию) предприятия потребительского рынка и услуг (примерная форма)</w:t>
      </w:r>
    </w:p>
    <w:p w:rsidR="00000000" w:rsidRDefault="00246B85">
      <w:pPr>
        <w:pStyle w:val="right"/>
      </w:pPr>
      <w:r>
        <w:t>Приложение N 3 к Постановлению Правительства Москвы от 14 марта 1995 г. N 221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ИНВЕСТИЦИОННЫЙ КОНТРАКТ </w:t>
      </w:r>
      <w:r>
        <w:rPr>
          <w:rFonts w:eastAsia="Times New Roman"/>
        </w:rPr>
        <w:t>на реконструкцию (модернизацию) предприятия потребительского рынка и услуг (примерная форма)</w:t>
      </w:r>
    </w:p>
    <w:p w:rsidR="00000000" w:rsidRDefault="00246B85">
      <w:pPr>
        <w:pStyle w:val="left"/>
        <w:spacing w:after="240" w:afterAutospacing="0"/>
      </w:pPr>
      <w:r>
        <w:t xml:space="preserve">г. Москва "___"__________ 199__ г. </w:t>
      </w:r>
    </w:p>
    <w:p w:rsidR="00000000" w:rsidRDefault="00246B85">
      <w:pPr>
        <w:pStyle w:val="just"/>
      </w:pPr>
      <w:r>
        <w:t>Настоящий контракт заключен между территориальным агентством Комитета по управлению имуществом Москвы в лице __________________</w:t>
      </w:r>
      <w:r>
        <w:t>____ _______________________________, действующего на основании Положения о территориальных агентствах Комитета по управлению имуществом Москвы, распоряжения мэра Москвы "О мерах по привлечению инвестиций в реконструкцию и модернизацию приватизированных пр</w:t>
      </w:r>
      <w:r>
        <w:t>едприятий, расположенных на территории г. Москвы" от 3 ноября 1994 г. N 549-РМ, постановления правительства Москвы "О реконструкции и модернизации предприятий потребительского рынка и услуг г. Москвы на основе инвестиционных контрактов" от "__"__________ 1</w:t>
      </w:r>
      <w:r>
        <w:t>995 г., с одной стороны, и Доверенным лицом ______________________________________, действующим на основании доверенности N ____ от "__"__________ 199_ г., выданной _________________________________________________, или от своего имени (ненужное зачеркнуть</w:t>
      </w:r>
      <w:r>
        <w:t>), с другой стороны.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КОНТРАКТА</w:t>
      </w:r>
    </w:p>
    <w:p w:rsidR="00000000" w:rsidRDefault="00246B85">
      <w:pPr>
        <w:pStyle w:val="just"/>
      </w:pPr>
      <w:r>
        <w:t>1.1. Предметом Контракта является реализация Доверенным лицом Инвестиционного проекта по адресу _________________________________ с предполагаемым объемом инвестиций _________________________ млн. руб., нап</w:t>
      </w:r>
      <w:r>
        <w:t>равленного на ___________________________________________________.</w:t>
      </w:r>
    </w:p>
    <w:p w:rsidR="00000000" w:rsidRDefault="00246B85">
      <w:pPr>
        <w:pStyle w:val="just"/>
      </w:pPr>
      <w:r>
        <w:t>1.2. В рамках реализации Инвестиционного проекта Доверенное лицо обязуется за счет собственных или привлеченных средств в сроки, указанные в статье 2 настоящего Контракта, обеспечить выполн</w:t>
      </w:r>
      <w:r>
        <w:t>ение ремонтных, строительных и пусконаладочных работ на Инвестиционном объекте.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>СТАТЬЯ 2. ОСНОВНЫЕ ПОЛОЖЕНИЯ БИЗНЕС - ПЛАНА</w:t>
      </w:r>
    </w:p>
    <w:p w:rsidR="00000000" w:rsidRDefault="00246B85">
      <w:pPr>
        <w:pStyle w:val="HTML"/>
      </w:pPr>
      <w:r>
        <w:t xml:space="preserve">     2.1. Цели инвестиционного проекта.</w:t>
      </w:r>
    </w:p>
    <w:p w:rsidR="00000000" w:rsidRDefault="00246B85">
      <w:pPr>
        <w:pStyle w:val="HTML"/>
      </w:pPr>
      <w:r>
        <w:t>2.2.  Этапы работ и финансирование, определение размера и порядка</w:t>
      </w:r>
    </w:p>
    <w:p w:rsidR="00000000" w:rsidRDefault="00246B85">
      <w:pPr>
        <w:pStyle w:val="HTML"/>
      </w:pPr>
      <w:r>
        <w:lastRenderedPageBreak/>
        <w:t>распоряжения долями:</w:t>
      </w:r>
    </w:p>
    <w:p w:rsidR="00000000" w:rsidRDefault="00246B85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246B85">
      <w:pPr>
        <w:pStyle w:val="HTML"/>
      </w:pPr>
      <w:r>
        <w:t>______________________________________________________________________</w:t>
      </w:r>
    </w:p>
    <w:p w:rsidR="00000000" w:rsidRDefault="00246B85">
      <w:pPr>
        <w:pStyle w:val="HTML"/>
      </w:pPr>
      <w:r>
        <w:t>2.3. План производства товаров (услуг): _________________________</w:t>
      </w:r>
    </w:p>
    <w:p w:rsidR="00000000" w:rsidRDefault="00246B85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246B85">
      <w:pPr>
        <w:pStyle w:val="HTML"/>
      </w:pPr>
      <w:r>
        <w:t>______________________________________________________________________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>СТАТЬЯ 3. ПРАВА ДОВЕРЕННОГО ЛИЦА</w:t>
      </w:r>
    </w:p>
    <w:p w:rsidR="00000000" w:rsidRDefault="00246B85">
      <w:pPr>
        <w:pStyle w:val="just"/>
      </w:pPr>
      <w:r>
        <w:t>3.1. С момента заключения Инвестиционного контракта Доверенное лицо имеет право по согласованию с Фондом имущества и префектурой осу</w:t>
      </w:r>
      <w:r>
        <w:t>ществлять заклад до 30% Инвестиционного объекта с целью привлечения дополнительных средств на проведение Проекта.</w:t>
      </w:r>
    </w:p>
    <w:p w:rsidR="00000000" w:rsidRDefault="00246B85">
      <w:pPr>
        <w:pStyle w:val="just"/>
      </w:pPr>
      <w:r>
        <w:t>3.2. Доверенное лицо вправе с согласия Фонда имущества уступить свои права по настоящему Контракту третьему лицу, полностью или частично, если</w:t>
      </w:r>
      <w:r>
        <w:t xml:space="preserve"> это лицо примет на себя условия и обязательства Доверенного лица по настоящему Контракту.</w:t>
      </w:r>
    </w:p>
    <w:p w:rsidR="00000000" w:rsidRDefault="00246B85">
      <w:pPr>
        <w:pStyle w:val="just"/>
      </w:pPr>
      <w:r>
        <w:t>3.3. Доверенное лицо имеет право по согласованию с Фондом имущества расширять (изменять) перечень юридических и (или) физических лиц, по доверенности которых он дейс</w:t>
      </w:r>
      <w:r>
        <w:t>твует.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>СТАТЬЯ 4. ОБЯЗАННОСТИ ДОВЕРЕННОГО ЛИЦА</w:t>
      </w:r>
    </w:p>
    <w:p w:rsidR="00000000" w:rsidRDefault="00246B85">
      <w:pPr>
        <w:pStyle w:val="just"/>
      </w:pPr>
      <w:r>
        <w:t xml:space="preserve">4.1. Доверенное лицо обязано за счет собственных или привлеченных </w:t>
      </w:r>
      <w:r>
        <w:t>средств обеспечить реализацию Инвестиционного проекта в соответствии с п.п. 2.1, 2.2, 2.3 настоящего Контракта.</w:t>
      </w:r>
    </w:p>
    <w:p w:rsidR="00000000" w:rsidRDefault="00246B85">
      <w:pPr>
        <w:pStyle w:val="just"/>
      </w:pPr>
      <w:r>
        <w:t>4.2. Выполнять функции генерального заказчика по работам, проводимым в рамках Инвестиционного проекта.</w:t>
      </w:r>
    </w:p>
    <w:p w:rsidR="00000000" w:rsidRDefault="00246B85">
      <w:pPr>
        <w:pStyle w:val="just"/>
      </w:pPr>
      <w:r>
        <w:t>4.3. Регулярно, не реже одного раза в ква</w:t>
      </w:r>
      <w:r>
        <w:t>ртал, представлять Москомимуществу и отраслевому департаменту информацию об объемах выполненных работ.</w:t>
      </w:r>
    </w:p>
    <w:p w:rsidR="00000000" w:rsidRDefault="00246B85">
      <w:pPr>
        <w:pStyle w:val="just"/>
      </w:pPr>
      <w:r>
        <w:t>4.4. По требованию Фонда имущества или юридических и (или) физических лиц, по доверенности которых действует Доверенное лицо, проводить за счет собственн</w:t>
      </w:r>
      <w:r>
        <w:t>ых средств, привлекая аккредитованные при Фонде имущества фирмы, аудиторские проверки деятельности, связанной с проведением Инвестиционного проекта, и представлять Фонду имущества их результаты.</w:t>
      </w:r>
    </w:p>
    <w:p w:rsidR="00000000" w:rsidRDefault="00246B85">
      <w:pPr>
        <w:pStyle w:val="just"/>
      </w:pPr>
      <w:r>
        <w:t>4.5. Обеспечить окончание работ и ввод Объекта в эксплуатацию</w:t>
      </w:r>
      <w:r>
        <w:t xml:space="preserve"> в сроки, установленные п.п. 2.1, 2.2, 2.3 настоящего Контракта, и с качеством:</w:t>
      </w:r>
    </w:p>
    <w:p w:rsidR="00000000" w:rsidRDefault="00246B85">
      <w:pPr>
        <w:pStyle w:val="just"/>
      </w:pPr>
      <w:r>
        <w:t>- по строительной части - в соответствии с действующими строительными нормами;</w:t>
      </w:r>
    </w:p>
    <w:p w:rsidR="00000000" w:rsidRDefault="00246B85">
      <w:pPr>
        <w:pStyle w:val="just"/>
      </w:pPr>
      <w:r>
        <w:t>- по технологическому оборудованию - в соответствии с приложениями к настоящему Контракту.</w:t>
      </w:r>
    </w:p>
    <w:p w:rsidR="00000000" w:rsidRDefault="00246B85">
      <w:pPr>
        <w:pStyle w:val="just"/>
      </w:pPr>
      <w:r>
        <w:t>4.6. О</w:t>
      </w:r>
      <w:r>
        <w:t>бязательство Предприятия по сохранению профиля оговаривается в п. 2.3 настоящего Контракта.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>СТАТЬЯ 5. ПРАВА МОСКОМИМУЩЕСТВА (ТЕРРИТОРИАЛЬНОГО АГЕНТСТВА)</w:t>
      </w:r>
    </w:p>
    <w:p w:rsidR="00000000" w:rsidRDefault="00246B85">
      <w:pPr>
        <w:pStyle w:val="just"/>
      </w:pPr>
      <w:r>
        <w:t>Москомимущество имеет право проводить надзор за техническим прохождением Инвестиционного проекта.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>СТА</w:t>
      </w:r>
      <w:r>
        <w:rPr>
          <w:rFonts w:eastAsia="Times New Roman"/>
        </w:rPr>
        <w:t>ТЬЯ 6. ОБЯЗАННОСТИ МОСКОМИМУЩЕСТВА (ТЕРРИТОРИАЛЬНОГО АГЕНТСТВА)</w:t>
      </w:r>
    </w:p>
    <w:p w:rsidR="00000000" w:rsidRDefault="00246B85">
      <w:pPr>
        <w:pStyle w:val="just"/>
      </w:pPr>
      <w:r>
        <w:t>6.1. После выполнения Доверенным лицом настоящего Контракта Москомимущество вносит в уставный капитал вновь созданного (реорганизованного) юридического лица объекты недвижимости, указанные в К</w:t>
      </w:r>
      <w:r>
        <w:t>онтракте как объекты инвестирования, либо обеспечивает продажу вновь созданному (реорганизованному) юридическому лицу доли города через Фонд имущества.</w:t>
      </w:r>
    </w:p>
    <w:p w:rsidR="00000000" w:rsidRDefault="00246B85">
      <w:pPr>
        <w:pStyle w:val="just"/>
      </w:pPr>
      <w:r>
        <w:t>6.2. Москомимущество обеспечивает получение в Фонде имущества Свидетельства на право собственности после</w:t>
      </w:r>
      <w:r>
        <w:t xml:space="preserve"> выполнения соответствующих условий настоящего Контракта.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>СТАТЬЯ 7. СРОК ДЕЙСТВИЯ КОНТРАКТА</w:t>
      </w:r>
    </w:p>
    <w:p w:rsidR="00000000" w:rsidRDefault="00246B85">
      <w:pPr>
        <w:pStyle w:val="just"/>
      </w:pPr>
      <w:r>
        <w:t>Контракт вступает в силу с момента подписания его сторонами и действует в течение всего периода выполнения обязательств, обусловленных Контрактом.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>СТАТЬЯ 8. ИЗМЕН</w:t>
      </w:r>
      <w:r>
        <w:rPr>
          <w:rFonts w:eastAsia="Times New Roman"/>
        </w:rPr>
        <w:t>ЕНИЕ И ПРЕКРАЩЕНИЕ ДЕЙСТВИЯ КОНТРАКТА</w:t>
      </w:r>
    </w:p>
    <w:p w:rsidR="00000000" w:rsidRDefault="00246B85">
      <w:pPr>
        <w:pStyle w:val="just"/>
      </w:pPr>
      <w:r>
        <w:t>8.1. Контракт может быть изменен по соглашению сторон. Все изменения и дополнения оформляются письменно и являются неотъемлемой частью настоящего Контракта.</w:t>
      </w:r>
    </w:p>
    <w:p w:rsidR="00000000" w:rsidRDefault="00246B85">
      <w:pPr>
        <w:pStyle w:val="just"/>
      </w:pPr>
      <w:r>
        <w:t>8.2. Изменение сроков и продолжительности этапов п.п. 2.2, 2.</w:t>
      </w:r>
      <w:r>
        <w:t>3 возможно только по согласованию сторон.</w:t>
      </w:r>
    </w:p>
    <w:p w:rsidR="00000000" w:rsidRDefault="00246B85">
      <w:pPr>
        <w:pStyle w:val="just"/>
      </w:pPr>
      <w:r>
        <w:t>8.3. Действие Контракта прекращается:</w:t>
      </w:r>
    </w:p>
    <w:p w:rsidR="00000000" w:rsidRDefault="00246B85">
      <w:pPr>
        <w:pStyle w:val="just"/>
      </w:pPr>
      <w:r>
        <w:t>- по соглашению сторон;</w:t>
      </w:r>
    </w:p>
    <w:p w:rsidR="00000000" w:rsidRDefault="00246B85">
      <w:pPr>
        <w:pStyle w:val="just"/>
      </w:pPr>
      <w:r>
        <w:t>- по выполнении сторонами всех обязательств по Контракту, завершении расчетов и подписании Акта о результатах реализации Проекта.</w:t>
      </w:r>
    </w:p>
    <w:p w:rsidR="00000000" w:rsidRDefault="00246B85">
      <w:pPr>
        <w:pStyle w:val="just"/>
      </w:pPr>
      <w:r>
        <w:t>8.4. Москомимущество (</w:t>
      </w:r>
      <w:r>
        <w:t>территориальное агентство) вправе требовать расторжения Контракта в случае невыполнения Доверенным лицом п.п. 2.1 - 2.3 и п.п. 4.1 - 4.6.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>СТАТЬЯ 9. ОТВЕТСТВЕННОСТЬ СТОРОН</w:t>
      </w:r>
    </w:p>
    <w:p w:rsidR="00000000" w:rsidRDefault="00246B85">
      <w:pPr>
        <w:pStyle w:val="just"/>
      </w:pPr>
      <w:r>
        <w:t>9.1. Стороны несут ответственность по своим обязательствам в соответствии с настоящим Контрактом и действующим законодательством Российской Федерации.</w:t>
      </w:r>
    </w:p>
    <w:p w:rsidR="00000000" w:rsidRDefault="00246B85">
      <w:pPr>
        <w:pStyle w:val="just"/>
      </w:pPr>
      <w:r>
        <w:t>9.2. В случае несоблюдения Доверенным лицом сроков выполнения утвержденных сторонами работ Москомимуществ</w:t>
      </w:r>
      <w:r>
        <w:t>о вправе увеличить долю города в уставном капитале предприятия на 0,5% за каждый месяц просрочки.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>СТАТЬЯ 10. ФОРС-МАЖОР</w:t>
      </w:r>
    </w:p>
    <w:p w:rsidR="00000000" w:rsidRDefault="00246B85">
      <w:pPr>
        <w:pStyle w:val="just"/>
      </w:pPr>
      <w:r>
        <w:t xml:space="preserve">10.1. Наступление обстоятельств непреодолимой силы (форс-мажор), как то: стихийные бедствия, эпидемии, наводнения, все другие события, </w:t>
      </w:r>
      <w:r>
        <w:t>которые суд признает и объявит случаями непреодолимой силы, освобождает стороны от ответственности за невыполнение или несвоевременное выполнение обязательств по Контракту. В случае, если сторона, выполнению обязательств которой препятствуют обстоятельства</w:t>
      </w:r>
      <w:r>
        <w:t xml:space="preserve"> форс-мажор, не известит другую сторону о наступлении таких обстоятельств в десятидневный срок, она теряет право ссылаться на указанные обстоятельства как на форс-мажорные.</w:t>
      </w:r>
    </w:p>
    <w:p w:rsidR="00000000" w:rsidRDefault="00246B85">
      <w:pPr>
        <w:pStyle w:val="just"/>
      </w:pPr>
      <w:r>
        <w:t>10.2. Если обстоятельства непреодолимой силы длятся более шести месяцев, Доверенное</w:t>
      </w:r>
      <w:r>
        <w:t xml:space="preserve"> лицо вправе отказаться от продолжения Контракта без уплаты штрафов или неустоек, приняв все возможные меры по проведению взаимных расчетов и уменьшению ущерба, понесенного другой стороной.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>СТАТЬЯ 11. РАЗРЕШЕНИЕ СПОРОВ</w:t>
      </w:r>
    </w:p>
    <w:p w:rsidR="00000000" w:rsidRDefault="00246B85">
      <w:pPr>
        <w:pStyle w:val="just"/>
      </w:pPr>
      <w:r>
        <w:t>Стороны будут прилагать все усилия к</w:t>
      </w:r>
      <w:r>
        <w:t xml:space="preserve"> тому, чтобы решать возникающие разногласия и споры, связанные с исполнением настоящего Контракта. В случае, если разногласия и споры не могут быть разрешены сторонами в течение одного месяца путем двусторонних переговоров, каждая из сторон сохраняет за со</w:t>
      </w:r>
      <w:r>
        <w:t>бой право обращаться в Арбитражный суд. Споры по настоящему Контракту подлежат рассмотрению в Арбитражном суде.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>СТАТЬЯ 12. ЗАКЛЮЧИТЕЛЬНЫЕ ПОЛОЖЕНИЯ</w:t>
      </w:r>
    </w:p>
    <w:p w:rsidR="00000000" w:rsidRDefault="00246B85">
      <w:pPr>
        <w:pStyle w:val="just"/>
      </w:pPr>
      <w:r>
        <w:t xml:space="preserve">12.1. Любая информация о финансовом положении сторон и условиях договора с третьими лицами, участвующими в </w:t>
      </w:r>
      <w:r>
        <w:t>реализации Проекта, будет считаться конфиденциальной и не подлежащей разглашению. Иные условия конфиденциальности могут быть установлены по требованию любой из сторон.</w:t>
      </w:r>
    </w:p>
    <w:p w:rsidR="00000000" w:rsidRDefault="00246B85">
      <w:pPr>
        <w:pStyle w:val="just"/>
      </w:pPr>
      <w:r>
        <w:t>12.2. Одновременно с подписанием Контракта стороны назначают своих представителей по Кон</w:t>
      </w:r>
      <w:r>
        <w:t>тракту, определив их компетенцию, и уведомляют об этом друг друга.</w:t>
      </w:r>
    </w:p>
    <w:p w:rsidR="00000000" w:rsidRDefault="00246B85">
      <w:pPr>
        <w:pStyle w:val="just"/>
      </w:pPr>
      <w:r>
        <w:t>12.3. Стороны обязаны немедленно извещать друг друга обо всех изменениях почтовых и платежных реквизитов. Действия, совершенные по старым адресам и счетам до поступления уведомления об их и</w:t>
      </w:r>
      <w:r>
        <w:t>зменении, засчитываются в исполнение обязательств.</w:t>
      </w:r>
    </w:p>
    <w:p w:rsidR="00000000" w:rsidRDefault="00246B85">
      <w:pPr>
        <w:pStyle w:val="just"/>
      </w:pPr>
      <w:r>
        <w:t>12.4. Контракт составлен в 2-х экземплярах, по одному для каждой стороны. Все экземпляры имеют равную юридическую силу.</w:t>
      </w:r>
    </w:p>
    <w:p w:rsidR="00000000" w:rsidRDefault="00246B85">
      <w:pPr>
        <w:pStyle w:val="just"/>
      </w:pPr>
      <w:r>
        <w:t>12.5. К Контракту прилагается и является его неотъемлемой частью бизнес - план провед</w:t>
      </w:r>
      <w:r>
        <w:t>ения Инвестиционного проекта.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>АДРЕСА И БАНКОВСКИЕ РЕКВИЗИТЫ СТОРОН:</w:t>
      </w:r>
    </w:p>
    <w:p w:rsidR="00000000" w:rsidRDefault="00246B85">
      <w:pPr>
        <w:pStyle w:val="HTML"/>
      </w:pPr>
      <w:r>
        <w:t>______________________________________________________________________</w:t>
      </w:r>
    </w:p>
    <w:p w:rsidR="00000000" w:rsidRDefault="00246B85">
      <w:pPr>
        <w:pStyle w:val="HTML"/>
      </w:pPr>
      <w:r>
        <w:t>______________________________________________________________________</w:t>
      </w:r>
    </w:p>
    <w:p w:rsidR="00000000" w:rsidRDefault="00246B85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246B85">
      <w:pPr>
        <w:pStyle w:val="HTML"/>
      </w:pPr>
      <w:r>
        <w:t>______________________________________________________________________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3"/>
        <w:rPr>
          <w:rFonts w:eastAsia="Times New Roman"/>
        </w:rPr>
      </w:pPr>
      <w:r>
        <w:rPr>
          <w:rFonts w:eastAsia="Times New Roman"/>
        </w:rPr>
        <w:t>ПОДПИСИ:</w:t>
      </w:r>
    </w:p>
    <w:p w:rsidR="00000000" w:rsidRDefault="00246B85">
      <w:pPr>
        <w:pStyle w:val="HTML"/>
      </w:pPr>
      <w:r>
        <w:t xml:space="preserve">      от Комитета по управлению</w:t>
      </w:r>
    </w:p>
    <w:p w:rsidR="00000000" w:rsidRDefault="00246B85">
      <w:pPr>
        <w:pStyle w:val="HTML"/>
      </w:pPr>
      <w:r>
        <w:t>имуществом Москвы                      от Доверенного лица</w:t>
      </w:r>
    </w:p>
    <w:p w:rsidR="00000000" w:rsidRDefault="00246B85">
      <w:pPr>
        <w:pStyle w:val="HTML"/>
      </w:pPr>
      <w:r>
        <w:t>_________________________              ___________________</w:t>
      </w:r>
      <w:r>
        <w:t>______</w:t>
      </w:r>
    </w:p>
    <w:p w:rsidR="00000000" w:rsidRDefault="00246B85">
      <w:pPr>
        <w:pStyle w:val="HTML"/>
      </w:pPr>
    </w:p>
    <w:p w:rsidR="00000000" w:rsidRDefault="00246B85">
      <w:pPr>
        <w:pStyle w:val="HTML"/>
      </w:pPr>
      <w:r>
        <w:t>СОГЛАСОВАНО:</w:t>
      </w:r>
    </w:p>
    <w:p w:rsidR="00000000" w:rsidRDefault="00246B85">
      <w:pPr>
        <w:pStyle w:val="HTML"/>
      </w:pPr>
      <w:r>
        <w:t>Префектура</w:t>
      </w:r>
    </w:p>
    <w:p w:rsidR="00000000" w:rsidRDefault="00246B85">
      <w:pPr>
        <w:pStyle w:val="HTML"/>
      </w:pPr>
      <w:r>
        <w:t>Отраслевой департамент</w:t>
      </w:r>
    </w:p>
    <w:p w:rsidR="00000000" w:rsidRDefault="00246B85">
      <w:pPr>
        <w:pStyle w:val="HTML"/>
      </w:pPr>
      <w:r>
        <w:t>Фонд имущества г. Москвы</w:t>
      </w:r>
    </w:p>
    <w:p w:rsidR="00000000" w:rsidRDefault="0024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85">
      <w:pPr>
        <w:pStyle w:val="right"/>
      </w:pPr>
      <w:r>
        <w:t>Источник - Постановление Правительства Москвы от 14.03.1995 № 221</w:t>
      </w:r>
    </w:p>
    <w:p w:rsidR="00000000" w:rsidRDefault="00246B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https://порядокправа.рф/obrazecy/investicionnyj_kontrakt_na_rekonstrukciyu_moderniza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ciyu_predpriyatiya_potrebitelskogo_rynka_i_uslug_.htm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85"/>
    <w:rsid w:val="0024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6BE53-E616-469D-A59A-3B5C33400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yj_kontrakt_na_rekonstrukciyu_modernizaciyu_predpriyatiya_potrebitelskogo_rynka_i_uslug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1417</Words>
  <Characters>8083</Characters>
  <Application>Microsoft Office Word</Application>
  <DocSecurity>0</DocSecurity>
  <Lines>67</Lines>
  <Paragraphs>18</Paragraphs>
  <ScaleCrop>false</ScaleCrop>
  <Company/>
  <LinksUpToDate>false</LinksUpToDate>
  <CharactersWithSpaces>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Инвестиционный контракт на реконструкцию (модернизацию) предприятия потребительского рынка и услуг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2022-08-08T17:01:00Z</dcterms:created>
  <dcterms:modified xsi:type="dcterms:W3CDTF">2022-08-08T17:01:00Z</dcterms:modified>
</cp:coreProperties>
</file>