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DA5">
      <w:pPr>
        <w:pStyle w:val="1"/>
        <w:rPr>
          <w:rFonts w:eastAsia="Times New Roman"/>
        </w:rPr>
      </w:pPr>
      <w:r>
        <w:rPr>
          <w:rFonts w:eastAsia="Times New Roman"/>
        </w:rPr>
        <w:t>Инвентарный журнал коллекционных препаратов эктопаразитов. Форма № 13 (рекомендуемая форма)</w:t>
      </w:r>
    </w:p>
    <w:p w:rsidR="00000000" w:rsidRDefault="001A1DA5">
      <w:pPr>
        <w:pStyle w:val="right"/>
      </w:pPr>
      <w:r>
        <w:t xml:space="preserve">Приложение 1 (рекомендуемое) к МУ 3.1.3012-12 </w:t>
      </w:r>
    </w:p>
    <w:p w:rsidR="00000000" w:rsidRDefault="001A1DA5">
      <w:pPr>
        <w:pStyle w:val="3"/>
        <w:rPr>
          <w:rFonts w:eastAsia="Times New Roman"/>
        </w:rPr>
      </w:pPr>
      <w:r>
        <w:rPr>
          <w:rFonts w:eastAsia="Times New Roman"/>
        </w:rPr>
        <w:t>ФОРМЫ УЧЕТА И ОТЧЕТНОСТИ</w:t>
      </w:r>
    </w:p>
    <w:p w:rsidR="00000000" w:rsidRDefault="001A1DA5">
      <w:pPr>
        <w:pStyle w:val="right"/>
        <w:spacing w:after="240" w:afterAutospacing="0"/>
      </w:pPr>
      <w:r>
        <w:t xml:space="preserve">Форма 13 </w:t>
      </w:r>
    </w:p>
    <w:p w:rsidR="00000000" w:rsidRDefault="001A1DA5">
      <w:pPr>
        <w:pStyle w:val="3"/>
        <w:rPr>
          <w:rFonts w:eastAsia="Times New Roman"/>
        </w:rPr>
      </w:pPr>
      <w:r>
        <w:rPr>
          <w:rFonts w:eastAsia="Times New Roman"/>
        </w:rPr>
        <w:t>Инвентарный журнал коллекционных препаратов эктопаразитов</w:t>
      </w:r>
    </w:p>
    <w:p w:rsidR="00000000" w:rsidRDefault="001A1DA5">
      <w:pPr>
        <w:pStyle w:val="just"/>
      </w:pPr>
      <w:r>
        <w:t>Типы препаратов (спиртовые, тотальные, суховоздушные) с N _____ по N ____</w:t>
      </w:r>
    </w:p>
    <w:p w:rsidR="00000000" w:rsidRDefault="001A1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DA5">
      <w:pPr>
        <w:pStyle w:val="HTML"/>
      </w:pPr>
      <w:r>
        <w:t>---------------------------------------------------------------------------</w:t>
      </w:r>
    </w:p>
    <w:p w:rsidR="00000000" w:rsidRDefault="001A1DA5">
      <w:pPr>
        <w:pStyle w:val="HTML"/>
      </w:pPr>
      <w:r>
        <w:t>¦N препарата¦Виды ¦Пол или ¦Кол-¦Адрес¦Объект¦Дата ¦Ф.И.О.¦Ф.И.О.¦Место   ¦</w:t>
      </w:r>
    </w:p>
    <w:p w:rsidR="00000000" w:rsidRDefault="001A1DA5">
      <w:pPr>
        <w:pStyle w:val="HTML"/>
      </w:pPr>
      <w:r>
        <w:t>¦ (флакона, ¦экто-¦ стадия ¦в</w:t>
      </w:r>
      <w:r>
        <w:t>о  ¦места¦сбора ¦сбора¦(соб- ¦(опре-¦хранения¦</w:t>
      </w:r>
    </w:p>
    <w:p w:rsidR="00000000" w:rsidRDefault="001A1DA5">
      <w:pPr>
        <w:pStyle w:val="HTML"/>
      </w:pPr>
      <w:r>
        <w:t>¦  коробки  ¦пара-¦развития¦    ¦сбора¦      ¦     ¦рал)  ¦делил)¦препара-¦</w:t>
      </w:r>
    </w:p>
    <w:p w:rsidR="00000000" w:rsidRDefault="001A1DA5">
      <w:pPr>
        <w:pStyle w:val="HTML"/>
      </w:pPr>
      <w:r>
        <w:t>¦  и т.п.)  ¦зитов¦        ¦    ¦     ¦      ¦     ¦      ¦      ¦тов     ¦</w:t>
      </w:r>
    </w:p>
    <w:p w:rsidR="00000000" w:rsidRDefault="001A1DA5">
      <w:pPr>
        <w:pStyle w:val="HTML"/>
      </w:pPr>
      <w:r>
        <w:t>+-----------+-----+--------+----+-----+------+-----+-----</w:t>
      </w:r>
      <w:r>
        <w:t>-+------+--------+</w:t>
      </w:r>
    </w:p>
    <w:p w:rsidR="00000000" w:rsidRDefault="001A1DA5">
      <w:pPr>
        <w:pStyle w:val="HTML"/>
      </w:pPr>
      <w:r>
        <w:t>¦     1     ¦  2  ¦   3    ¦ 4  ¦  5  ¦  6   ¦  7  ¦  8   ¦  9   ¦   10   ¦</w:t>
      </w:r>
    </w:p>
    <w:p w:rsidR="00000000" w:rsidRDefault="001A1DA5">
      <w:pPr>
        <w:pStyle w:val="HTML"/>
      </w:pPr>
      <w:r>
        <w:t>------------+-----+--------+----+-----+------+-----+------+------+---------</w:t>
      </w:r>
    </w:p>
    <w:p w:rsidR="00000000" w:rsidRDefault="001A1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DA5">
      <w:pPr>
        <w:pStyle w:val="right"/>
      </w:pPr>
      <w:r>
        <w:t>Источник - Методические указания Роспотребнадзора от 04.04.2012 № МУ 3.1.3012-12</w:t>
      </w:r>
    </w:p>
    <w:p w:rsidR="00000000" w:rsidRDefault="001A1D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/порядокправа.рф/obrazecy/inventarnyj_zhurnal_kollekcionnyx_preparatov_ektoparazitov_forma_n_13_rekomenduemaya_forma.htm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A5"/>
    <w:rsid w:val="001A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03B35-DD06-42D0-8CA6-97F8421F9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yj_zhurnal_kollekcionnyx_preparatov_ektoparazitov_forma_n_13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Инвентарный журнал коллекционных препаратов эктопаразитов. Форма № 13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2022-08-08T16:58:00Z</dcterms:created>
  <dcterms:modified xsi:type="dcterms:W3CDTF">2022-08-08T16:58:00Z</dcterms:modified>
</cp:coreProperties>
</file>