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22E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книга (научный инвентарь военного музея (музейного образования) (для музеев, кроме художественных)</w:t>
      </w:r>
    </w:p>
    <w:p w:rsidR="00000000" w:rsidRDefault="0097622E">
      <w:pPr>
        <w:pStyle w:val="right"/>
      </w:pPr>
      <w:r>
        <w:t xml:space="preserve">Приложение N 6 к п. 15 Положения, утвержденного Приказом Министра </w:t>
      </w:r>
      <w:r>
        <w:t>обороны Российской Федерации от 11 сентября 1997 г. N 343</w:t>
      </w:r>
    </w:p>
    <w:p w:rsidR="00000000" w:rsidRDefault="00976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22E">
      <w:pPr>
        <w:pStyle w:val="3"/>
        <w:rPr>
          <w:rFonts w:eastAsia="Times New Roman"/>
        </w:rPr>
      </w:pPr>
      <w:r>
        <w:rPr>
          <w:rFonts w:eastAsia="Times New Roman"/>
        </w:rPr>
        <w:t>ИНВЕНТАРНАЯ КНИГА (НАУЧНЫЙ ИНВЕНТАРЬ ВОЕННОГО МУЗЕЯ (МУЗЕЙНОГО ОБРАЗОВАНИЯ) (ДЛЯ МУЗЕЕВ, КРОМЕ ХУДОЖЕСТВЕННЫХ)</w:t>
      </w:r>
    </w:p>
    <w:p w:rsidR="00000000" w:rsidRDefault="0097622E">
      <w:pPr>
        <w:pStyle w:val="HTML"/>
      </w:pPr>
      <w:r>
        <w:t>--------------------------------------------------------------------------------------</w:t>
      </w:r>
      <w:r>
        <w:t>---------------------</w:t>
      </w:r>
    </w:p>
    <w:p w:rsidR="00000000" w:rsidRDefault="0097622E">
      <w:pPr>
        <w:pStyle w:val="HTML"/>
      </w:pPr>
      <w:r>
        <w:t>¦ N ¦Дата записи, ¦Номера ¦ Наименование ¦Происхож-¦Материал ¦Размер ¦Сох- ¦Источники ¦Номера¦Номера ¦При-¦</w:t>
      </w:r>
    </w:p>
    <w:p w:rsidR="00000000" w:rsidRDefault="0097622E">
      <w:pPr>
        <w:pStyle w:val="HTML"/>
      </w:pPr>
      <w:r>
        <w:t>¦п/п¦  фамилия,   ¦  по   ¦и развернутое ¦  дение  ¦и техника¦ и вес ¦ран- ¦и способ  ¦фото- ¦и шифр ¦ме- ¦</w:t>
      </w:r>
    </w:p>
    <w:p w:rsidR="00000000" w:rsidRDefault="0097622E">
      <w:pPr>
        <w:pStyle w:val="HTML"/>
      </w:pPr>
      <w:r>
        <w:t xml:space="preserve">¦   ¦  инициалы   </w:t>
      </w:r>
      <w:r>
        <w:t>¦книге  ¦  описание    ¦ (место  ¦изготов- ¦ (для  ¦ность¦поступле- ¦нега- ¦предме-¦ча- ¦</w:t>
      </w:r>
    </w:p>
    <w:p w:rsidR="00000000" w:rsidRDefault="0097622E">
      <w:pPr>
        <w:pStyle w:val="HTML"/>
      </w:pPr>
      <w:r>
        <w:t>¦   ¦    лица,    ¦поступ-¦  предмета,   ¦создания,¦  ления  ¦драго- ¦     ¦ния, доку-¦тивов ¦та по  ¦ние ¦</w:t>
      </w:r>
    </w:p>
    <w:p w:rsidR="00000000" w:rsidRDefault="0097622E">
      <w:pPr>
        <w:pStyle w:val="HTML"/>
      </w:pPr>
      <w:r>
        <w:t>¦   ¦производящего¦ лений ¦подписи, дата,¦ бытова- ¦предме</w:t>
      </w:r>
      <w:r>
        <w:t>та ¦ценных ¦     ¦мент пос- ¦      ¦старым ¦    ¦</w:t>
      </w:r>
    </w:p>
    <w:p w:rsidR="00000000" w:rsidRDefault="0097622E">
      <w:pPr>
        <w:pStyle w:val="HTML"/>
      </w:pPr>
      <w:r>
        <w:t>¦   ¦   запись    ¦       ¦надписи и пр. ¦ ния) и  ¦         ¦метал- ¦     ¦тупления, ¦      ¦нештат-¦    ¦</w:t>
      </w:r>
    </w:p>
    <w:p w:rsidR="00000000" w:rsidRDefault="0097622E">
      <w:pPr>
        <w:pStyle w:val="HTML"/>
      </w:pPr>
      <w:r>
        <w:t xml:space="preserve">¦   ¦             ¦       ¦              ¦ история ¦         ¦лов и  ¦     ¦   цена   ¦      ¦ным </w:t>
      </w:r>
      <w:r>
        <w:t>ин-¦    ¦</w:t>
      </w:r>
    </w:p>
    <w:p w:rsidR="00000000" w:rsidRDefault="0097622E">
      <w:pPr>
        <w:pStyle w:val="HTML"/>
      </w:pPr>
      <w:r>
        <w:t>¦   ¦             ¦       ¦              ¦предмета,¦         ¦камней)¦     ¦          ¦      ¦вентар-¦    ¦</w:t>
      </w:r>
    </w:p>
    <w:p w:rsidR="00000000" w:rsidRDefault="0097622E">
      <w:pPr>
        <w:pStyle w:val="HTML"/>
      </w:pPr>
      <w:r>
        <w:t>¦   ¦             ¦       ¦              ¦где опу- ¦         ¦       ¦     ¦          ¦      ¦  ным  ¦    ¦</w:t>
      </w:r>
    </w:p>
    <w:p w:rsidR="00000000" w:rsidRDefault="0097622E">
      <w:pPr>
        <w:pStyle w:val="HTML"/>
      </w:pPr>
      <w:r>
        <w:t xml:space="preserve">¦   ¦             ¦       ¦   </w:t>
      </w:r>
      <w:r>
        <w:t xml:space="preserve">           ¦бликовано¦         ¦       ¦     ¦          ¦      ¦книгам ¦    ¦</w:t>
      </w:r>
    </w:p>
    <w:p w:rsidR="00000000" w:rsidRDefault="0097622E">
      <w:pPr>
        <w:pStyle w:val="HTML"/>
      </w:pPr>
      <w:r>
        <w:t>¦   ¦             ¦       ¦              ¦         ¦         ¦       ¦     ¦          ¦      ¦ музея ¦    ¦</w:t>
      </w:r>
    </w:p>
    <w:p w:rsidR="00000000" w:rsidRDefault="0097622E">
      <w:pPr>
        <w:pStyle w:val="HTML"/>
      </w:pPr>
      <w:r>
        <w:t>+---+-------------+-------+--------------+---------+---------+-------+</w:t>
      </w:r>
      <w:r>
        <w:t>-----+----------+------+-------+----+</w:t>
      </w:r>
    </w:p>
    <w:p w:rsidR="00000000" w:rsidRDefault="0097622E">
      <w:pPr>
        <w:pStyle w:val="HTML"/>
      </w:pPr>
      <w:r>
        <w:t>¦ 1 ¦      2      ¦   3   ¦       4      ¦    5    ¦    6    ¦   7   ¦  8  ¦     9    ¦  10  ¦  11   ¦ 12 ¦</w:t>
      </w:r>
    </w:p>
    <w:p w:rsidR="00000000" w:rsidRDefault="0097622E">
      <w:pPr>
        <w:pStyle w:val="HTML"/>
      </w:pPr>
      <w:r>
        <w:t>+---+-------------+-------+--------------+---------+---------+-------+-----+----------+------+-------+----+</w:t>
      </w:r>
    </w:p>
    <w:p w:rsidR="00000000" w:rsidRDefault="0097622E">
      <w:pPr>
        <w:pStyle w:val="HTML"/>
      </w:pPr>
      <w:r>
        <w:t xml:space="preserve">¦ </w:t>
      </w:r>
      <w:r>
        <w:t xml:space="preserve">  ¦             ¦       ¦              ¦         ¦         ¦       ¦     ¦          ¦      ¦       ¦    ¦</w:t>
      </w:r>
    </w:p>
    <w:p w:rsidR="00000000" w:rsidRDefault="0097622E">
      <w:pPr>
        <w:pStyle w:val="HTML"/>
      </w:pPr>
      <w:r>
        <w:t>¦   ¦             ¦       ¦              ¦         ¦         ¦       ¦     ¦          ¦      ¦       ¦    ¦</w:t>
      </w:r>
    </w:p>
    <w:p w:rsidR="00000000" w:rsidRDefault="0097622E">
      <w:pPr>
        <w:pStyle w:val="HTML"/>
      </w:pPr>
      <w:r>
        <w:t>¦   ¦             ¦       ¦              ¦</w:t>
      </w:r>
      <w:r>
        <w:t xml:space="preserve">         ¦         ¦       ¦     ¦          ¦      ¦       ¦    ¦</w:t>
      </w:r>
    </w:p>
    <w:p w:rsidR="00000000" w:rsidRDefault="0097622E">
      <w:pPr>
        <w:pStyle w:val="HTML"/>
      </w:pPr>
      <w:r>
        <w:t>----+-------------+-------+--------------+---------+---------+-------+-----+----------+------+-------+-----</w:t>
      </w:r>
    </w:p>
    <w:p w:rsidR="00000000" w:rsidRDefault="00976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22E">
      <w:pPr>
        <w:pStyle w:val="right"/>
      </w:pPr>
      <w:r>
        <w:t>Источник - Приказ Минобороны РФ от 11.09.1997 № 343 (с изменениями и дополнениями</w:t>
      </w:r>
      <w:r>
        <w:t xml:space="preserve"> на 2008 год)</w:t>
      </w:r>
    </w:p>
    <w:p w:rsidR="00000000" w:rsidRDefault="00976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https://порядокправа.рф/obrazecy/inventarnaya_kniga_nauchnyj_inventar_voennogo_muzeya_muzejnogo_obrazovaniya_dlya_muzeev_krome_xudozh.htm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2E"/>
    <w:rsid w:val="0097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EAC1B-C6B7-43EE-89D0-B5DAE3C8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niga_nauchnyj_inventar_voennogo_muzeya_muzejnogo_obrazovaniya_dlya_muzeev_krome_xud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книга (научный инвентарь военного музея (музейного образования) (для музеев, кроме художественных)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