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C64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карточка подарков, полученных государственными служащими Рособразования в связи </w:t>
      </w:r>
      <w:r>
        <w:rPr>
          <w:rFonts w:eastAsia="Times New Roman"/>
        </w:rPr>
        <w:t>с протокольными мероприятиями, служебными командировками и другими официальными мероприятиями</w:t>
      </w:r>
    </w:p>
    <w:p w:rsidR="00000000" w:rsidRDefault="001B0C64">
      <w:pPr>
        <w:pStyle w:val="right"/>
      </w:pPr>
      <w:r>
        <w:t>Приложение 4 к Правилам передачи подарков, полученных государственными служащими Рособразования в связи с протокольными мероприятиями, служебными командировками и</w:t>
      </w:r>
      <w:r>
        <w:t xml:space="preserve"> другими официальными мероприятиями</w:t>
      </w:r>
    </w:p>
    <w:p w:rsidR="00000000" w:rsidRDefault="001B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64">
      <w:pPr>
        <w:pStyle w:val="HTML"/>
      </w:pPr>
      <w:r>
        <w:t xml:space="preserve">                    Инвентаризационная карточка N ____</w:t>
      </w:r>
    </w:p>
    <w:p w:rsidR="00000000" w:rsidRDefault="001B0C64">
      <w:pPr>
        <w:pStyle w:val="HTML"/>
      </w:pPr>
    </w:p>
    <w:p w:rsidR="00000000" w:rsidRDefault="001B0C64">
      <w:pPr>
        <w:pStyle w:val="HTML"/>
      </w:pPr>
      <w:r>
        <w:t>Наименование подарка ______________________________________________________</w:t>
      </w:r>
    </w:p>
    <w:p w:rsidR="00000000" w:rsidRDefault="001B0C64">
      <w:pPr>
        <w:pStyle w:val="HTML"/>
      </w:pPr>
      <w:r>
        <w:t>Вид подарка _______________________________________________________________</w:t>
      </w:r>
    </w:p>
    <w:p w:rsidR="00000000" w:rsidRDefault="001B0C64">
      <w:pPr>
        <w:pStyle w:val="HTML"/>
      </w:pPr>
      <w:r>
        <w:t>Стоимость _</w:t>
      </w:r>
      <w:r>
        <w:t>________________________________________________________________</w:t>
      </w:r>
    </w:p>
    <w:p w:rsidR="00000000" w:rsidRDefault="001B0C64">
      <w:pPr>
        <w:pStyle w:val="HTML"/>
      </w:pPr>
      <w:r>
        <w:t>Дата передачи _____________________________________________________________</w:t>
      </w:r>
    </w:p>
    <w:p w:rsidR="00000000" w:rsidRDefault="001B0C64">
      <w:pPr>
        <w:pStyle w:val="HTML"/>
      </w:pPr>
      <w:r>
        <w:t>Сдал ______________________________________________________________________</w:t>
      </w:r>
    </w:p>
    <w:p w:rsidR="00000000" w:rsidRDefault="001B0C64">
      <w:pPr>
        <w:pStyle w:val="HTML"/>
      </w:pPr>
      <w:r>
        <w:t>Принял ________________________________</w:t>
      </w:r>
      <w:r>
        <w:t>____________________________________</w:t>
      </w:r>
    </w:p>
    <w:p w:rsidR="00000000" w:rsidRDefault="001B0C64">
      <w:pPr>
        <w:pStyle w:val="HTML"/>
      </w:pPr>
      <w:r>
        <w:t>Место хранения ____________________________________________________________</w:t>
      </w:r>
    </w:p>
    <w:p w:rsidR="00000000" w:rsidRDefault="001B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64">
      <w:pPr>
        <w:pStyle w:val="right"/>
      </w:pPr>
      <w:r>
        <w:t>Источник - Приказ Рособразования от 22.01.2010 № 33</w:t>
      </w:r>
    </w:p>
    <w:p w:rsidR="00000000" w:rsidRDefault="001B0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https://порядокправа.рф/obrazecy/inventarizacionnaya_kartochka_podarkov_poluc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hennyx_gosudarstvennymi_sluzhashhimi_rosobrazovaniya_v_svyazi_s.htm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64"/>
    <w:rsid w:val="001B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8B7A2-AA10-4F7A-A0C5-C9811C3C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_podarkov_poluchennyx_gosudarstvennymi_sluzhashhimi_rosobrazovaniya_v_svyaz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подарков, полученных государственными служащими Рособразования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