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5EC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проводника груза. Форма № ГУ-18</w:t>
      </w:r>
    </w:p>
    <w:p w:rsidR="00000000" w:rsidRDefault="008B55EC">
      <w:pPr>
        <w:pStyle w:val="right"/>
      </w:pPr>
      <w:r>
        <w:t>Приложение 1 к Правилам перевозок железнодорожным транспортом грузов с сопровождением и охраной грузоотправителей, грузополучателей</w:t>
      </w:r>
    </w:p>
    <w:p w:rsidR="00000000" w:rsidRDefault="008B5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5EC">
      <w:pPr>
        <w:pStyle w:val="right"/>
      </w:pPr>
      <w:r>
        <w:t>Форма ГУ-18</w:t>
      </w:r>
    </w:p>
    <w:p w:rsidR="00000000" w:rsidRDefault="008B5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5EC">
      <w:pPr>
        <w:pStyle w:val="3"/>
        <w:rPr>
          <w:rFonts w:eastAsia="Times New Roman"/>
        </w:rPr>
      </w:pPr>
      <w:r>
        <w:rPr>
          <w:rFonts w:eastAsia="Times New Roman"/>
        </w:rPr>
        <w:t>ПРОВОДНИК ГРУЗА:</w:t>
      </w:r>
    </w:p>
    <w:p w:rsidR="00000000" w:rsidRDefault="008B55EC">
      <w:pPr>
        <w:pStyle w:val="just"/>
      </w:pPr>
      <w:r>
        <w:t>1. Обеспечивает сохранность сопровождаемых грузов, наблюдает за состоянием крепления и устойчивостью грузов в вагоне, принимает меры по предохранению грузов от порчи, восстановлению крепления грузов;</w:t>
      </w:r>
    </w:p>
    <w:p w:rsidR="00000000" w:rsidRDefault="008B55EC">
      <w:pPr>
        <w:pStyle w:val="just"/>
      </w:pPr>
      <w:r>
        <w:t>2. Кормит и поит сопровождаемых животных и птиц;</w:t>
      </w:r>
    </w:p>
    <w:p w:rsidR="00000000" w:rsidRDefault="008B55EC">
      <w:pPr>
        <w:pStyle w:val="just"/>
      </w:pPr>
      <w:r>
        <w:t>3. Очищ</w:t>
      </w:r>
      <w:r>
        <w:t>ает вагоны от навоза и мусора в местах, установленных администрацией железнодорожной станции;</w:t>
      </w:r>
    </w:p>
    <w:p w:rsidR="00000000" w:rsidRDefault="008B55EC">
      <w:pPr>
        <w:pStyle w:val="just"/>
      </w:pPr>
      <w:r>
        <w:t>4. Заявляет начальнику станции о заболевании животных и птиц в пути, о неисправности отопительных приборов и оборудования вагонов, а также об обнаружении нарушени</w:t>
      </w:r>
      <w:r>
        <w:t>я крепления или устойчивости грузов в вагоне;</w:t>
      </w:r>
    </w:p>
    <w:p w:rsidR="00000000" w:rsidRDefault="008B55EC">
      <w:pPr>
        <w:pStyle w:val="just"/>
      </w:pPr>
      <w:r>
        <w:t xml:space="preserve">5. Обязан знать служебную инструкцию по сопровождению опасного груза, разработанную и утвержденную грузоотправителем, опасные свойства груза и меры пожарной безопасности. При возникновении пожарной (аварийной) </w:t>
      </w:r>
      <w:r>
        <w:t>ситуации действует в соответствии с требованиями правил безопасности и порядка ликвидации аварийных ситуаций с опасными грузами при перевозке их по железным дорогам;</w:t>
      </w:r>
    </w:p>
    <w:p w:rsidR="00000000" w:rsidRDefault="008B55EC">
      <w:pPr>
        <w:pStyle w:val="just"/>
      </w:pPr>
      <w:r>
        <w:t>6. При перевозке скоропортящихся грузов отапливает, проветривает вагон, если это требуется</w:t>
      </w:r>
      <w:r>
        <w:t xml:space="preserve"> для данного рода груза;</w:t>
      </w:r>
    </w:p>
    <w:p w:rsidR="00000000" w:rsidRDefault="008B55EC">
      <w:pPr>
        <w:pStyle w:val="just"/>
      </w:pPr>
      <w:r>
        <w:t>7. Сдает груз грузополучателю;</w:t>
      </w:r>
    </w:p>
    <w:p w:rsidR="00000000" w:rsidRDefault="008B55EC">
      <w:pPr>
        <w:pStyle w:val="just"/>
      </w:pPr>
      <w:r>
        <w:t>8. При нахождении на станционных путях должен соблюдать следующие требования личной безопасности:</w:t>
      </w:r>
    </w:p>
    <w:p w:rsidR="00000000" w:rsidRDefault="008B55EC">
      <w:pPr>
        <w:pStyle w:val="just"/>
      </w:pPr>
      <w:r>
        <w:t>переходить пути в специально отведенных для этого местах под прямым углом, предварительно убедившись в</w:t>
      </w:r>
      <w:r>
        <w:t xml:space="preserve"> том, что на путях нет приближающегося подвижного состава;</w:t>
      </w:r>
    </w:p>
    <w:p w:rsidR="00000000" w:rsidRDefault="008B55EC">
      <w:pPr>
        <w:pStyle w:val="just"/>
      </w:pPr>
      <w:r>
        <w:t>не переходить пути в местах расположения стрелок и крестовин;</w:t>
      </w:r>
    </w:p>
    <w:p w:rsidR="00000000" w:rsidRDefault="008B55EC">
      <w:pPr>
        <w:pStyle w:val="just"/>
      </w:pPr>
      <w:r>
        <w:t>не перебегать пути перед приближающимся подвижным составом, а при обходе вдоль вагонов не проходить возле них вплотную;</w:t>
      </w:r>
    </w:p>
    <w:p w:rsidR="00000000" w:rsidRDefault="008B55EC">
      <w:pPr>
        <w:pStyle w:val="just"/>
      </w:pPr>
      <w:r>
        <w:lastRenderedPageBreak/>
        <w:t>не пролезать по</w:t>
      </w:r>
      <w:r>
        <w:t>д вагонами и через автосцепку, а также между близко стоящими вагонами. Не сидеть на бортах платформ, полувагонов и не стоять в открытых дверях вагонов при маневровых работах;</w:t>
      </w:r>
    </w:p>
    <w:p w:rsidR="00000000" w:rsidRDefault="008B55EC">
      <w:pPr>
        <w:pStyle w:val="just"/>
      </w:pPr>
      <w:r>
        <w:t>на электрифицированных участках железных дорог не подниматься выше уровня крыши в</w:t>
      </w:r>
      <w:r>
        <w:t>агона, так как высокое напряжение в контактной сети опасно для жизни. О необходимости подняться выше этого уровня проводник должен заявить дежурному по станции.</w:t>
      </w:r>
    </w:p>
    <w:p w:rsidR="00000000" w:rsidRDefault="008B5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5EC">
      <w:pPr>
        <w:pStyle w:val="3"/>
        <w:rPr>
          <w:rFonts w:eastAsia="Times New Roman"/>
        </w:rPr>
      </w:pPr>
      <w:r>
        <w:rPr>
          <w:rFonts w:eastAsia="Times New Roman"/>
        </w:rPr>
        <w:t>ПРОВОДНИКУ ГРУЗА НЕ РАЗРЕШАЕТСЯ:</w:t>
      </w:r>
    </w:p>
    <w:p w:rsidR="00000000" w:rsidRDefault="008B55EC">
      <w:pPr>
        <w:pStyle w:val="just"/>
      </w:pPr>
      <w:r>
        <w:t>9. Вмешиваться в распоряжения администрации железнодорожной с</w:t>
      </w:r>
      <w:r>
        <w:t>танции;</w:t>
      </w:r>
    </w:p>
    <w:p w:rsidR="00000000" w:rsidRDefault="008B55EC">
      <w:pPr>
        <w:pStyle w:val="just"/>
      </w:pPr>
      <w:r>
        <w:t>10. Курить в вагоне, в котором находится груз;</w:t>
      </w:r>
    </w:p>
    <w:p w:rsidR="00000000" w:rsidRDefault="008B55EC">
      <w:pPr>
        <w:pStyle w:val="just"/>
      </w:pPr>
      <w:r>
        <w:t>11. Пользоваться примусами, керосинками и другими нагревательными приборами, кроме типовых печей с сжиганием твердого топлива (уголь, дрова);</w:t>
      </w:r>
    </w:p>
    <w:p w:rsidR="00000000" w:rsidRDefault="008B55EC">
      <w:pPr>
        <w:pStyle w:val="just"/>
      </w:pPr>
      <w:r>
        <w:t xml:space="preserve">12. Пользоваться лампами, свечами и другими осветительными </w:t>
      </w:r>
      <w:r>
        <w:t>приборами, кроме фонарей, отвечающих требованиям противопожарной безопасности;</w:t>
      </w:r>
    </w:p>
    <w:p w:rsidR="00000000" w:rsidRDefault="008B55EC">
      <w:pPr>
        <w:pStyle w:val="just"/>
      </w:pPr>
      <w:r>
        <w:t>13. Размещать топчаны, постельные принадлежности, личные вещи и запасы топлива в вагоне на расстоянии ближе 1 м от топящихся печей;</w:t>
      </w:r>
    </w:p>
    <w:p w:rsidR="00000000" w:rsidRDefault="008B55EC">
      <w:pPr>
        <w:pStyle w:val="just"/>
      </w:pPr>
      <w:r>
        <w:t>14. Оставлять или вешать фонари в местах, дос</w:t>
      </w:r>
      <w:r>
        <w:t>ягаемых для животных, а также складировать сено, солому возле открытых дверных проемов и люков;</w:t>
      </w:r>
    </w:p>
    <w:p w:rsidR="00000000" w:rsidRDefault="008B55EC">
      <w:pPr>
        <w:pStyle w:val="just"/>
      </w:pPr>
      <w:r>
        <w:t>15. Допускать в вагоны с сопровождаемым грузом посторонних лиц, кроме уполномоченных работников железнодорожного транспорта и правоохранительных органов, предъя</w:t>
      </w:r>
      <w:r>
        <w:t>вивших удостоверение личности;</w:t>
      </w:r>
    </w:p>
    <w:p w:rsidR="00000000" w:rsidRDefault="008B55EC">
      <w:pPr>
        <w:pStyle w:val="just"/>
      </w:pPr>
      <w:r>
        <w:t>16. Провозить грузы, не указанные в накладной, заниматься торговлей перевозимыми грузами и другими товарами;</w:t>
      </w:r>
    </w:p>
    <w:p w:rsidR="00000000" w:rsidRDefault="008B55EC">
      <w:pPr>
        <w:pStyle w:val="just"/>
      </w:pPr>
      <w:r>
        <w:t>17. Выбрасывать из вагонов навоз и мусор на станционных путях в неустановленных местах и на перегонах.</w:t>
      </w:r>
    </w:p>
    <w:p w:rsidR="00000000" w:rsidRDefault="008B5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5EC">
      <w:pPr>
        <w:pStyle w:val="3"/>
        <w:rPr>
          <w:rFonts w:eastAsia="Times New Roman"/>
        </w:rPr>
      </w:pPr>
      <w:r>
        <w:rPr>
          <w:rFonts w:eastAsia="Times New Roman"/>
        </w:rPr>
        <w:t>ПРОВОДНИК ГРУЗА НЕСЕТ В УСТАНОВЛЕННОМ ПОРЯДКЕ ОТВЕТСТВЕННОСТЬ:</w:t>
      </w:r>
    </w:p>
    <w:p w:rsidR="00000000" w:rsidRDefault="008B55EC">
      <w:pPr>
        <w:pStyle w:val="just"/>
      </w:pPr>
      <w:r>
        <w:t>за сохранность перевозимых грузов;</w:t>
      </w:r>
    </w:p>
    <w:p w:rsidR="00000000" w:rsidRDefault="008B55EC">
      <w:pPr>
        <w:pStyle w:val="just"/>
      </w:pPr>
      <w:r>
        <w:t>за повреждение вагонов, происшедшее по его вине;</w:t>
      </w:r>
    </w:p>
    <w:p w:rsidR="00000000" w:rsidRDefault="008B55EC">
      <w:pPr>
        <w:pStyle w:val="just"/>
      </w:pPr>
      <w:r>
        <w:t>за пр</w:t>
      </w:r>
      <w:r>
        <w:t>опажу и повреждение оборудования и инвентаря вагонов;</w:t>
      </w:r>
    </w:p>
    <w:p w:rsidR="00000000" w:rsidRDefault="008B55EC">
      <w:pPr>
        <w:pStyle w:val="just"/>
      </w:pPr>
      <w:r>
        <w:t>за нарушение требований, изложенных в удостоверении.</w:t>
      </w:r>
    </w:p>
    <w:p w:rsidR="00000000" w:rsidRDefault="008B55EC">
      <w:pPr>
        <w:pStyle w:val="just"/>
      </w:pPr>
      <w:r>
        <w:t>Ознакомился и обязуюсь выполнять требования, изложенные в настоящем удостоверении.</w:t>
      </w:r>
    </w:p>
    <w:p w:rsidR="00000000" w:rsidRDefault="008B5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5EC">
      <w:pPr>
        <w:pStyle w:val="just"/>
      </w:pPr>
      <w:r>
        <w:t>Проводник ______________</w:t>
      </w:r>
    </w:p>
    <w:p w:rsidR="00000000" w:rsidRDefault="008B5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5EC">
      <w:pPr>
        <w:pStyle w:val="right"/>
      </w:pPr>
      <w:r>
        <w:t>Источник - Приказ МПС России от 18.06.2</w:t>
      </w:r>
      <w:r>
        <w:t>003 № 38 (с изменениями и дополнениями на 2008 год)</w:t>
      </w:r>
    </w:p>
    <w:p w:rsidR="00000000" w:rsidRDefault="008B5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https://порядокправа.рф/obrazecy/instrukciya_provodnika_gruza_forma_n_gu_18.htm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5EC"/>
    <w:rsid w:val="008B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2757C0-1EDB-43FB-B282-C889087F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ovodnika_gruza_forma_n_gu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проводника груза. Форма № ГУ-18 -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2022-08-08T16:32:00Z</dcterms:created>
  <dcterms:modified xsi:type="dcterms:W3CDTF">2022-08-08T16:32:00Z</dcterms:modified>
</cp:coreProperties>
</file>