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250D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пожарной безопасности организации</w:t>
      </w:r>
    </w:p>
    <w:p w:rsidR="00000000" w:rsidRDefault="00D6250D">
      <w:pPr>
        <w:pStyle w:val="right"/>
      </w:pPr>
      <w:r>
        <w:t>Примерный образец</w:t>
      </w:r>
    </w:p>
    <w:p w:rsidR="00000000" w:rsidRDefault="00D62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50D">
      <w:pPr>
        <w:pStyle w:val="right"/>
      </w:pPr>
      <w:r>
        <w:t xml:space="preserve">"Утверждаю" </w:t>
      </w:r>
      <w:r>
        <w:br/>
        <w:t xml:space="preserve">Генеральный директор </w:t>
      </w:r>
      <w:r>
        <w:br/>
        <w:t xml:space="preserve">ООО "Старвидео" </w:t>
      </w:r>
      <w:r>
        <w:br/>
        <w:t xml:space="preserve">Соболев Д.А. </w:t>
      </w:r>
      <w:r>
        <w:br/>
        <w:t xml:space="preserve">(подпись) </w:t>
      </w:r>
      <w:r>
        <w:br/>
        <w:t>"15" июня 2010 г.</w:t>
      </w:r>
    </w:p>
    <w:p w:rsidR="00000000" w:rsidRDefault="00D62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50D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ПОЖАРНОЙ БЕЗОПАСНОСТИ ОРГАНИЗАЦИИ</w:t>
      </w:r>
    </w:p>
    <w:p w:rsidR="00000000" w:rsidRDefault="00D6250D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D6250D">
      <w:pPr>
        <w:pStyle w:val="just"/>
      </w:pPr>
      <w:r>
        <w:t>1.1. Первичный противопожарный инструктаж о соблюдении мер пожарной безопасности должны проходить все вновь поступающие на работу ИТР, служащие и рабочие. Лица, не прошедшие противопожарный инструктаж, к работе не допускаются.</w:t>
      </w:r>
    </w:p>
    <w:p w:rsidR="00000000" w:rsidRDefault="00D6250D">
      <w:pPr>
        <w:pStyle w:val="just"/>
      </w:pPr>
      <w:r>
        <w:t>1.2. На территории, в произво</w:t>
      </w:r>
      <w:r>
        <w:t>дственных, административных и вспомогательных помещениях должны быть оборудованы места для курения, определены места и допустимое количество единовременного хранения легковоспламеняющихся горючих веществ, сырья и готовой продукции, установлен порядок прове</w:t>
      </w:r>
      <w:r>
        <w:t>дения огневых работ.</w:t>
      </w:r>
    </w:p>
    <w:p w:rsidR="00000000" w:rsidRDefault="00D6250D">
      <w:pPr>
        <w:pStyle w:val="just"/>
      </w:pPr>
      <w:r>
        <w:t>1.3. Лица, ответственные за обеспечение пожарной безопасности, обязаны:</w:t>
      </w:r>
    </w:p>
    <w:p w:rsidR="00000000" w:rsidRDefault="00D6250D">
      <w:pPr>
        <w:pStyle w:val="just"/>
      </w:pPr>
      <w:r>
        <w:t>- не допускать проведения работ с применением открытого огня, электрогазосварочных работ в не предусмотренных для этой цели местах, без письменного разрешения;</w:t>
      </w:r>
    </w:p>
    <w:p w:rsidR="00000000" w:rsidRDefault="00D6250D">
      <w:pPr>
        <w:pStyle w:val="just"/>
      </w:pPr>
      <w:r>
        <w:t>- н</w:t>
      </w:r>
      <w:r>
        <w:t>е допускать загромождения пожарных подъездов к зданию, к водоисточникам, подступов к пожарному оборудованию, также проходов в здании, коридоров и лестничных клеток;</w:t>
      </w:r>
    </w:p>
    <w:p w:rsidR="00000000" w:rsidRDefault="00D6250D">
      <w:pPr>
        <w:pStyle w:val="just"/>
      </w:pPr>
      <w:r>
        <w:t>- содержать в постоянной готовности все имеющиеся средства пожаротушения, проверять их не р</w:t>
      </w:r>
      <w:r>
        <w:t>еже одного раза в квартал.</w:t>
      </w:r>
    </w:p>
    <w:p w:rsidR="00000000" w:rsidRDefault="00D6250D">
      <w:pPr>
        <w:pStyle w:val="just"/>
      </w:pPr>
      <w:r>
        <w:t>1.4. Запрещается работать в спецодежде, пропитанной горюче-смазочными материалами (ГСМ).</w:t>
      </w:r>
    </w:p>
    <w:p w:rsidR="00000000" w:rsidRDefault="00D6250D">
      <w:pPr>
        <w:pStyle w:val="just"/>
      </w:pPr>
      <w:r>
        <w:t>1.5. За нарушение настоящей Инструкции виновные несут дисциплинарную, а также иную ответственность, предусмотренную действующим законодатель</w:t>
      </w:r>
      <w:r>
        <w:t>ством, в зависимости от характера нарушения и тяжести его последствий.</w:t>
      </w:r>
    </w:p>
    <w:p w:rsidR="00000000" w:rsidRDefault="00D62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50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Требования безопасности перед началом работы</w:t>
      </w:r>
    </w:p>
    <w:p w:rsidR="00000000" w:rsidRDefault="00D6250D">
      <w:pPr>
        <w:pStyle w:val="just"/>
      </w:pPr>
      <w:r>
        <w:t>2.1. Проверить состояние и исправность технических средств пожаротушения.</w:t>
      </w:r>
    </w:p>
    <w:p w:rsidR="00000000" w:rsidRDefault="00D6250D">
      <w:pPr>
        <w:pStyle w:val="just"/>
      </w:pPr>
      <w:r>
        <w:t>2.2. Немедленно осмотреть помещения, полностью исключая услови</w:t>
      </w:r>
      <w:r>
        <w:t>я возникновения пожара.</w:t>
      </w:r>
    </w:p>
    <w:p w:rsidR="00000000" w:rsidRDefault="00D6250D">
      <w:pPr>
        <w:pStyle w:val="just"/>
      </w:pPr>
      <w:r>
        <w:t>2.3. Доложить администрации предприятия о неисправностях, а также о всех происшествиях, которые могут привести к пожару, с указанием причин и виновных лиц.</w:t>
      </w:r>
    </w:p>
    <w:p w:rsidR="00000000" w:rsidRDefault="00D62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50D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D6250D">
      <w:pPr>
        <w:pStyle w:val="just"/>
      </w:pPr>
      <w:r>
        <w:t>3.1. Содержание территории орган</w:t>
      </w:r>
      <w:r>
        <w:t>изации и складов.</w:t>
      </w:r>
    </w:p>
    <w:p w:rsidR="00000000" w:rsidRDefault="00D6250D">
      <w:pPr>
        <w:pStyle w:val="just"/>
      </w:pPr>
      <w:r>
        <w:t>3.1.1. Территория организации и склады должны постоянно содержаться в чистоте и систематически очищаться.</w:t>
      </w:r>
    </w:p>
    <w:p w:rsidR="00000000" w:rsidRDefault="00D6250D">
      <w:pPr>
        <w:pStyle w:val="just"/>
      </w:pPr>
      <w:r>
        <w:t>3.1.2. Ко всем зданиям и сооружениям организации должен быть обеспечен свободный доступ.</w:t>
      </w:r>
    </w:p>
    <w:p w:rsidR="00000000" w:rsidRDefault="00D6250D">
      <w:pPr>
        <w:pStyle w:val="just"/>
      </w:pPr>
      <w:r>
        <w:t>3.1.3. Запрещается использовать противопожа</w:t>
      </w:r>
      <w:r>
        <w:t>рные разрывы между зданиями под складирование материалов, оборудования, тары, стоянки автомобилей.</w:t>
      </w:r>
    </w:p>
    <w:p w:rsidR="00000000" w:rsidRDefault="00D6250D">
      <w:pPr>
        <w:pStyle w:val="just"/>
      </w:pPr>
      <w:r>
        <w:t>3.1.4. На территории организации, в местах стоянки автомобилей запрещаются применение открытого огня для разогревания агрегатов автомобиля, разведение костро</w:t>
      </w:r>
      <w:r>
        <w:t>в, сжигание мусора и отходов. В местах, отведенных для курения, устанавливаются урны и вывешиваются соответствующие указательные знаки.</w:t>
      </w:r>
    </w:p>
    <w:p w:rsidR="00000000" w:rsidRDefault="00D6250D">
      <w:pPr>
        <w:pStyle w:val="just"/>
      </w:pPr>
      <w:r>
        <w:t>3.1.5. Указатели местонахождения пожарных водоисточников должны иметь четко различимые буквенные и цифровые надписи.</w:t>
      </w:r>
    </w:p>
    <w:p w:rsidR="00000000" w:rsidRDefault="00D6250D">
      <w:pPr>
        <w:pStyle w:val="just"/>
      </w:pPr>
      <w:r>
        <w:t>3.1.6. На территории организации на видных местах устанавливаются пожарные щиты и аншлаги о порядке вызова пожарной команды, местах расположения пожарных гидрантов.</w:t>
      </w:r>
    </w:p>
    <w:p w:rsidR="00000000" w:rsidRDefault="00D6250D">
      <w:pPr>
        <w:pStyle w:val="just"/>
      </w:pPr>
      <w:r>
        <w:t>3.2. Содержание здания и помещений.</w:t>
      </w:r>
    </w:p>
    <w:p w:rsidR="00000000" w:rsidRDefault="00D6250D">
      <w:pPr>
        <w:pStyle w:val="just"/>
      </w:pPr>
      <w:r>
        <w:t>3.2.1. У входа в производственное помещение должна быть</w:t>
      </w:r>
      <w:r>
        <w:t xml:space="preserve"> сделана надпись с указанием его категории и класса взрывопожароопасности согласно НПБ 105-94.</w:t>
      </w:r>
    </w:p>
    <w:p w:rsidR="00000000" w:rsidRDefault="00D6250D">
      <w:pPr>
        <w:pStyle w:val="just"/>
      </w:pPr>
      <w:r>
        <w:t>3.2.2. На лестничных клетках зданий запрещается устраивать складские, рабочие и иного назначения помещения, а также устанавливать оборудование, препятствующее пе</w:t>
      </w:r>
      <w:r>
        <w:t>редвижению людей.</w:t>
      </w:r>
    </w:p>
    <w:p w:rsidR="00000000" w:rsidRDefault="00D6250D">
      <w:pPr>
        <w:pStyle w:val="just"/>
      </w:pPr>
      <w:r>
        <w:t>3.2.3. Проходы, выходы, коридоры, тамбуры, лестницы запрещается загромождать различными предметами и оборудованием. Все двери эвакуационных выходов должны свободно открываться в направлении выхода из здания.</w:t>
      </w:r>
    </w:p>
    <w:p w:rsidR="00000000" w:rsidRDefault="00D6250D">
      <w:pPr>
        <w:pStyle w:val="just"/>
      </w:pPr>
      <w:r>
        <w:t>3.2.4. В подвальных помещениях</w:t>
      </w:r>
      <w:r>
        <w:t xml:space="preserve"> с выходом на общие лестничные клетки и цокольных этажах производственных и административных зданий запрещаются применение и хранение взрывоопасных веществ, баллонов с газом, а также веществ, имеющих повышенную пожарную опасность и других горючих материало</w:t>
      </w:r>
      <w:r>
        <w:t>в.</w:t>
      </w:r>
    </w:p>
    <w:p w:rsidR="00000000" w:rsidRDefault="00D6250D">
      <w:pPr>
        <w:pStyle w:val="just"/>
      </w:pPr>
      <w:r>
        <w:t xml:space="preserve">3.2.5. Запрещается использовать чердачные помещения в производственных целях или для хранения материальных ценностей. Чердачные помещения должны быть постоянно закрыты на замок, ключи от замков чердачных помещений должны храниться в определенном месте, </w:t>
      </w:r>
      <w:r>
        <w:t>доступном для получения их в любое время суток.</w:t>
      </w:r>
    </w:p>
    <w:p w:rsidR="00000000" w:rsidRDefault="00D6250D">
      <w:pPr>
        <w:pStyle w:val="just"/>
      </w:pPr>
      <w:r>
        <w:t>3.2.6. Деревянные конструкции чердачных помещений должны регулярно обрабатываться огнезащитным составом. Результаты проверки качества огнезащитного покрытия фиксируются в журнале.</w:t>
      </w:r>
    </w:p>
    <w:p w:rsidR="00000000" w:rsidRDefault="00D6250D">
      <w:pPr>
        <w:pStyle w:val="just"/>
      </w:pPr>
      <w:r>
        <w:t>3.2.7. Проемы в противопожар</w:t>
      </w:r>
      <w:r>
        <w:t>ных стенах и перекрытиях должны быть оборудованы защитными устройствами против распространения огня и продуктов горения (противопожарные двери, заслонки, водяные завесы и т.д.).</w:t>
      </w:r>
    </w:p>
    <w:p w:rsidR="00000000" w:rsidRDefault="00D6250D">
      <w:pPr>
        <w:pStyle w:val="just"/>
      </w:pPr>
      <w:r>
        <w:t>3.2.8. В производственных и административных зданиях предприятия запрещается:</w:t>
      </w:r>
    </w:p>
    <w:p w:rsidR="00000000" w:rsidRDefault="00D6250D">
      <w:pPr>
        <w:pStyle w:val="just"/>
      </w:pPr>
      <w:r>
        <w:t>- устанавливать на путях эвакуации производственное оборудование, мебель, шкафы, сейфы и другие предметы;</w:t>
      </w:r>
    </w:p>
    <w:p w:rsidR="00000000" w:rsidRDefault="00D6250D">
      <w:pPr>
        <w:pStyle w:val="just"/>
      </w:pPr>
      <w:r>
        <w:t>- убирать помещения с применением бензина, керосина и прочих легковоспламеняющихся и горючих жидкостей;</w:t>
      </w:r>
    </w:p>
    <w:p w:rsidR="00000000" w:rsidRDefault="00D6250D">
      <w:pPr>
        <w:pStyle w:val="just"/>
      </w:pPr>
      <w:r>
        <w:t xml:space="preserve">- курить, пользоваться электронагревательными </w:t>
      </w:r>
      <w:r>
        <w:t>приборами в местах, специально не оборудованных для этой цели.</w:t>
      </w:r>
    </w:p>
    <w:p w:rsidR="00000000" w:rsidRDefault="00D6250D">
      <w:pPr>
        <w:pStyle w:val="just"/>
      </w:pPr>
      <w:r>
        <w:t>3.3. Электробезопасность.</w:t>
      </w:r>
    </w:p>
    <w:p w:rsidR="00000000" w:rsidRDefault="00D6250D">
      <w:pPr>
        <w:pStyle w:val="just"/>
      </w:pPr>
      <w:r>
        <w:t>3.3.1. Запрещается оставлять на стенах, полу, колоннах неизолированные концы проводов и кабелей после демонтажа оборудования, электроустановок, осветительной аппаратур</w:t>
      </w:r>
      <w:r>
        <w:t>ы.</w:t>
      </w:r>
    </w:p>
    <w:p w:rsidR="00000000" w:rsidRDefault="00D6250D">
      <w:pPr>
        <w:pStyle w:val="just"/>
      </w:pPr>
      <w:r>
        <w:t>3.3.2. В местах, где возможно образование статического электричества, должны быть предусмотрены заземляющие устройства.</w:t>
      </w:r>
    </w:p>
    <w:p w:rsidR="00000000" w:rsidRDefault="00D6250D">
      <w:pPr>
        <w:pStyle w:val="just"/>
      </w:pPr>
      <w:r>
        <w:t>3.3.3. В помещениях с повышенной опасностью и особо опасных при установке светильников напряжением 220 В общего освещения с лампами н</w:t>
      </w:r>
      <w:r>
        <w:t>акаливания на высоте 2,5 м необходимо применять светильники, конструкция которых исключает возможность доступа к лампе без применения инструмента. Электропроводка, подводимая к светильнику, должна быть в металлических трубках.</w:t>
      </w:r>
    </w:p>
    <w:p w:rsidR="00000000" w:rsidRDefault="00D6250D">
      <w:pPr>
        <w:pStyle w:val="just"/>
      </w:pPr>
      <w:r>
        <w:t>3.3.4. Светильники с люминесц</w:t>
      </w:r>
      <w:r>
        <w:t>ентными лампами напряжением 220 В допускается устанавливать на высоте менее 2,5 м от пола при условии недоступности их токоведущих частей для случайного прикосновения.</w:t>
      </w:r>
    </w:p>
    <w:p w:rsidR="00000000" w:rsidRDefault="00D6250D">
      <w:pPr>
        <w:pStyle w:val="just"/>
      </w:pPr>
      <w:r>
        <w:t>3.3.5. Для питания светильников и переносных ламп в помещениях с повышенной опасностью и</w:t>
      </w:r>
      <w:r>
        <w:t xml:space="preserve"> особо опасных допускается применять напряжение не выше 42 В. Переносные лампы должны быть защищены от механических повреждений.</w:t>
      </w:r>
    </w:p>
    <w:p w:rsidR="00000000" w:rsidRDefault="00D6250D">
      <w:pPr>
        <w:pStyle w:val="just"/>
      </w:pPr>
      <w:r>
        <w:t>3.3.6. Аварийное освещение (в помещениях) следует предусматривать, если отключение рабочего освещения и связанное с этим наруше</w:t>
      </w:r>
      <w:r>
        <w:t>ние нормального обслуживания оборудования и механизмов могут вызвать взрыв и пожар. В производственных зданиях без естественного освещения рабочее и аварийное освещение как для продолжения работы, так и для эвакуации должно питаться от двух независимых ист</w:t>
      </w:r>
      <w:r>
        <w:t>очников энергии. Сети рабочего и аварийного освещения должны быть при этом раздельными, а использование электросиловых сетей для питания рабочего или аварийного освещения не допускается.</w:t>
      </w:r>
    </w:p>
    <w:p w:rsidR="00000000" w:rsidRDefault="00D6250D">
      <w:pPr>
        <w:pStyle w:val="just"/>
      </w:pPr>
      <w:r>
        <w:t>3.3.7. Установленное в зданиях маслонаполненное электрооборудование (</w:t>
      </w:r>
      <w:r>
        <w:t>трансформаторы, выключатели, кабельные линии) должно быть защищено стационарными или передвижными установками пожаротушения.</w:t>
      </w:r>
    </w:p>
    <w:p w:rsidR="00000000" w:rsidRDefault="00D6250D">
      <w:pPr>
        <w:pStyle w:val="just"/>
      </w:pPr>
      <w:r>
        <w:t>3.3.8. Электродвигатели, светильники, провода, распределительные устройства должны очищаться от горючей пыли не реже 2 раз в месяц.</w:t>
      </w:r>
    </w:p>
    <w:p w:rsidR="00000000" w:rsidRDefault="00D6250D">
      <w:pPr>
        <w:pStyle w:val="just"/>
      </w:pPr>
      <w:r>
        <w:t>3.3.9. При эксплуатации электроустановок запрещается:</w:t>
      </w:r>
    </w:p>
    <w:p w:rsidR="00000000" w:rsidRDefault="00D6250D">
      <w:pPr>
        <w:pStyle w:val="just"/>
      </w:pPr>
      <w:r>
        <w:t>- применять рубильники открытого типа или рубильники с кожухами, имеющими щель для рукоятки (за исключением помещений щитовых);</w:t>
      </w:r>
    </w:p>
    <w:p w:rsidR="00000000" w:rsidRDefault="00D6250D">
      <w:pPr>
        <w:pStyle w:val="just"/>
      </w:pPr>
      <w:r>
        <w:t>- использовать кабели и провода с поврежденной изоляцией;</w:t>
      </w:r>
    </w:p>
    <w:p w:rsidR="00000000" w:rsidRDefault="00D6250D">
      <w:pPr>
        <w:pStyle w:val="just"/>
      </w:pPr>
      <w:r>
        <w:t>- оставлять наг</w:t>
      </w:r>
      <w:r>
        <w:t>ревательные и другие электроприборы включенными в сеть без присмотра;</w:t>
      </w:r>
    </w:p>
    <w:p w:rsidR="00000000" w:rsidRDefault="00D6250D">
      <w:pPr>
        <w:pStyle w:val="just"/>
      </w:pPr>
      <w:r>
        <w:t>- применять в целях отопления помещений самодельные электронагревательные приборы и устройства;</w:t>
      </w:r>
    </w:p>
    <w:p w:rsidR="00000000" w:rsidRDefault="00D6250D">
      <w:pPr>
        <w:pStyle w:val="just"/>
      </w:pPr>
      <w:r>
        <w:t>- оставлять под напряжением электрические провода и кабели с неизолированными концами;</w:t>
      </w:r>
    </w:p>
    <w:p w:rsidR="00000000" w:rsidRDefault="00D6250D">
      <w:pPr>
        <w:pStyle w:val="just"/>
      </w:pPr>
      <w:r>
        <w:t>- п</w:t>
      </w:r>
      <w:r>
        <w:t>ользоваться поврежденными розетками, рубильниками и другими электроустановочными изделиями.</w:t>
      </w:r>
    </w:p>
    <w:p w:rsidR="00000000" w:rsidRDefault="00D6250D">
      <w:pPr>
        <w:pStyle w:val="just"/>
      </w:pPr>
      <w:r>
        <w:t>3.4. Отопление.</w:t>
      </w:r>
    </w:p>
    <w:p w:rsidR="00000000" w:rsidRDefault="00D6250D">
      <w:pPr>
        <w:pStyle w:val="just"/>
      </w:pPr>
      <w:r>
        <w:t xml:space="preserve">3.4.1. Перед началом отопительного сезона калориферные установки и </w:t>
      </w:r>
      <w:r>
        <w:t>приборы местного отопления должны быть тщательно проверены и отремонтированы. Запрещается допускать к эксплуатации неисправные отопительные устройства, а также нестандартные (самодельные) электронагревательные приборы и устройства.</w:t>
      </w:r>
    </w:p>
    <w:p w:rsidR="00000000" w:rsidRDefault="00D6250D">
      <w:pPr>
        <w:pStyle w:val="just"/>
      </w:pPr>
      <w:r>
        <w:t>3.4.2. Воздухонагревател</w:t>
      </w:r>
      <w:r>
        <w:t>и и отопительные приборы должны размещаться так, чтобы к ним был обеспечен свободный доступ для осмотра и очистки.</w:t>
      </w:r>
    </w:p>
    <w:p w:rsidR="00000000" w:rsidRDefault="00D6250D">
      <w:pPr>
        <w:pStyle w:val="just"/>
      </w:pPr>
      <w:r>
        <w:t>3.4.3. Запрещается складывать спецодежду, промасленную ветошь, горючие материалы на нагревательные приборы.</w:t>
      </w:r>
    </w:p>
    <w:p w:rsidR="00000000" w:rsidRDefault="00D6250D">
      <w:pPr>
        <w:pStyle w:val="just"/>
      </w:pPr>
      <w:r>
        <w:t>3.5. Обеспечение и содержание сре</w:t>
      </w:r>
      <w:r>
        <w:t>дств пожаротушения, связи и сигнализации.</w:t>
      </w:r>
    </w:p>
    <w:p w:rsidR="00000000" w:rsidRDefault="00D6250D">
      <w:pPr>
        <w:pStyle w:val="just"/>
      </w:pPr>
      <w:r>
        <w:t>3.5.1. Запрещается использовать пожарную технику для хозяйственных, производственных и прочих нужд, не связанных с обучением пожарных дружин и пожаротушением.</w:t>
      </w:r>
    </w:p>
    <w:p w:rsidR="00000000" w:rsidRDefault="00D6250D">
      <w:pPr>
        <w:pStyle w:val="just"/>
      </w:pPr>
      <w:r>
        <w:t>3.5.2. Пожарные гидранты и пожарные краны не реже чем ч</w:t>
      </w:r>
      <w:r>
        <w:t>ерез каждые 6 месяцев должны подвергаться техническому обслуживанию и проверяться на работоспособность путем пуска воды с регистрацией проверки в специальном журнале.</w:t>
      </w:r>
    </w:p>
    <w:p w:rsidR="00000000" w:rsidRDefault="00D6250D">
      <w:pPr>
        <w:pStyle w:val="just"/>
      </w:pPr>
      <w:r>
        <w:t xml:space="preserve">3.5.3. Пожарные краны внутреннего противопожарного водопровода во всех помещениях должны </w:t>
      </w:r>
      <w:r>
        <w:t>быть укомплектованы рукавами и стволами, заключенными в шкафы, которые пломбируются. Пожарные рукава должны быть сухими, хорошо скатанными и присоединены к кранам и стволам. Перекатка пожарных рукавов на новый шов должна производиться не реже 1 раза в 6 ме</w:t>
      </w:r>
      <w:r>
        <w:t>сяцев.</w:t>
      </w:r>
    </w:p>
    <w:p w:rsidR="00000000" w:rsidRDefault="00D6250D">
      <w:pPr>
        <w:pStyle w:val="just"/>
      </w:pPr>
      <w:r>
        <w:t>3.5.4. На дверце шкафа пожарного крана должны быть указаны буквенный индекс "ПК", порядковый номер крана, номер телефона ближайшей пожарной части и телефон "01".</w:t>
      </w:r>
    </w:p>
    <w:p w:rsidR="00000000" w:rsidRDefault="00D6250D">
      <w:pPr>
        <w:pStyle w:val="just"/>
      </w:pPr>
      <w:r>
        <w:t>3.5.5. Огнетушители должны размещаться на полу в специальных тумбах или на высоте не бо</w:t>
      </w:r>
      <w:r>
        <w:t>лее 1,5 м от уровня пола до нижнего торца огнетушителя.</w:t>
      </w:r>
    </w:p>
    <w:p w:rsidR="00000000" w:rsidRDefault="00D6250D">
      <w:pPr>
        <w:pStyle w:val="just"/>
      </w:pPr>
      <w:r>
        <w:t>3.5.6. Огнетушитель должен устанавливаться так, чтобы инструктивная надпись на его корпусе была четко видна, периодичность: перезарядки огнетушителей пенных - 1 раз в год, проверки углекислотных огнет</w:t>
      </w:r>
      <w:r>
        <w:t>ушителей - 1 раз в год взвешиванием и 1 раз в пять лет проверяются избыточным давлением и перезаряжаются.</w:t>
      </w:r>
    </w:p>
    <w:p w:rsidR="00000000" w:rsidRDefault="00D6250D">
      <w:pPr>
        <w:pStyle w:val="just"/>
      </w:pPr>
      <w:r>
        <w:t>3.5.7. Для огнетушителей, расположенных на открытом воздухе на территории предприятия, должны быть устроены шкафчики, навесы-козырьки. Огнетушители ОХ</w:t>
      </w:r>
      <w:r>
        <w:t>П и ОВП при отрицательных температурах на улице должны храниться в теплом помещении.</w:t>
      </w:r>
    </w:p>
    <w:p w:rsidR="00000000" w:rsidRDefault="00D6250D">
      <w:pPr>
        <w:pStyle w:val="just"/>
      </w:pPr>
      <w:r>
        <w:t>3.5.8. Не реже одного раза в 10 дней установленные на предприятии огнетушители должны подвергаться внешнему осмотру (проверяют целостность предохранительной чеки и пломбы)</w:t>
      </w:r>
      <w:r>
        <w:t xml:space="preserve"> и протираться от загрязнения.</w:t>
      </w:r>
    </w:p>
    <w:p w:rsidR="00000000" w:rsidRDefault="00D6250D">
      <w:pPr>
        <w:pStyle w:val="just"/>
      </w:pPr>
      <w:r>
        <w:t>3.5.9. Углекислотные огнетушители при размещении на объектах должны предохраняться от нагревания выше 50 град. Цельсия и действия солнечных лучей.</w:t>
      </w:r>
    </w:p>
    <w:p w:rsidR="00000000" w:rsidRDefault="00D6250D">
      <w:pPr>
        <w:pStyle w:val="just"/>
      </w:pPr>
      <w:r>
        <w:t>3.5.10. Баллоны углекислотных огнетушителей через каждые пять лет эксплуатации</w:t>
      </w:r>
      <w:r>
        <w:t xml:space="preserve"> подлежат освидетельствованию.</w:t>
      </w:r>
    </w:p>
    <w:p w:rsidR="00000000" w:rsidRDefault="00D6250D">
      <w:pPr>
        <w:pStyle w:val="just"/>
      </w:pPr>
      <w:r>
        <w:t>3.5.11. Каждому поступившему в эксплуатацию огнетушителю присваивают порядковый номер, который наносят белой краской на корпус огнетушителя.</w:t>
      </w:r>
    </w:p>
    <w:p w:rsidR="00000000" w:rsidRDefault="00D6250D">
      <w:pPr>
        <w:pStyle w:val="just"/>
      </w:pPr>
      <w:r>
        <w:t>3.5.12. При каждом ящике с песком должны постоянно находиться две металлические лопа</w:t>
      </w:r>
      <w:r>
        <w:t>ты. Ящики должны плотно закрываться крышками. На ящиках должна быть надпись "Песок". Песок и ящик следует регулярно осматривать. При обнаружении увлажнения или комкования песок необходимо просушить и просеять.</w:t>
      </w:r>
    </w:p>
    <w:p w:rsidR="00000000" w:rsidRDefault="00D6250D">
      <w:pPr>
        <w:pStyle w:val="just"/>
      </w:pPr>
      <w:r>
        <w:t>3.5.13. Асбестовое полотно, войлок (кошму) нео</w:t>
      </w:r>
      <w:r>
        <w:t>бходимо хранить в металлических футлярах с крышками и периодически просушивать и очищать от пыли (1 раз в 3 месяца).</w:t>
      </w:r>
    </w:p>
    <w:p w:rsidR="00000000" w:rsidRDefault="00D62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50D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аварийной ситуации</w:t>
      </w:r>
    </w:p>
    <w:p w:rsidR="00000000" w:rsidRDefault="00D6250D">
      <w:pPr>
        <w:pStyle w:val="just"/>
      </w:pPr>
      <w:r>
        <w:t>4.1. Каждый работающий, обнаруживший пожар или загорание, обязан:</w:t>
      </w:r>
    </w:p>
    <w:p w:rsidR="00000000" w:rsidRDefault="00D6250D">
      <w:pPr>
        <w:pStyle w:val="just"/>
      </w:pPr>
      <w:r>
        <w:t xml:space="preserve">- немедленно сообщить о </w:t>
      </w:r>
      <w:r>
        <w:t>случившемся в городскую пожарную охрану;</w:t>
      </w:r>
    </w:p>
    <w:p w:rsidR="00000000" w:rsidRDefault="00D6250D">
      <w:pPr>
        <w:pStyle w:val="just"/>
      </w:pPr>
      <w:r>
        <w:t>- удалить из помещения или опасной зоны всех работающих, не занятых на ликвидации пожара;</w:t>
      </w:r>
    </w:p>
    <w:p w:rsidR="00000000" w:rsidRDefault="00D6250D">
      <w:pPr>
        <w:pStyle w:val="just"/>
      </w:pPr>
      <w:r>
        <w:t>- прекратить все работы, не связанные с мероприятиями по ликвидации пожара;</w:t>
      </w:r>
    </w:p>
    <w:p w:rsidR="00000000" w:rsidRDefault="00D6250D">
      <w:pPr>
        <w:pStyle w:val="just"/>
      </w:pPr>
      <w:r>
        <w:t>- приступить к тушению очага загорания имеющимися</w:t>
      </w:r>
      <w:r>
        <w:t xml:space="preserve"> средствами пожаротушения;</w:t>
      </w:r>
    </w:p>
    <w:p w:rsidR="00000000" w:rsidRDefault="00D6250D">
      <w:pPr>
        <w:pStyle w:val="just"/>
      </w:pPr>
      <w:r>
        <w:t>- при необходимости вызвать газоспасательную, медицинскую и другие службы;</w:t>
      </w:r>
    </w:p>
    <w:p w:rsidR="00000000" w:rsidRDefault="00D6250D">
      <w:pPr>
        <w:pStyle w:val="just"/>
      </w:pPr>
      <w:r>
        <w:t>- обеспечить защиту людей, принимающих участие в тушении пожара, от возможных обрушений конструкций, поражения электрическим током, отравления, ожогов;</w:t>
      </w:r>
    </w:p>
    <w:p w:rsidR="00000000" w:rsidRDefault="00D6250D">
      <w:pPr>
        <w:pStyle w:val="just"/>
      </w:pPr>
      <w:r>
        <w:t xml:space="preserve">- </w:t>
      </w:r>
      <w:r>
        <w:t>обеспечить встречу пожарных подразделений и их сопровождение к месту пожара.</w:t>
      </w:r>
    </w:p>
    <w:p w:rsidR="00000000" w:rsidRDefault="00D62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50D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D6250D">
      <w:pPr>
        <w:pStyle w:val="just"/>
      </w:pPr>
      <w:r>
        <w:t>5.1. По окончании работы проверить противопожарное состояние рабочего места.</w:t>
      </w:r>
    </w:p>
    <w:p w:rsidR="00000000" w:rsidRDefault="00D6250D">
      <w:pPr>
        <w:pStyle w:val="just"/>
      </w:pPr>
      <w:r>
        <w:t>5.2. Сообщить непосредственному руководителю о всех выявленных нарушениях и о принятых мерах по их устранению.</w:t>
      </w:r>
    </w:p>
    <w:p w:rsidR="00000000" w:rsidRDefault="00D62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50D">
      <w:pPr>
        <w:pStyle w:val="HTML"/>
      </w:pPr>
      <w:r>
        <w:t xml:space="preserve">    Инженер</w:t>
      </w:r>
    </w:p>
    <w:p w:rsidR="00000000" w:rsidRDefault="00D6250D">
      <w:pPr>
        <w:pStyle w:val="HTML"/>
      </w:pPr>
      <w:r>
        <w:t>по охране труда     ___________     ___________</w:t>
      </w:r>
    </w:p>
    <w:p w:rsidR="00000000" w:rsidRDefault="00D6250D">
      <w:pPr>
        <w:pStyle w:val="HTML"/>
      </w:pPr>
      <w:r>
        <w:t>(подпись)       (фамилия)</w:t>
      </w:r>
    </w:p>
    <w:p w:rsidR="00000000" w:rsidRDefault="00D62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50D">
      <w:pPr>
        <w:pStyle w:val="right"/>
      </w:pPr>
      <w:r>
        <w:t>Источник - "Кадровик. Кадровое делопроизводство", 2010, №</w:t>
      </w:r>
      <w:r>
        <w:t xml:space="preserve"> 6</w:t>
      </w:r>
    </w:p>
    <w:p w:rsidR="00000000" w:rsidRDefault="00D625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ya_po_pozharnoj_bezopasnosti_organizacii.htm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50D"/>
    <w:rsid w:val="00D6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11F229-C6C9-4E83-8860-2EDD01AE7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pozharnoj_bezopasnost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1818</Words>
  <Characters>10365</Characters>
  <Application>Microsoft Office Word</Application>
  <DocSecurity>0</DocSecurity>
  <Lines>86</Lines>
  <Paragraphs>24</Paragraphs>
  <ScaleCrop>false</ScaleCrop>
  <Company/>
  <LinksUpToDate>false</LinksUpToDate>
  <CharactersWithSpaces>12159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пожарной безопасности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2022-08-08T16:21:00Z</dcterms:created>
  <dcterms:modified xsi:type="dcterms:W3CDTF">2022-08-08T16:21:00Z</dcterms:modified>
</cp:coreProperties>
</file>