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3D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сотрудников, пользующихся грузоподъемными машинами, управляемыми с пола</w:t>
      </w:r>
    </w:p>
    <w:p w:rsidR="00000000" w:rsidRDefault="00AC43D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AC43D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AC43DF">
      <w:pPr>
        <w:pStyle w:val="HTML"/>
      </w:pPr>
      <w:r>
        <w:t>СОГЛАСОВАНО                                   УТВЕРЖДАЮ</w:t>
      </w:r>
    </w:p>
    <w:p w:rsidR="00000000" w:rsidRDefault="00AC43DF">
      <w:pPr>
        <w:pStyle w:val="HTML"/>
      </w:pPr>
    </w:p>
    <w:p w:rsidR="00000000" w:rsidRDefault="00AC43DF">
      <w:pPr>
        <w:pStyle w:val="HTML"/>
      </w:pPr>
      <w:r>
        <w:t>Наименование должности                        Наименование должности</w:t>
      </w:r>
    </w:p>
    <w:p w:rsidR="00000000" w:rsidRDefault="00AC43DF">
      <w:pPr>
        <w:pStyle w:val="HTML"/>
      </w:pPr>
      <w:r>
        <w:t>руководителя профсоюзного либо                работодателя</w:t>
      </w:r>
    </w:p>
    <w:p w:rsidR="00000000" w:rsidRDefault="00AC43DF">
      <w:pPr>
        <w:pStyle w:val="HTML"/>
      </w:pPr>
      <w:r>
        <w:t xml:space="preserve">иного уполномоченного       </w:t>
      </w:r>
      <w:r>
        <w:t xml:space="preserve">                  _________ ___________________</w:t>
      </w:r>
    </w:p>
    <w:p w:rsidR="00000000" w:rsidRDefault="00AC43DF">
      <w:pPr>
        <w:pStyle w:val="HTML"/>
      </w:pPr>
      <w:r>
        <w:t>сотрудниками органа                           (подпись) (инициалы, фамилия)</w:t>
      </w:r>
    </w:p>
    <w:p w:rsidR="00000000" w:rsidRDefault="00AC43DF">
      <w:pPr>
        <w:pStyle w:val="HTML"/>
      </w:pPr>
      <w:r>
        <w:t>_________ ____________________</w:t>
      </w:r>
    </w:p>
    <w:p w:rsidR="00000000" w:rsidRDefault="00AC43DF">
      <w:pPr>
        <w:pStyle w:val="HTML"/>
      </w:pPr>
      <w:r>
        <w:t>(подпись) (инициалы, фамилия)                 Дата утверждения</w:t>
      </w:r>
    </w:p>
    <w:p w:rsidR="00000000" w:rsidRDefault="00AC43DF">
      <w:pPr>
        <w:pStyle w:val="HTML"/>
      </w:pPr>
    </w:p>
    <w:p w:rsidR="00000000" w:rsidRDefault="00AC43DF">
      <w:pPr>
        <w:pStyle w:val="HTML"/>
      </w:pPr>
      <w:r>
        <w:t>Дата согласования</w:t>
      </w:r>
    </w:p>
    <w:p w:rsidR="00000000" w:rsidRDefault="00AC43DF">
      <w:pPr>
        <w:pStyle w:val="HTML"/>
      </w:pPr>
    </w:p>
    <w:p w:rsidR="00000000" w:rsidRDefault="00AC43DF">
      <w:pPr>
        <w:pStyle w:val="HTML"/>
      </w:pPr>
      <w:r>
        <w:t>или</w:t>
      </w:r>
    </w:p>
    <w:p w:rsidR="00000000" w:rsidRDefault="00AC43DF">
      <w:pPr>
        <w:pStyle w:val="HTML"/>
      </w:pPr>
    </w:p>
    <w:p w:rsidR="00000000" w:rsidRDefault="00AC43DF">
      <w:pPr>
        <w:pStyle w:val="HTML"/>
      </w:pPr>
      <w:r>
        <w:t>СОГЛАСОВАНО</w:t>
      </w:r>
    </w:p>
    <w:p w:rsidR="00000000" w:rsidRDefault="00AC43DF">
      <w:pPr>
        <w:pStyle w:val="HTML"/>
      </w:pPr>
    </w:p>
    <w:p w:rsidR="00000000" w:rsidRDefault="00AC43DF">
      <w:pPr>
        <w:pStyle w:val="HTML"/>
      </w:pPr>
      <w:r>
        <w:t>Реквизиты документа,</w:t>
      </w:r>
    </w:p>
    <w:p w:rsidR="00000000" w:rsidRDefault="00AC43DF">
      <w:pPr>
        <w:pStyle w:val="HTML"/>
      </w:pPr>
      <w:r>
        <w:t>выражающего мнение профсоюзного</w:t>
      </w:r>
    </w:p>
    <w:p w:rsidR="00000000" w:rsidRDefault="00AC43DF">
      <w:pPr>
        <w:pStyle w:val="HTML"/>
      </w:pPr>
      <w:r>
        <w:t>или иного уполномоченного</w:t>
      </w:r>
    </w:p>
    <w:p w:rsidR="00000000" w:rsidRDefault="00AC43DF">
      <w:pPr>
        <w:pStyle w:val="HTML"/>
      </w:pPr>
      <w:r>
        <w:t>сотрудниками органа</w:t>
      </w:r>
    </w:p>
    <w:p w:rsidR="00000000" w:rsidRDefault="00AC4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3DF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СОТРУДНИКОВ, ПОЛЬЗУЮЩИХСЯ ГРУЗОПОДЪЕМНЫМИ МАШИНАМИ, УПРАВЛЯЕМЫМИ С ПОЛА</w:t>
      </w:r>
    </w:p>
    <w:p w:rsidR="00000000" w:rsidRDefault="00AC43DF">
      <w:pPr>
        <w:pStyle w:val="just"/>
      </w:pPr>
      <w:r>
        <w:t>Примечание. На оборотной стороне инструкции</w:t>
      </w:r>
    </w:p>
    <w:p w:rsidR="00000000" w:rsidRDefault="00AC43DF">
      <w:pPr>
        <w:pStyle w:val="just"/>
      </w:pPr>
      <w:r>
        <w:t>рекомендуется</w:t>
      </w:r>
      <w:r>
        <w:t xml:space="preserve"> наличие виз: разработчика</w:t>
      </w:r>
    </w:p>
    <w:p w:rsidR="00000000" w:rsidRDefault="00AC43DF">
      <w:pPr>
        <w:pStyle w:val="just"/>
      </w:pPr>
      <w:r>
        <w:t>инструкции, руководителя (специалиста)</w:t>
      </w:r>
    </w:p>
    <w:p w:rsidR="00000000" w:rsidRDefault="00AC43DF">
      <w:pPr>
        <w:pStyle w:val="just"/>
      </w:pPr>
      <w:r>
        <w:t>службы охраны труда, энергетика,</w:t>
      </w:r>
    </w:p>
    <w:p w:rsidR="00000000" w:rsidRDefault="00AC43DF">
      <w:pPr>
        <w:pStyle w:val="just"/>
      </w:pPr>
      <w:r>
        <w:t>технолога и других заинтересованных сотрудников.</w:t>
      </w:r>
    </w:p>
    <w:p w:rsidR="00000000" w:rsidRDefault="00AC4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3D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AC43DF">
      <w:pPr>
        <w:pStyle w:val="just"/>
      </w:pPr>
      <w:r>
        <w:t>1.1. Настоящая Инструкция по охране труда сотрудника, пользующегося грузоподъемными машинами, управляемыми с пола, разработана с учетом условий его работы в конкретной организации - _________________________.</w:t>
      </w:r>
    </w:p>
    <w:p w:rsidR="00000000" w:rsidRDefault="00AC43DF">
      <w:pPr>
        <w:pStyle w:val="just"/>
      </w:pPr>
      <w:r>
        <w:lastRenderedPageBreak/>
        <w:t>1.2. Выполнение требований настоящей Инструкции</w:t>
      </w:r>
      <w:r>
        <w:t xml:space="preserve"> является необходимым условием обеспечения безопасности труда сотрудников, пользующихся грузоподъемными машинами, управляемыми с пола, которые не подлежат регистрации в органах Госгортехнадзора. (В дальнейшем тексте - сотрудники, пользующиеся грузоподъемны</w:t>
      </w:r>
      <w:r>
        <w:t>ми машинами.)</w:t>
      </w:r>
    </w:p>
    <w:p w:rsidR="00000000" w:rsidRDefault="00AC43DF">
      <w:pPr>
        <w:pStyle w:val="just"/>
      </w:pPr>
      <w:r>
        <w:t>1.3. К работе на грузоподъемных машинах и подвешиванию груза на крюк таких машин допускаются сотрудники не моложе 18 лет из числа рабочих основных профессий, прошедшие предварительный медицинский осмотр, обученные по специальной программе, ат</w:t>
      </w:r>
      <w:r>
        <w:t>тестованные квалификационной комиссией предприятия (организации) и имеющие удостоверение на право пользования грузоподъемными машинами и зацепку грузов.</w:t>
      </w:r>
    </w:p>
    <w:p w:rsidR="00000000" w:rsidRDefault="00AC43DF">
      <w:pPr>
        <w:pStyle w:val="just"/>
      </w:pPr>
      <w:r>
        <w:t xml:space="preserve">1.4. Инструктаж по управлению грузоподъемной машиной, управляемой с пола, способам обвязки грузов и их </w:t>
      </w:r>
      <w:r>
        <w:t>подвешиванию на крюк должен производиться в сроки, предусмотренные для прохождения инструктажа по основной профессии рабочего, а также в случае нарушения требований инструкции по охране труда.</w:t>
      </w:r>
    </w:p>
    <w:p w:rsidR="00000000" w:rsidRDefault="00AC43DF">
      <w:pPr>
        <w:pStyle w:val="just"/>
      </w:pPr>
      <w:r>
        <w:t>1.5. Инструктаж по управлению грузоподъемными машинами и безопа</w:t>
      </w:r>
      <w:r>
        <w:t>сным способам строповки и подвешиванию грузов на крюк проводится сотрудником, ответственным за безопасное производство работ по перемещению грузов кранами (в дальнейшем тексте - сотрудник, ответственное за безопасное производство работ).</w:t>
      </w:r>
    </w:p>
    <w:p w:rsidR="00000000" w:rsidRDefault="00AC43DF">
      <w:pPr>
        <w:pStyle w:val="just"/>
      </w:pPr>
      <w:r>
        <w:t>1.6. Повторная про</w:t>
      </w:r>
      <w:r>
        <w:t>верка знаний сотрудников обслуживающего персонала должна проводиться комиссией предприятия (организации):</w:t>
      </w:r>
    </w:p>
    <w:p w:rsidR="00000000" w:rsidRDefault="00AC43DF">
      <w:pPr>
        <w:pStyle w:val="just"/>
      </w:pPr>
      <w:r>
        <w:t>- периодически - не реже одного раза в год;</w:t>
      </w:r>
    </w:p>
    <w:p w:rsidR="00000000" w:rsidRDefault="00AC43DF">
      <w:pPr>
        <w:pStyle w:val="just"/>
      </w:pPr>
      <w:r>
        <w:t>- при переходе указанных сотрудников с одного предприятия на другое;</w:t>
      </w:r>
    </w:p>
    <w:p w:rsidR="00000000" w:rsidRDefault="00AC43DF">
      <w:pPr>
        <w:pStyle w:val="just"/>
      </w:pPr>
      <w:r>
        <w:t>- по требованию сотрудника, ответстве</w:t>
      </w:r>
      <w:r>
        <w:t>нного за безопасное производство работ, или инженерно-технического работника по надзору за грузоподъемными машинами.</w:t>
      </w:r>
    </w:p>
    <w:p w:rsidR="00000000" w:rsidRDefault="00AC43DF">
      <w:pPr>
        <w:pStyle w:val="just"/>
      </w:pPr>
      <w:r>
        <w:t>Результаты повторной проверки знаний сотрудников, пользующихся грузоподъемными машинами, оформляются записью в журнале периодической провер</w:t>
      </w:r>
      <w:r>
        <w:t>ки знаний персонала.</w:t>
      </w:r>
    </w:p>
    <w:p w:rsidR="00000000" w:rsidRDefault="00AC43DF">
      <w:pPr>
        <w:pStyle w:val="just"/>
      </w:pPr>
      <w:r>
        <w:t>1.7. Сотрудники, пользующиеся грузоподъемными машинами, должны:</w:t>
      </w:r>
    </w:p>
    <w:p w:rsidR="00000000" w:rsidRDefault="00AC43DF">
      <w:pPr>
        <w:pStyle w:val="just"/>
      </w:pPr>
      <w:r>
        <w:t>- знать настоящую Инструкцию, а также инструкцию завода-изготовителя по монтажу и эксплуатации обслуживаемых грузоподъемных машин;</w:t>
      </w:r>
    </w:p>
    <w:p w:rsidR="00000000" w:rsidRDefault="00AC43DF">
      <w:pPr>
        <w:pStyle w:val="just"/>
      </w:pPr>
      <w:r>
        <w:t>- иметь понятие об устройстве обслуживае</w:t>
      </w:r>
      <w:r>
        <w:t>мых грузоподъемных машин и знать их грузоподъемность;</w:t>
      </w:r>
    </w:p>
    <w:p w:rsidR="00000000" w:rsidRDefault="00AC43DF">
      <w:pPr>
        <w:pStyle w:val="just"/>
      </w:pPr>
      <w:r>
        <w:t>- знать безопасные способы строповки и зацепки грузов;</w:t>
      </w:r>
    </w:p>
    <w:p w:rsidR="00000000" w:rsidRDefault="00AC43DF">
      <w:pPr>
        <w:pStyle w:val="just"/>
      </w:pPr>
      <w:r>
        <w:t>- уметь определять пригодность к работе канатов, крюка, грузозахватных приспособлений и тары;</w:t>
      </w:r>
    </w:p>
    <w:p w:rsidR="00000000" w:rsidRDefault="00AC43DF">
      <w:pPr>
        <w:pStyle w:val="just"/>
      </w:pPr>
      <w:r>
        <w:t>- знать правила безопасного перемещения грузов грузоп</w:t>
      </w:r>
      <w:r>
        <w:t>одъемными машинами;</w:t>
      </w:r>
    </w:p>
    <w:p w:rsidR="00000000" w:rsidRDefault="00AC43DF">
      <w:pPr>
        <w:pStyle w:val="just"/>
      </w:pPr>
      <w:r>
        <w:lastRenderedPageBreak/>
        <w:t>- знать приемы освобождения от действия электрического тока сотрудников, попавших под напряжение, и способы оказания пострадавшим первой помощи;</w:t>
      </w:r>
    </w:p>
    <w:p w:rsidR="00000000" w:rsidRDefault="00AC43DF">
      <w:pPr>
        <w:pStyle w:val="just"/>
      </w:pPr>
      <w:r>
        <w:t>- уметь подбирать необходимые для работы стропы (по грузоподъемности, числу ветвей, длине и</w:t>
      </w:r>
      <w:r>
        <w:t xml:space="preserve"> углу наклона ветвей стропа к вертикали) и другие грузозахватные приспособления в зависимости от массы и характера перемещаемого груза;</w:t>
      </w:r>
    </w:p>
    <w:p w:rsidR="00000000" w:rsidRDefault="00AC43DF">
      <w:pPr>
        <w:pStyle w:val="just"/>
      </w:pPr>
      <w:r>
        <w:t>- уметь производить правильную обвязку и подвеску груза на крюк;</w:t>
      </w:r>
    </w:p>
    <w:p w:rsidR="00000000" w:rsidRDefault="00AC43DF">
      <w:pPr>
        <w:pStyle w:val="just"/>
      </w:pPr>
      <w:r>
        <w:t>- знать правила складирования грузов.</w:t>
      </w:r>
    </w:p>
    <w:p w:rsidR="00000000" w:rsidRDefault="00AC43DF">
      <w:pPr>
        <w:pStyle w:val="just"/>
      </w:pPr>
      <w:r>
        <w:t>1.8. В процессе р</w:t>
      </w:r>
      <w:r>
        <w:t>аботы на сотрудника возможно воздействие следующих опасных и вредных производственных факторов: движущихся машин и механизмов, перемещаемых и складируемых грузов, повышенной запыленности воздуха рабочей зоны, микроклимата, опасного напряжения в электрическ</w:t>
      </w:r>
      <w:r>
        <w:t>ой цепи, неогражденных движущихся или вращающихся элементов оборудования.</w:t>
      </w:r>
    </w:p>
    <w:p w:rsidR="00000000" w:rsidRDefault="00AC43DF">
      <w:pPr>
        <w:pStyle w:val="just"/>
      </w:pPr>
      <w:r>
        <w:t>1.9. Работающие на грузоподъемных машинах должны быть обеспечены средствами индивидуальной защиты:</w:t>
      </w:r>
    </w:p>
    <w:p w:rsidR="00000000" w:rsidRDefault="00AC43DF">
      <w:pPr>
        <w:pStyle w:val="just"/>
      </w:pPr>
      <w:r>
        <w:t>- комбинезон хлопчатобумажный;</w:t>
      </w:r>
    </w:p>
    <w:p w:rsidR="00000000" w:rsidRDefault="00AC43DF">
      <w:pPr>
        <w:pStyle w:val="just"/>
      </w:pPr>
      <w:r>
        <w:t>- галоши диэлектрические;</w:t>
      </w:r>
    </w:p>
    <w:p w:rsidR="00000000" w:rsidRDefault="00AC43DF">
      <w:pPr>
        <w:pStyle w:val="just"/>
      </w:pPr>
      <w:r>
        <w:t>- перчатки диэлектрические</w:t>
      </w:r>
      <w:r>
        <w:t>.</w:t>
      </w:r>
    </w:p>
    <w:p w:rsidR="00000000" w:rsidRDefault="00AC43DF">
      <w:pPr>
        <w:pStyle w:val="just"/>
      </w:pPr>
      <w:r>
        <w:t>На наружных работах зимой дополнительно:</w:t>
      </w:r>
    </w:p>
    <w:p w:rsidR="00000000" w:rsidRDefault="00AC43DF">
      <w:pPr>
        <w:pStyle w:val="just"/>
      </w:pPr>
      <w:r>
        <w:t>- куртка на утепляющей прокладке;</w:t>
      </w:r>
    </w:p>
    <w:p w:rsidR="00000000" w:rsidRDefault="00AC43DF">
      <w:pPr>
        <w:pStyle w:val="just"/>
      </w:pPr>
      <w:r>
        <w:t>- брюки на утепляющей прокладке;</w:t>
      </w:r>
    </w:p>
    <w:p w:rsidR="00000000" w:rsidRDefault="00AC43DF">
      <w:pPr>
        <w:pStyle w:val="just"/>
      </w:pPr>
      <w:r>
        <w:t>- валенки.</w:t>
      </w:r>
    </w:p>
    <w:p w:rsidR="00000000" w:rsidRDefault="00AC43DF">
      <w:pPr>
        <w:pStyle w:val="just"/>
      </w:pPr>
      <w:r>
        <w:t>1.10. При выполнении погрузочно-разгрузочных работ необходимо строго соблюдать принятую технологию переработки грузов. Не допускается применять способы, ускоряющие выполнение технологических операций, но ведущие к нарушению требований безопасности.</w:t>
      </w:r>
    </w:p>
    <w:p w:rsidR="00000000" w:rsidRDefault="00AC43DF">
      <w:pPr>
        <w:pStyle w:val="just"/>
      </w:pPr>
      <w:r>
        <w:t>1.11. П</w:t>
      </w:r>
      <w:r>
        <w:t>еред использованием чалочного приспособления сотруднику, пользующемуся грузоподъемной машиной, необходимо убедиться в его исправности, а также в наличии на тросах и цепях бирок и клейм с указанием грузоподъемности. Запрещается использовать неисправные чало</w:t>
      </w:r>
      <w:r>
        <w:t>чные приспособления.</w:t>
      </w:r>
    </w:p>
    <w:p w:rsidR="00000000" w:rsidRDefault="00AC43DF">
      <w:pPr>
        <w:pStyle w:val="just"/>
      </w:pPr>
      <w:r>
        <w:t>1.12. В местах производства погрузочно-разгрузочных работ должны иметься схемы правильной обвязки и строповки типовых грузов, не имеющих специальных устройств (петель, цапф и т.д.). В случае отсутствия данных схем рабочие обязаны потре</w:t>
      </w:r>
      <w:r>
        <w:t>бовать их у лица, ответственного за безопасное производство работ, или у инженерно-технического работника по надзору за грузоподъемными машинами.</w:t>
      </w:r>
    </w:p>
    <w:p w:rsidR="00000000" w:rsidRDefault="00AC43DF">
      <w:pPr>
        <w:pStyle w:val="just"/>
      </w:pPr>
      <w:r>
        <w:t>1.13. Не допускается эксплуатировать неисправные грузоподъемные машины. Ответственность за работу на неисправн</w:t>
      </w:r>
      <w:r>
        <w:t xml:space="preserve">ых грузоподъемных машинах наряду с лицами, </w:t>
      </w:r>
      <w:r>
        <w:lastRenderedPageBreak/>
        <w:t>ответственными за содержание их в исправном состоянии, несет сотрудник, пользующийся грузоподъемной машиной.</w:t>
      </w:r>
    </w:p>
    <w:p w:rsidR="00000000" w:rsidRDefault="00AC43DF">
      <w:pPr>
        <w:pStyle w:val="just"/>
      </w:pPr>
      <w:r>
        <w:t>1.14. Необходимо строго соблюдать периодичность технических уходов за грузоподъемной машиной. Не реже од</w:t>
      </w:r>
      <w:r>
        <w:t>ного раза в три года проводятся статические и динамические испытания грузоподъемных машин.</w:t>
      </w:r>
    </w:p>
    <w:p w:rsidR="00000000" w:rsidRDefault="00AC43DF">
      <w:pPr>
        <w:pStyle w:val="just"/>
      </w:pPr>
      <w:r>
        <w:t>Испытание грузоподъемной машины производится нагрузкой, масса которой на 25% превышает ее грузоподъемность, и имеет целью проверку прочности оборудования в целом и е</w:t>
      </w:r>
      <w:r>
        <w:t>го отдельных элементов.</w:t>
      </w:r>
    </w:p>
    <w:p w:rsidR="00000000" w:rsidRDefault="00AC43DF">
      <w:pPr>
        <w:pStyle w:val="just"/>
      </w:pPr>
      <w:r>
        <w:t>Динамическое испытание производится грузом, масса которого на 10% превышает грузоподъемность машины, и имеет целью проверки исправности механизмов грузоподъемной машины и их тормозов.</w:t>
      </w:r>
    </w:p>
    <w:p w:rsidR="00000000" w:rsidRDefault="00AC43DF">
      <w:pPr>
        <w:pStyle w:val="just"/>
      </w:pPr>
      <w:r>
        <w:t xml:space="preserve">1.15. Сотрудникам, пользующимся грузоподъемными </w:t>
      </w:r>
      <w:r>
        <w:t>машинами, запрещается самостоятельно обслуживать и ремонтировать электрооборудование. Допуск к обслуживанию и ремонту электрооборудования грузоподъемной машины может производиться лишь с разрешения главного энергетика предприятия в порядке, установленном "</w:t>
      </w:r>
      <w:r>
        <w:t>Правилами технической эксплуатации электроустановок потребителей".</w:t>
      </w:r>
    </w:p>
    <w:p w:rsidR="00000000" w:rsidRDefault="00AC43DF">
      <w:pPr>
        <w:pStyle w:val="just"/>
      </w:pPr>
      <w:r>
        <w:t xml:space="preserve">1.16. При несчастном случае сотрудник, пользующийся грузоподъемной машиной, должен обратиться за медицинской помощью и сообщить о происшедшем руководителю данного участка или администрации </w:t>
      </w:r>
      <w:r>
        <w:t>предприятия.</w:t>
      </w:r>
    </w:p>
    <w:p w:rsidR="00000000" w:rsidRDefault="00AC43DF">
      <w:pPr>
        <w:pStyle w:val="just"/>
      </w:pPr>
      <w:r>
        <w:t>1.17. Для перемещения грузов следует использовать приспособления, предназначенные для перемещения определенного вида груза.</w:t>
      </w:r>
    </w:p>
    <w:p w:rsidR="00000000" w:rsidRDefault="00AC43DF">
      <w:pPr>
        <w:pStyle w:val="just"/>
      </w:pPr>
      <w:r>
        <w:t>1.18. Не допускается привлекать к использованию грузоподъемной машины грузополучателей и других посторонних сотрудников</w:t>
      </w:r>
      <w:r>
        <w:t>, а также находиться посторонним лицам в зоне работы грузоподъемных машин.</w:t>
      </w:r>
    </w:p>
    <w:p w:rsidR="00000000" w:rsidRDefault="00AC43DF">
      <w:pPr>
        <w:pStyle w:val="just"/>
      </w:pPr>
      <w:r>
        <w:t>1.19. При наличии у грузозахватных приспособлений (канатов, стропов) поверхностного износа проволок или оборванных прядей сотрудник, пользующийся грузоподъемной машиной, должен пред</w:t>
      </w:r>
      <w:r>
        <w:t>упредить ответственного за безопасное производство работ или инженерно-технического работника, ответственного за содержание грузоподъемных машин в исправном состоянии, и получить разрешение на пользование данным грузозахватным приспособлением или на его вы</w:t>
      </w:r>
      <w:r>
        <w:t>браковку.</w:t>
      </w:r>
    </w:p>
    <w:p w:rsidR="00000000" w:rsidRDefault="00AC43DF">
      <w:pPr>
        <w:pStyle w:val="just"/>
      </w:pPr>
      <w:r>
        <w:t>1.20. Не допускается сращивать чалочные канаты и оборванные цепи с помощью болтов.</w:t>
      </w:r>
    </w:p>
    <w:p w:rsidR="00000000" w:rsidRDefault="00AC43DF">
      <w:pPr>
        <w:pStyle w:val="just"/>
      </w:pPr>
      <w:r>
        <w:t xml:space="preserve">1.21. Сотрудник, пользующийся грузоподъемной машиной, должен знать место расположения рубильника, подающего напряжение на гибкий кабель грузоподъемной машины, и в </w:t>
      </w:r>
      <w:r>
        <w:t>необходимых случаях уметь отключать машину от сети.</w:t>
      </w:r>
    </w:p>
    <w:p w:rsidR="00000000" w:rsidRDefault="00AC4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3D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AC43DF">
      <w:pPr>
        <w:pStyle w:val="just"/>
      </w:pPr>
      <w:r>
        <w:t>2.1. Перед началом работы сотрудник, пользующийся грузоподъемной машиной, должен:</w:t>
      </w:r>
    </w:p>
    <w:p w:rsidR="00000000" w:rsidRDefault="00AC43DF">
      <w:pPr>
        <w:pStyle w:val="just"/>
      </w:pPr>
      <w:r>
        <w:lastRenderedPageBreak/>
        <w:t>- правильно надеть полагающуюся по нормам и находящуюся в исправном состо</w:t>
      </w:r>
      <w:r>
        <w:t>янии спецодежду, спецобувь, а при необходимости - средства индивидуальной защиты, получить инструктаж о правилах, порядке, месте складирования и габаритах грузов, подлежащих грузопереработке;</w:t>
      </w:r>
    </w:p>
    <w:p w:rsidR="00000000" w:rsidRDefault="00AC43DF">
      <w:pPr>
        <w:pStyle w:val="just"/>
      </w:pPr>
      <w:r>
        <w:t>- произвести внешний осмотр механизмов грузоподъемной машины, гр</w:t>
      </w:r>
      <w:r>
        <w:t>узозахватных приспособлений, убедиться в их исправности и наличии на них клейм или бирок с обозначением номера, даты испытания и грузоподъемности;</w:t>
      </w:r>
    </w:p>
    <w:p w:rsidR="00000000" w:rsidRDefault="00AC43DF">
      <w:pPr>
        <w:pStyle w:val="just"/>
      </w:pPr>
      <w:r>
        <w:t>- проверить исправность тары и наличие на ней номера, надписей о ее назначении, собственной и предельной масс</w:t>
      </w:r>
      <w:r>
        <w:t>е груза, для транспортировки которого она предназначена;</w:t>
      </w:r>
    </w:p>
    <w:p w:rsidR="00000000" w:rsidRDefault="00AC43DF">
      <w:pPr>
        <w:pStyle w:val="just"/>
      </w:pPr>
      <w:r>
        <w:t>- подобрать грузозахватные приспособления, соответствующие массе и характеру поднимаемого груза;</w:t>
      </w:r>
    </w:p>
    <w:p w:rsidR="00000000" w:rsidRDefault="00AC43DF">
      <w:pPr>
        <w:pStyle w:val="just"/>
      </w:pPr>
      <w:r>
        <w:t>- проверить наличие и исправность осветительных приборов в зоне действия грузоподъемной машины. При не</w:t>
      </w:r>
      <w:r>
        <w:t>достаточном освещении следует сообщить об этом лицу, ответственному за безопасное производство работ.</w:t>
      </w:r>
    </w:p>
    <w:p w:rsidR="00000000" w:rsidRDefault="00AC43DF">
      <w:pPr>
        <w:pStyle w:val="just"/>
      </w:pPr>
      <w:r>
        <w:t>2.2. Перед началом работы необходимо осмотреть грузоподъемную машину, проверить:</w:t>
      </w:r>
    </w:p>
    <w:p w:rsidR="00000000" w:rsidRDefault="00AC43DF">
      <w:pPr>
        <w:pStyle w:val="just"/>
      </w:pPr>
      <w:r>
        <w:t>- исправность ее основных деталей и сборочных единиц;</w:t>
      </w:r>
    </w:p>
    <w:p w:rsidR="00000000" w:rsidRDefault="00AC43DF">
      <w:pPr>
        <w:pStyle w:val="just"/>
      </w:pPr>
      <w:r>
        <w:t>- наличие и надежность крепления защитного заземления (тросика) к корпусу кнопочного управления;</w:t>
      </w:r>
    </w:p>
    <w:p w:rsidR="00000000" w:rsidRDefault="00AC43DF">
      <w:pPr>
        <w:pStyle w:val="just"/>
      </w:pPr>
      <w:r>
        <w:t>- отсутствие заедания кнопок управления в гнездах;</w:t>
      </w:r>
    </w:p>
    <w:p w:rsidR="00000000" w:rsidRDefault="00AC43DF">
      <w:pPr>
        <w:pStyle w:val="just"/>
      </w:pPr>
      <w:r>
        <w:t>- состояние стального каната и правильность его намотки на барабане;</w:t>
      </w:r>
    </w:p>
    <w:p w:rsidR="00000000" w:rsidRDefault="00AC43DF">
      <w:pPr>
        <w:pStyle w:val="just"/>
      </w:pPr>
      <w:r>
        <w:t>- состояние крюка; его крепление в обой</w:t>
      </w:r>
      <w:r>
        <w:t>ме и наличие замыкающего устройства на нем (износ в зеве грузозахватного приспособления не должен быть более 10%), отсутствие трещин, наличие шплинтовки гайки и легкость проворачивания крюка в крюковой подвеске.</w:t>
      </w:r>
    </w:p>
    <w:p w:rsidR="00000000" w:rsidRDefault="00AC43DF">
      <w:pPr>
        <w:pStyle w:val="just"/>
      </w:pPr>
      <w:r>
        <w:t>2.3. Осмотр грузоподъемной машины допускаетс</w:t>
      </w:r>
      <w:r>
        <w:t>я осуществлять только при отключенном рубильнике. Во время осмотра на рубильник необходимо навесить плакат: "Не включать! Работают люди!".</w:t>
      </w:r>
    </w:p>
    <w:p w:rsidR="00000000" w:rsidRDefault="00AC43DF">
      <w:pPr>
        <w:pStyle w:val="just"/>
      </w:pPr>
      <w:r>
        <w:t xml:space="preserve">2.4. При осмотре грузоподъемной машины при необходимости можно пользоваться переносной лампой напряжением не выше 42 </w:t>
      </w:r>
      <w:r>
        <w:t>В.</w:t>
      </w:r>
    </w:p>
    <w:p w:rsidR="00000000" w:rsidRDefault="00AC43DF">
      <w:pPr>
        <w:pStyle w:val="just"/>
      </w:pPr>
      <w:r>
        <w:t>2.5. После осмотра грузоподъемной машины перед пуском ее в работу необходимо опробовать вхолостую все механизмы и проверить исправность:</w:t>
      </w:r>
    </w:p>
    <w:p w:rsidR="00000000" w:rsidRDefault="00AC43DF">
      <w:pPr>
        <w:pStyle w:val="just"/>
      </w:pPr>
      <w:r>
        <w:t>- тормозов, механизмов и электрической аппаратуры;</w:t>
      </w:r>
    </w:p>
    <w:p w:rsidR="00000000" w:rsidRDefault="00AC43DF">
      <w:pPr>
        <w:pStyle w:val="just"/>
      </w:pPr>
      <w:r>
        <w:t xml:space="preserve">- приборов и устройств безопасности, имеющихся на грузоподъемной </w:t>
      </w:r>
      <w:r>
        <w:t>машине.</w:t>
      </w:r>
    </w:p>
    <w:p w:rsidR="00000000" w:rsidRDefault="00AC43DF">
      <w:pPr>
        <w:pStyle w:val="just"/>
      </w:pPr>
      <w:r>
        <w:t xml:space="preserve">2.6. Исправность действия ограничителя грузоподъемности машин проверяется с помощью контрольного груза в сроки, установленные администрацией предприятия, в </w:t>
      </w:r>
      <w:r>
        <w:lastRenderedPageBreak/>
        <w:t>присутствии инженерно-технического работника по надзору за грузоподъемными машинами. Результ</w:t>
      </w:r>
      <w:r>
        <w:t>аты проверки должны быть занесены в вахтенный журнал.</w:t>
      </w:r>
    </w:p>
    <w:p w:rsidR="00000000" w:rsidRDefault="00AC43DF">
      <w:pPr>
        <w:pStyle w:val="just"/>
      </w:pPr>
      <w:r>
        <w:t>2.7. Сотрудник, пользующийся грузоподъемной машиной, не должен приступать к работе на машине при наличии следующих неисправностей:</w:t>
      </w:r>
    </w:p>
    <w:p w:rsidR="00000000" w:rsidRDefault="00AC43DF">
      <w:pPr>
        <w:pStyle w:val="just"/>
      </w:pPr>
      <w:r>
        <w:t>- трещины или деформации в металлоконструкции крана;</w:t>
      </w:r>
    </w:p>
    <w:p w:rsidR="00000000" w:rsidRDefault="00AC43DF">
      <w:pPr>
        <w:pStyle w:val="just"/>
      </w:pPr>
      <w:r>
        <w:t>- количество обрыв</w:t>
      </w:r>
      <w:r>
        <w:t>ов проволок или поверхностный износ грузового каната превышает установленную норму, оборванная прядь или местные повреждения;</w:t>
      </w:r>
    </w:p>
    <w:p w:rsidR="00000000" w:rsidRDefault="00AC43DF">
      <w:pPr>
        <w:pStyle w:val="just"/>
      </w:pPr>
      <w:r>
        <w:t>- дефекты механизма подъема груза;</w:t>
      </w:r>
    </w:p>
    <w:p w:rsidR="00000000" w:rsidRDefault="00AC43DF">
      <w:pPr>
        <w:pStyle w:val="just"/>
      </w:pPr>
      <w:r>
        <w:t>- повреждения деталей тормоза механизма подъема груза;</w:t>
      </w:r>
    </w:p>
    <w:p w:rsidR="00000000" w:rsidRDefault="00AC43DF">
      <w:pPr>
        <w:pStyle w:val="just"/>
      </w:pPr>
      <w:r>
        <w:t>- износ крюка в зеве превышает 10% перво</w:t>
      </w:r>
      <w:r>
        <w:t>начальной высоты сечения;</w:t>
      </w:r>
    </w:p>
    <w:p w:rsidR="00000000" w:rsidRDefault="00AC43DF">
      <w:pPr>
        <w:pStyle w:val="just"/>
      </w:pPr>
      <w:r>
        <w:t>- неисправно устройство, замыкающее зев крюка;</w:t>
      </w:r>
    </w:p>
    <w:p w:rsidR="00000000" w:rsidRDefault="00AC43DF">
      <w:pPr>
        <w:pStyle w:val="just"/>
      </w:pPr>
      <w:r>
        <w:t>- нарушено крепление крюка в обойме;</w:t>
      </w:r>
    </w:p>
    <w:p w:rsidR="00000000" w:rsidRDefault="00AC43DF">
      <w:pPr>
        <w:pStyle w:val="just"/>
      </w:pPr>
      <w:r>
        <w:t>- гайка, крепящая крюк, не имеет устройства, предотвращающего ее самоотвинчивание;</w:t>
      </w:r>
    </w:p>
    <w:p w:rsidR="00000000" w:rsidRDefault="00AC43DF">
      <w:pPr>
        <w:pStyle w:val="just"/>
      </w:pPr>
      <w:r>
        <w:t>- блок крана не вращается вокруг своей оси, ось не закреплена з</w:t>
      </w:r>
      <w:r>
        <w:t>апорными планками или другими запорными устройствами;</w:t>
      </w:r>
    </w:p>
    <w:p w:rsidR="00000000" w:rsidRDefault="00AC43DF">
      <w:pPr>
        <w:pStyle w:val="just"/>
      </w:pPr>
      <w:r>
        <w:t>- неисправен или отсутствует ограничитель высоты подъема крюка, ограничитель грузоподъемности и т.д.;</w:t>
      </w:r>
    </w:p>
    <w:p w:rsidR="00000000" w:rsidRDefault="00AC43DF">
      <w:pPr>
        <w:pStyle w:val="just"/>
      </w:pPr>
      <w:r>
        <w:t>- отсутствует ограждение механизмов или неизолированных токоведущих частей электрооборудования;</w:t>
      </w:r>
    </w:p>
    <w:p w:rsidR="00000000" w:rsidRDefault="00AC43DF">
      <w:pPr>
        <w:pStyle w:val="just"/>
      </w:pPr>
      <w:r>
        <w:t>- от</w:t>
      </w:r>
      <w:r>
        <w:t>сутствует или повреждено заземление;</w:t>
      </w:r>
    </w:p>
    <w:p w:rsidR="00000000" w:rsidRDefault="00AC43DF">
      <w:pPr>
        <w:pStyle w:val="just"/>
      </w:pPr>
      <w:r>
        <w:t>- у соединительных муфт отсутствуют шпильки или гайки на шпильках, отсутствуют или изношены упругие кольца;</w:t>
      </w:r>
    </w:p>
    <w:p w:rsidR="00000000" w:rsidRDefault="00AC43DF">
      <w:pPr>
        <w:pStyle w:val="just"/>
      </w:pPr>
      <w:r>
        <w:t xml:space="preserve">- редукторы тормоза, тормозные шкивы, электродвигатель или другое оборудование машины не укреплены и смещаются </w:t>
      </w:r>
      <w:r>
        <w:t>при работе механизмов;</w:t>
      </w:r>
    </w:p>
    <w:p w:rsidR="00000000" w:rsidRDefault="00AC43DF">
      <w:pPr>
        <w:pStyle w:val="just"/>
      </w:pPr>
      <w:r>
        <w:t>- изоляция электропроводки повреждена, заземляющая проводка оборвана;</w:t>
      </w:r>
    </w:p>
    <w:p w:rsidR="00000000" w:rsidRDefault="00AC43DF">
      <w:pPr>
        <w:pStyle w:val="just"/>
      </w:pPr>
      <w:r>
        <w:t>- гибкие троллеи сильно провисают.</w:t>
      </w:r>
    </w:p>
    <w:p w:rsidR="00000000" w:rsidRDefault="00AC43DF">
      <w:pPr>
        <w:pStyle w:val="just"/>
      </w:pPr>
      <w:r>
        <w:t xml:space="preserve">2.8. При обнаружении какой-либо неисправности грузоподъемной машины (электрооборудования) или грузозахватного приспособления, а </w:t>
      </w:r>
      <w:r>
        <w:t>также по истечении срока очередного испытания о ней необходимо немедленно сообщить сотруднику, ответственному за безопасное производство работ, и без его указаний к работе не приступать.</w:t>
      </w:r>
    </w:p>
    <w:p w:rsidR="00000000" w:rsidRDefault="00AC4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3D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ТРЕБОВАНИЯ БЕЗОПАСНОСТИ ВО ВРЕМЯ РАБОТЫ</w:t>
      </w:r>
    </w:p>
    <w:p w:rsidR="00000000" w:rsidRDefault="00AC43DF">
      <w:pPr>
        <w:pStyle w:val="just"/>
      </w:pPr>
      <w:r>
        <w:t>3.1. Обвязку и зацепку грузов допускается производить только в соответствии с графическими изображениями способов строповки грузов, которые вывешиваются на видных местах. Грузопереработка товаров (изделий), на которые не разработаны схемы строповки, допуск</w:t>
      </w:r>
      <w:r>
        <w:t>ается под руководством сотрудника, ответственного за безопасное производство работ; не допускается применять для обвязки и зацепки груза приспособления (штыри, ломы), не предусмотренные схемами строповки.</w:t>
      </w:r>
    </w:p>
    <w:p w:rsidR="00000000" w:rsidRDefault="00AC43DF">
      <w:pPr>
        <w:pStyle w:val="just"/>
      </w:pPr>
      <w:r>
        <w:t>3.2. Обвязка поднимаемого груза производится стропа</w:t>
      </w:r>
      <w:r>
        <w:t>ми, соответствующими массе поднимаемого груза.</w:t>
      </w:r>
    </w:p>
    <w:p w:rsidR="00000000" w:rsidRDefault="00AC43DF">
      <w:pPr>
        <w:pStyle w:val="just"/>
      </w:pPr>
      <w:r>
        <w:t>Не допускается производить обвязку и зацепку груза, масса которого неизвестна или превышает грузоподъемность машины.</w:t>
      </w:r>
    </w:p>
    <w:p w:rsidR="00000000" w:rsidRDefault="00AC43DF">
      <w:pPr>
        <w:pStyle w:val="just"/>
      </w:pPr>
      <w:r>
        <w:t>3.3. При обвязке и зацепке груза канаты и цепи должны накладываться на основной массив (карк</w:t>
      </w:r>
      <w:r>
        <w:t>ас, раму, станину без узлов, перекруток и петель). Под острые ребра (углы) следует подкладывать специальные подкладки, предохраняющие стропы от повреждения.</w:t>
      </w:r>
    </w:p>
    <w:p w:rsidR="00000000" w:rsidRDefault="00AC43DF">
      <w:pPr>
        <w:pStyle w:val="just"/>
      </w:pPr>
      <w:r>
        <w:t>Не допускается соединять разорванные цепи проволокой или болтами, связывать канаты в узел.</w:t>
      </w:r>
    </w:p>
    <w:p w:rsidR="00000000" w:rsidRDefault="00AC43DF">
      <w:pPr>
        <w:pStyle w:val="just"/>
      </w:pPr>
      <w:r>
        <w:t>3.4. Гру</w:t>
      </w:r>
      <w:r>
        <w:t>з должен быть обвязан таким образом, чтобы во время его подъема и перемещения грузоподъемной машиной исключалась возможность падения его частей (узлов, деталей, запчастей) и обеспечивалось его устойчивое положение.</w:t>
      </w:r>
    </w:p>
    <w:p w:rsidR="00000000" w:rsidRDefault="00AC43DF">
      <w:pPr>
        <w:pStyle w:val="just"/>
      </w:pPr>
      <w:r>
        <w:t xml:space="preserve">3.5. При работе на грузоподъемной машине </w:t>
      </w:r>
      <w:r>
        <w:t>следует быть внимательным, не отвлекаться на посторонние дела и не отвлекать других.</w:t>
      </w:r>
    </w:p>
    <w:p w:rsidR="00000000" w:rsidRDefault="00AC43DF">
      <w:pPr>
        <w:pStyle w:val="just"/>
      </w:pPr>
      <w:r>
        <w:t>3.6. При внезапном прекращении электропитания или сильном падении напряжения сотрудник, пользующийся грузоподъемной машиной, обязан отключить рубильник, не допускать прису</w:t>
      </w:r>
      <w:r>
        <w:t>тствия людей в зоне подвешивания груза или оградить место под грузом.</w:t>
      </w:r>
    </w:p>
    <w:p w:rsidR="00000000" w:rsidRDefault="00AC43DF">
      <w:pPr>
        <w:pStyle w:val="just"/>
      </w:pPr>
      <w:r>
        <w:t>3.7. В случае аварии или несчастного случая необходимо остановить грузоподъемную машину и прекратить работы до прихода сотрудника, ответственного за безопасное производство работ.</w:t>
      </w:r>
    </w:p>
    <w:p w:rsidR="00000000" w:rsidRDefault="00AC43DF">
      <w:pPr>
        <w:pStyle w:val="just"/>
      </w:pPr>
      <w:r>
        <w:t>3.8. П</w:t>
      </w:r>
      <w:r>
        <w:t>одъем и опускание груза, а также передвижение грузоподъемной машины должны быть плавными, без рывков и толчков.</w:t>
      </w:r>
    </w:p>
    <w:p w:rsidR="00000000" w:rsidRDefault="00AC43DF">
      <w:pPr>
        <w:pStyle w:val="just"/>
      </w:pPr>
      <w:r>
        <w:t>3.9. Перемещение грузов в зоне, где работают люди, можно производить только после получения письменного распоряжения администрации предприятия и</w:t>
      </w:r>
      <w:r>
        <w:t xml:space="preserve"> под руководством сотрудника, ответственного за безопасное производство работ.</w:t>
      </w:r>
    </w:p>
    <w:p w:rsidR="00000000" w:rsidRDefault="00AC43DF">
      <w:pPr>
        <w:pStyle w:val="just"/>
      </w:pPr>
      <w:r>
        <w:t>3.10. Груз, перемещаемый в горизонтальном направлении, необходимо предварительно поднять не менее чем на 0,5 м выше встречающихся на пути препятствий.</w:t>
      </w:r>
    </w:p>
    <w:p w:rsidR="00000000" w:rsidRDefault="00AC43DF">
      <w:pPr>
        <w:pStyle w:val="just"/>
      </w:pPr>
      <w:r>
        <w:t>3.11. Чтобы убедиться в на</w:t>
      </w:r>
      <w:r>
        <w:t>дежности действия тормозов грузоподъемной машины и правильности строповки при подъеме груза массой, близкой к предельной грузоподъемности машины, необходимо предварительно поднять его на высоту не более 200 - 300 мм.</w:t>
      </w:r>
    </w:p>
    <w:p w:rsidR="00000000" w:rsidRDefault="00AC43DF">
      <w:pPr>
        <w:pStyle w:val="just"/>
      </w:pPr>
      <w:r>
        <w:lastRenderedPageBreak/>
        <w:t xml:space="preserve">3.12. Крюк подъемного механизма должен </w:t>
      </w:r>
      <w:r>
        <w:t>быть установлен так, чтобы при подъеме груза исключалось косое положение грузового каната.</w:t>
      </w:r>
    </w:p>
    <w:p w:rsidR="00000000" w:rsidRDefault="00AC43DF">
      <w:pPr>
        <w:pStyle w:val="just"/>
      </w:pPr>
      <w:r>
        <w:t>3.13. Груз нужно укладывать равномерно, без нарушения установленных для складирования грузов габаритов.</w:t>
      </w:r>
    </w:p>
    <w:p w:rsidR="00000000" w:rsidRDefault="00AC43DF">
      <w:pPr>
        <w:pStyle w:val="just"/>
      </w:pPr>
      <w:r>
        <w:t xml:space="preserve">3.14. Сотрудник, пользующийся грузоподъемной машиной, должен </w:t>
      </w:r>
      <w:r>
        <w:t>внимательно следить за канатами и обязан приостановить работу грузоподъемной машины в случае сползания каната с барабана, образования петель и при обнаружении их повреждения.</w:t>
      </w:r>
    </w:p>
    <w:p w:rsidR="00000000" w:rsidRDefault="00AC43DF">
      <w:pPr>
        <w:pStyle w:val="just"/>
      </w:pPr>
      <w:r>
        <w:t>3.15. При подъеме и опускании груза, установленного вблизи стены, колонны, штабел</w:t>
      </w:r>
      <w:r>
        <w:t>я, сотрудник, пользующийся грузоподъемной машиной, должен предварительно убедиться в отсутствии людей между поднимаемым грузом и указанными частями здания, оборудованием и другими предметами.</w:t>
      </w:r>
    </w:p>
    <w:p w:rsidR="00000000" w:rsidRDefault="00AC43DF">
      <w:pPr>
        <w:pStyle w:val="just"/>
      </w:pPr>
      <w:r>
        <w:t>3.16. Укладывать груз в транспортные средства, а также снимать е</w:t>
      </w:r>
      <w:r>
        <w:t>го необходимо без нарушения равновесия транспортных средств.</w:t>
      </w:r>
    </w:p>
    <w:p w:rsidR="00000000" w:rsidRDefault="00AC43DF">
      <w:pPr>
        <w:pStyle w:val="just"/>
      </w:pPr>
      <w:r>
        <w:t>3.17. При выполнении погрузочно-разгрузочных работ сотрудник, пользующийся грузоподъемной машиной, обязан:</w:t>
      </w:r>
    </w:p>
    <w:p w:rsidR="00000000" w:rsidRDefault="00AC43DF">
      <w:pPr>
        <w:pStyle w:val="just"/>
      </w:pPr>
      <w:r>
        <w:t>- не допускать к обвязке и зацепке грузов посторонних сотрудников;</w:t>
      </w:r>
    </w:p>
    <w:p w:rsidR="00000000" w:rsidRDefault="00AC43DF">
      <w:pPr>
        <w:pStyle w:val="just"/>
      </w:pPr>
      <w:r>
        <w:t>- не применять грузоз</w:t>
      </w:r>
      <w:r>
        <w:t>ахватные приспособления без маркировки;</w:t>
      </w:r>
    </w:p>
    <w:p w:rsidR="00000000" w:rsidRDefault="00AC43DF">
      <w:pPr>
        <w:pStyle w:val="just"/>
      </w:pPr>
      <w:r>
        <w:t>- не производить погрузочно-разгрузочные работы с грузами при отсутствии схем их правильной строповки;</w:t>
      </w:r>
    </w:p>
    <w:p w:rsidR="00000000" w:rsidRDefault="00AC43DF">
      <w:pPr>
        <w:pStyle w:val="just"/>
      </w:pPr>
      <w:r>
        <w:t>- не поднимать заваленный или примерзший груз;</w:t>
      </w:r>
    </w:p>
    <w:p w:rsidR="00000000" w:rsidRDefault="00AC43DF">
      <w:pPr>
        <w:pStyle w:val="just"/>
      </w:pPr>
      <w:r>
        <w:t>- не перемещать груз волоком;</w:t>
      </w:r>
    </w:p>
    <w:p w:rsidR="00000000" w:rsidRDefault="00AC43DF">
      <w:pPr>
        <w:pStyle w:val="just"/>
      </w:pPr>
      <w:r>
        <w:t>- не освобождать грузоподъемной маши</w:t>
      </w:r>
      <w:r>
        <w:t>ной защемленные грузом съемные грузозахватные приспособления (стропы, траверсы и др.);</w:t>
      </w:r>
    </w:p>
    <w:p w:rsidR="00000000" w:rsidRDefault="00AC43DF">
      <w:pPr>
        <w:pStyle w:val="just"/>
      </w:pPr>
      <w:r>
        <w:t>- не поднимать железобетонные и бетонные изделия, не имеющие маркировки массы и с поврежденными петлями, а также груз, находящийся в неустойчивом положении и в таре, зап</w:t>
      </w:r>
      <w:r>
        <w:t>олненной выше бортов;</w:t>
      </w:r>
    </w:p>
    <w:p w:rsidR="00000000" w:rsidRDefault="00AC43DF">
      <w:pPr>
        <w:pStyle w:val="just"/>
      </w:pPr>
      <w:r>
        <w:t>- не подтягивать и не опускать груз на площадку при косом направлении грузовых канатов грузоподъемной машины;</w:t>
      </w:r>
    </w:p>
    <w:p w:rsidR="00000000" w:rsidRDefault="00AC43DF">
      <w:pPr>
        <w:pStyle w:val="just"/>
      </w:pPr>
      <w:r>
        <w:t xml:space="preserve">- не поднимать неправильно застропленный или застропленный </w:t>
      </w:r>
      <w:r>
        <w:t>ненадежными захватными приспособлениями груз; не укладывать груз на электрические кабели, трубопроводы и т.д.;</w:t>
      </w:r>
    </w:p>
    <w:p w:rsidR="00000000" w:rsidRDefault="00AC43DF">
      <w:pPr>
        <w:pStyle w:val="just"/>
      </w:pPr>
      <w:r>
        <w:t>- не производить погрузку и разгрузку груза из автотранспорта, если в кабине или кузове находятся люди;</w:t>
      </w:r>
    </w:p>
    <w:p w:rsidR="00000000" w:rsidRDefault="00AC43DF">
      <w:pPr>
        <w:pStyle w:val="just"/>
      </w:pPr>
      <w:r>
        <w:t>- не выравнивать поднимаемый или перемеща</w:t>
      </w:r>
      <w:r>
        <w:t>емый груз массой своего тела;</w:t>
      </w:r>
    </w:p>
    <w:p w:rsidR="00000000" w:rsidRDefault="00AC43DF">
      <w:pPr>
        <w:pStyle w:val="just"/>
      </w:pPr>
      <w:r>
        <w:t>- не передвигать грузоподъемную машину, если ширина между штабелями груза и выступающими частями грузоподъемной машины менее 700 мм;</w:t>
      </w:r>
    </w:p>
    <w:p w:rsidR="00000000" w:rsidRDefault="00AC43DF">
      <w:pPr>
        <w:pStyle w:val="just"/>
      </w:pPr>
      <w:r>
        <w:t>- не допускать полного сматывания с барабанов канатов (на барабане должно оставаться не менее</w:t>
      </w:r>
      <w:r>
        <w:t xml:space="preserve"> полутора витков, виток крепления каната не учитывается);</w:t>
      </w:r>
    </w:p>
    <w:p w:rsidR="00000000" w:rsidRDefault="00AC43DF">
      <w:pPr>
        <w:pStyle w:val="just"/>
      </w:pPr>
      <w:r>
        <w:t>- не чистить и не смазывать механизмы во время их работы;</w:t>
      </w:r>
    </w:p>
    <w:p w:rsidR="00000000" w:rsidRDefault="00AC43DF">
      <w:pPr>
        <w:pStyle w:val="just"/>
      </w:pPr>
      <w:r>
        <w:t>- не работать без защитных кожухов на механизмах и электрооборудовании;</w:t>
      </w:r>
    </w:p>
    <w:p w:rsidR="00000000" w:rsidRDefault="00AC43DF">
      <w:pPr>
        <w:pStyle w:val="just"/>
      </w:pPr>
      <w:r>
        <w:t>- не оставлять груз в подвешенном состоянии, при невозможности опуст</w:t>
      </w:r>
      <w:r>
        <w:t>ить груз принять меры к ограждению места нахождения груза.</w:t>
      </w:r>
    </w:p>
    <w:p w:rsidR="00000000" w:rsidRDefault="00AC43DF">
      <w:pPr>
        <w:pStyle w:val="just"/>
      </w:pPr>
      <w:r>
        <w:t>3.18. В случае возникновения неисправностей, указанных в п. 2.7, сотрудник, пользующийся грузоподъемной машиной, обязан опустить груз, прекратить работу и сообщить об этом ответственному за безопас</w:t>
      </w:r>
      <w:r>
        <w:t>ное производство работ.</w:t>
      </w:r>
    </w:p>
    <w:p w:rsidR="00000000" w:rsidRDefault="00AC43DF">
      <w:pPr>
        <w:pStyle w:val="just"/>
      </w:pPr>
      <w:r>
        <w:t xml:space="preserve">3.19. Необходимо прекратить работу грузоподъемной машины в случаях: поломки механизмов или металлоконструкции; недостаточной освещенности зоны работы: нахождения под напряжением крюка или металлических конструкций, защитных кожухов </w:t>
      </w:r>
      <w:r>
        <w:t>механизмов и электрооборудования.</w:t>
      </w:r>
    </w:p>
    <w:p w:rsidR="00000000" w:rsidRDefault="00AC43DF">
      <w:pPr>
        <w:pStyle w:val="just"/>
      </w:pPr>
      <w:r>
        <w:t>3.20. После ремонта грузоподъемной машины допускается приступить к работе на ней только при наличии письменного разрешения инженерно-технического работника, ответственного за содержание грузоподъемной машины в исправном со</w:t>
      </w:r>
      <w:r>
        <w:t>стоянии, и если она зарегистрирована в вахтенном журнале.</w:t>
      </w:r>
    </w:p>
    <w:p w:rsidR="00000000" w:rsidRDefault="00AC43DF">
      <w:pPr>
        <w:pStyle w:val="just"/>
      </w:pPr>
      <w:r>
        <w:t>3.21. Укладку и разборку грузов следует производить, не нарушая установленных габаритов штабелей.</w:t>
      </w:r>
    </w:p>
    <w:p w:rsidR="00000000" w:rsidRDefault="00AC43DF">
      <w:pPr>
        <w:pStyle w:val="just"/>
      </w:pPr>
      <w:r>
        <w:t>3.22. При проведении погрузочно-разгрузочных работ необходимо следить за тем, чтобы грузоподъемность</w:t>
      </w:r>
      <w:r>
        <w:t xml:space="preserve"> стропа соответствовала усилию массы поднимаемого груза с учетом коэффициента запаса прочности, числу ветвей и углу наклона, при этом угол между ветвями стропа не должен превышать 90 градусов.</w:t>
      </w:r>
    </w:p>
    <w:p w:rsidR="00000000" w:rsidRDefault="00AC43DF">
      <w:pPr>
        <w:pStyle w:val="just"/>
      </w:pPr>
      <w:r>
        <w:t>3.23. При переработке длинномерных грузов сотрудник, пользующий</w:t>
      </w:r>
      <w:r>
        <w:t>ся грузоподъемной машиной, должен соблюдать выполнение следующих требований:</w:t>
      </w:r>
    </w:p>
    <w:p w:rsidR="00000000" w:rsidRDefault="00AC43DF">
      <w:pPr>
        <w:pStyle w:val="just"/>
      </w:pPr>
      <w:r>
        <w:t>- с целью обеспечения равновесия при подъеме длинномерных грузов строповка их должна производиться не менее чем двумя стропами;</w:t>
      </w:r>
    </w:p>
    <w:p w:rsidR="00000000" w:rsidRDefault="00AC43DF">
      <w:pPr>
        <w:pStyle w:val="just"/>
      </w:pPr>
      <w:r>
        <w:t>- строповка длинномерных грузов с гладкой поверхнос</w:t>
      </w:r>
      <w:r>
        <w:t>тью (труб, столбов) должна производиться с применением деревянных прокладок, предназначенных для предохранения от выскальзывания единичных грузов;</w:t>
      </w:r>
    </w:p>
    <w:p w:rsidR="00000000" w:rsidRDefault="00AC43DF">
      <w:pPr>
        <w:pStyle w:val="just"/>
      </w:pPr>
      <w:r>
        <w:t xml:space="preserve">- если в момент подъема груза произойдет отцепка или сдвиг строп, то необходимо немедленно прекратить подъем </w:t>
      </w:r>
      <w:r>
        <w:t>и опустить груз для повторной строповки.</w:t>
      </w:r>
    </w:p>
    <w:p w:rsidR="00000000" w:rsidRDefault="00AC43DF">
      <w:pPr>
        <w:pStyle w:val="just"/>
      </w:pPr>
      <w:r>
        <w:t>3.24. При переработке тарно-штучных грузов необходимо выполнять следующие требования:</w:t>
      </w:r>
    </w:p>
    <w:p w:rsidR="00000000" w:rsidRDefault="00AC43DF">
      <w:pPr>
        <w:pStyle w:val="just"/>
      </w:pPr>
      <w:r>
        <w:t>- применять захваты, соответствующие как виду перемещаемого груза, так и особенностям самого процесса;</w:t>
      </w:r>
    </w:p>
    <w:p w:rsidR="00000000" w:rsidRDefault="00AC43DF">
      <w:pPr>
        <w:pStyle w:val="just"/>
      </w:pPr>
      <w:r>
        <w:t>- подъем и перемещение тар</w:t>
      </w:r>
      <w:r>
        <w:t>но-штучных грузов должны производиться в специальной инвентарной таре, уложенный груз должен находиться ниже уровня бортов тары не менее чем на 5 см;</w:t>
      </w:r>
    </w:p>
    <w:p w:rsidR="00000000" w:rsidRDefault="00AC43DF">
      <w:pPr>
        <w:pStyle w:val="just"/>
      </w:pPr>
      <w:r>
        <w:t>- при подъеме грузов в виде пакетов следует применять приспособления, исключающие выпадение отдельных элем</w:t>
      </w:r>
      <w:r>
        <w:t>ентов из пакета.</w:t>
      </w:r>
    </w:p>
    <w:p w:rsidR="00000000" w:rsidRDefault="00AC43DF">
      <w:pPr>
        <w:pStyle w:val="just"/>
      </w:pPr>
      <w:r>
        <w:t>3.25. При грузопереработке сельскохозяйственных машин, тракторов, автомобилей и оборудования необходимо соблюдать выполнение следующих требований:</w:t>
      </w:r>
    </w:p>
    <w:p w:rsidR="00000000" w:rsidRDefault="00AC43DF">
      <w:pPr>
        <w:pStyle w:val="just"/>
      </w:pPr>
      <w:r>
        <w:t>- знать массу машин и оборудования, подлежащих перемещению;</w:t>
      </w:r>
    </w:p>
    <w:p w:rsidR="00000000" w:rsidRDefault="00AC43DF">
      <w:pPr>
        <w:pStyle w:val="just"/>
      </w:pPr>
      <w:r>
        <w:t>- пользоваться исправными чалочн</w:t>
      </w:r>
      <w:r>
        <w:t>ыми приспособлениями, имеющими маркировку с обозначением допустимой грузоподъемности;</w:t>
      </w:r>
    </w:p>
    <w:p w:rsidR="00000000" w:rsidRDefault="00AC43DF">
      <w:pPr>
        <w:pStyle w:val="just"/>
      </w:pPr>
      <w:r>
        <w:t>- производить погрузочно-разгрузочные работы в темное время суток только при достаточном освещении;</w:t>
      </w:r>
    </w:p>
    <w:p w:rsidR="00000000" w:rsidRDefault="00AC43DF">
      <w:pPr>
        <w:pStyle w:val="just"/>
      </w:pPr>
      <w:r>
        <w:t>- немедленно прекращать подъем или перемещение груза в случае появлени</w:t>
      </w:r>
      <w:r>
        <w:t>я в зоне работы посторонних сотрудников;</w:t>
      </w:r>
    </w:p>
    <w:p w:rsidR="00000000" w:rsidRDefault="00AC43DF">
      <w:pPr>
        <w:pStyle w:val="just"/>
      </w:pPr>
      <w:r>
        <w:t>- подъем сельскохозяйственных машин, оборудования, тракторов производить только в том случае, если зацепка их произведена за все места, предназначенные для строповки, окрашенные краской, отличной от общего цвета маш</w:t>
      </w:r>
      <w:r>
        <w:t>ины и обозначенные знаком строповки;</w:t>
      </w:r>
    </w:p>
    <w:p w:rsidR="00000000" w:rsidRDefault="00AC43DF">
      <w:pPr>
        <w:pStyle w:val="just"/>
      </w:pPr>
      <w:r>
        <w:t>- при грузопереработке сельскохозяйственных машин, оборудования, не имеющих обозначенных мест для строповки, необходимо сначала поднять груз на высоту 200 - 300 мм, чтобы правильно определить выбор мест присоединения ст</w:t>
      </w:r>
      <w:r>
        <w:t>роп.</w:t>
      </w:r>
    </w:p>
    <w:p w:rsidR="00000000" w:rsidRDefault="00AC43DF">
      <w:pPr>
        <w:pStyle w:val="just"/>
      </w:pPr>
      <w:r>
        <w:t>3.26. При опускании груза необходимо предварительно осмотреть место, на которое груз должен быть уложен, и убедиться в невозможности падения, опрокидывания или сползания его.</w:t>
      </w:r>
    </w:p>
    <w:p w:rsidR="00000000" w:rsidRDefault="00AC43DF">
      <w:pPr>
        <w:pStyle w:val="just"/>
      </w:pPr>
      <w:r>
        <w:t>3.27. На место разгрузки должны быть предварительно уложены прочные прокладки, чтобы легко и без повреждений извлекать стропы из-под груза.</w:t>
      </w:r>
    </w:p>
    <w:p w:rsidR="00000000" w:rsidRDefault="00AC4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3DF">
      <w:pPr>
        <w:pStyle w:val="3"/>
        <w:rPr>
          <w:rFonts w:eastAsia="Times New Roman"/>
        </w:rPr>
      </w:pPr>
      <w:r>
        <w:rPr>
          <w:rFonts w:eastAsia="Times New Roman"/>
        </w:rPr>
        <w:t>4. ОБСЛУЖИВАНИЕ И УХОД ЗА ГРУЗОПОДЪЕМНЫМИ МАШИНАМИ</w:t>
      </w:r>
    </w:p>
    <w:p w:rsidR="00000000" w:rsidRDefault="00AC43DF">
      <w:pPr>
        <w:pStyle w:val="just"/>
      </w:pPr>
      <w:r>
        <w:t>4.1. Сотрудник, пользующийся грузоподъемной машиной, обязан:</w:t>
      </w:r>
    </w:p>
    <w:p w:rsidR="00000000" w:rsidRDefault="00AC43DF">
      <w:pPr>
        <w:pStyle w:val="just"/>
      </w:pPr>
      <w:r>
        <w:t>- с</w:t>
      </w:r>
      <w:r>
        <w:t>ледить за исправным состоянием всех механизмов, исправным состоянием каната, механизма подъема груза, температурой нагрева электродвигателей тележки и тельфера, которая не должна превышать 45°С, за четкой работой тормозов механизма подъема и тележки;</w:t>
      </w:r>
    </w:p>
    <w:p w:rsidR="00000000" w:rsidRDefault="00AC43DF">
      <w:pPr>
        <w:pStyle w:val="just"/>
      </w:pPr>
      <w:r>
        <w:t>- про</w:t>
      </w:r>
      <w:r>
        <w:t>верять при ежесменном осмотре состояние всех болтовых соединений, стопорных устройств опорных тележек, смазочных устройств, каната и его крепления;</w:t>
      </w:r>
    </w:p>
    <w:p w:rsidR="00000000" w:rsidRDefault="00AC43DF">
      <w:pPr>
        <w:pStyle w:val="just"/>
      </w:pPr>
      <w:r>
        <w:t>- хранить инструмент в предназначенных для этой цели местах;</w:t>
      </w:r>
    </w:p>
    <w:p w:rsidR="00000000" w:rsidRDefault="00AC43DF">
      <w:pPr>
        <w:pStyle w:val="just"/>
      </w:pPr>
      <w:r>
        <w:t>- знать сроки и результаты проведения техническ</w:t>
      </w:r>
      <w:r>
        <w:t>ого обслуживания грузоподъемной машины.</w:t>
      </w:r>
    </w:p>
    <w:p w:rsidR="00000000" w:rsidRDefault="00AC43DF">
      <w:pPr>
        <w:pStyle w:val="just"/>
      </w:pPr>
      <w:r>
        <w:t>4.2. Смазка всех трущихся поверхностей механизмов грузоподъемной машины и каната производится в соответствии с инструкцией завода-изготовителя, при этом должны выполняться следующие требования:</w:t>
      </w:r>
    </w:p>
    <w:p w:rsidR="00000000" w:rsidRDefault="00AC43DF">
      <w:pPr>
        <w:pStyle w:val="just"/>
      </w:pPr>
      <w:r>
        <w:t>- количество смазочных</w:t>
      </w:r>
      <w:r>
        <w:t xml:space="preserve"> и обтирочных материалов не должно превышать сменной потребности;</w:t>
      </w:r>
    </w:p>
    <w:p w:rsidR="00000000" w:rsidRDefault="00AC43DF">
      <w:pPr>
        <w:pStyle w:val="just"/>
      </w:pPr>
      <w:r>
        <w:t>- хранить смазочный материал следует в закрытой посуде (бидонах, шприцах, масленках), а обтирочный материал - в металлической посуде;</w:t>
      </w:r>
    </w:p>
    <w:p w:rsidR="00000000" w:rsidRDefault="00AC43DF">
      <w:pPr>
        <w:pStyle w:val="just"/>
      </w:pPr>
      <w:r>
        <w:t>- смазывать детали во время работы грузоподъемной машины</w:t>
      </w:r>
      <w:r>
        <w:t xml:space="preserve"> не допускается.</w:t>
      </w:r>
    </w:p>
    <w:p w:rsidR="00000000" w:rsidRDefault="00AC43DF">
      <w:pPr>
        <w:pStyle w:val="just"/>
      </w:pPr>
      <w:r>
        <w:t>4.3. В случае возникновения неисправностей механизмов во время работы необходимо немедленно прекратить работу и подать заявку на ремонт. Другие виды ремонта грузоподъемной машины осуществляются в сроки, установленные администрацией предпри</w:t>
      </w:r>
      <w:r>
        <w:t>ятия.</w:t>
      </w:r>
    </w:p>
    <w:p w:rsidR="00000000" w:rsidRDefault="00AC43DF">
      <w:pPr>
        <w:pStyle w:val="just"/>
      </w:pPr>
      <w:r>
        <w:t>4.4. При осмотре электрооборудования грузоподъемная машина должна быть обесточена, рубильник выключен.</w:t>
      </w:r>
    </w:p>
    <w:p w:rsidR="00000000" w:rsidRDefault="00AC43DF">
      <w:pPr>
        <w:pStyle w:val="just"/>
      </w:pPr>
      <w:r>
        <w:t>4.5. Приступать к работе на грузоподъемной машине после любого ремонта или технического обслуживания можно только в присутствии сотрудника, ответст</w:t>
      </w:r>
      <w:r>
        <w:t>венного за содержание грузоподъемной машины в исправном состоянии.</w:t>
      </w:r>
    </w:p>
    <w:p w:rsidR="00000000" w:rsidRDefault="00AC4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3D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СИТУАЦИЯХ</w:t>
      </w:r>
    </w:p>
    <w:p w:rsidR="00000000" w:rsidRDefault="00AC43DF">
      <w:pPr>
        <w:pStyle w:val="just"/>
      </w:pPr>
      <w:r>
        <w:t>5.1. В случае возникновения аварий или ситуаций, которые могут привести к авариям и несчастным случаям, сотрудник, пользующийся грузоподъем</w:t>
      </w:r>
      <w:r>
        <w:t>ной машиной, управляемой с пола, обязан:</w:t>
      </w:r>
    </w:p>
    <w:p w:rsidR="00000000" w:rsidRDefault="00AC43DF">
      <w:pPr>
        <w:pStyle w:val="just"/>
      </w:pPr>
      <w:r>
        <w:t>- приостановить подъем и перемещение груза;</w:t>
      </w:r>
    </w:p>
    <w:p w:rsidR="00000000" w:rsidRDefault="00AC43DF">
      <w:pPr>
        <w:pStyle w:val="just"/>
      </w:pPr>
      <w:r>
        <w:t>- опустить груз, а если это не представляется возможным, принять меры к ограждению места нахождения груза;</w:t>
      </w:r>
    </w:p>
    <w:p w:rsidR="00000000" w:rsidRDefault="00AC43DF">
      <w:pPr>
        <w:pStyle w:val="just"/>
      </w:pPr>
      <w:r>
        <w:t>- выключить рубильник;</w:t>
      </w:r>
    </w:p>
    <w:p w:rsidR="00000000" w:rsidRDefault="00AC43DF">
      <w:pPr>
        <w:pStyle w:val="just"/>
      </w:pPr>
      <w:r>
        <w:t>- поставить в известность лицо, ответстве</w:t>
      </w:r>
      <w:r>
        <w:t>нное за безопасное производство работ.</w:t>
      </w:r>
    </w:p>
    <w:p w:rsidR="00000000" w:rsidRDefault="00AC43DF">
      <w:pPr>
        <w:pStyle w:val="just"/>
      </w:pPr>
      <w:r>
        <w:t>5.2. При несчастном случае необходимо:</w:t>
      </w:r>
    </w:p>
    <w:p w:rsidR="00000000" w:rsidRDefault="00AC43DF">
      <w:pPr>
        <w:pStyle w:val="just"/>
      </w:pPr>
      <w:r>
        <w:t>- принять меры к освобождению пострадавшего от действия травмирующего объекта;</w:t>
      </w:r>
    </w:p>
    <w:p w:rsidR="00000000" w:rsidRDefault="00AC43DF">
      <w:pPr>
        <w:pStyle w:val="just"/>
      </w:pPr>
      <w:r>
        <w:t>- оказать пострадавшему первую помощь в зависимости от вида травм;</w:t>
      </w:r>
    </w:p>
    <w:p w:rsidR="00000000" w:rsidRDefault="00AC43DF">
      <w:pPr>
        <w:pStyle w:val="just"/>
      </w:pPr>
      <w:r>
        <w:t>- поставить в известность о случ</w:t>
      </w:r>
      <w:r>
        <w:t>ившемся руководство и принять меры к эвакуации пострадавшего в лечебное учреждение.</w:t>
      </w:r>
    </w:p>
    <w:p w:rsidR="00000000" w:rsidRDefault="00AC43DF">
      <w:pPr>
        <w:pStyle w:val="just"/>
      </w:pPr>
      <w:r>
        <w:t>5.3. При возникновении пожара:</w:t>
      </w:r>
    </w:p>
    <w:p w:rsidR="00000000" w:rsidRDefault="00AC43DF">
      <w:pPr>
        <w:pStyle w:val="just"/>
      </w:pPr>
      <w:r>
        <w:t>- приостановить дальнейшее проведение работ;</w:t>
      </w:r>
    </w:p>
    <w:p w:rsidR="00000000" w:rsidRDefault="00AC43DF">
      <w:pPr>
        <w:pStyle w:val="just"/>
      </w:pPr>
      <w:r>
        <w:t>- опустить груз;</w:t>
      </w:r>
    </w:p>
    <w:p w:rsidR="00000000" w:rsidRDefault="00AC43DF">
      <w:pPr>
        <w:pStyle w:val="just"/>
      </w:pPr>
      <w:r>
        <w:t>- отключить грузоподъемную машину и общий рубильник;</w:t>
      </w:r>
    </w:p>
    <w:p w:rsidR="00000000" w:rsidRDefault="00AC43DF">
      <w:pPr>
        <w:pStyle w:val="just"/>
      </w:pPr>
      <w:r>
        <w:t>- вызвать пожарную команду и сообщить руководству предприятия;</w:t>
      </w:r>
    </w:p>
    <w:p w:rsidR="00000000" w:rsidRDefault="00AC43DF">
      <w:pPr>
        <w:pStyle w:val="just"/>
      </w:pPr>
      <w:r>
        <w:t>- принять меры к тушению пожара имеющимися на участке средствами тушения.</w:t>
      </w:r>
    </w:p>
    <w:p w:rsidR="00000000" w:rsidRDefault="00AC4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3DF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ОКОНЧАНИИ РАБОТЫ</w:t>
      </w:r>
    </w:p>
    <w:p w:rsidR="00000000" w:rsidRDefault="00AC43DF">
      <w:pPr>
        <w:pStyle w:val="just"/>
      </w:pPr>
      <w:r>
        <w:t xml:space="preserve">6.1. По окончании </w:t>
      </w:r>
      <w:r>
        <w:t>работы сотрудник, пользующийся грузоподъемной машиной, обязан:</w:t>
      </w:r>
    </w:p>
    <w:p w:rsidR="00000000" w:rsidRDefault="00AC43DF">
      <w:pPr>
        <w:pStyle w:val="just"/>
      </w:pPr>
      <w:r>
        <w:t>- освободить от груза крюк или другое грузозахватное приспособление;</w:t>
      </w:r>
    </w:p>
    <w:p w:rsidR="00000000" w:rsidRDefault="00AC43DF">
      <w:pPr>
        <w:pStyle w:val="just"/>
      </w:pPr>
      <w:r>
        <w:t>- поставить грузоподъемную машину в установленное для стоянки место и поднять крюк в верхнее положение;</w:t>
      </w:r>
    </w:p>
    <w:p w:rsidR="00000000" w:rsidRDefault="00AC43DF">
      <w:pPr>
        <w:pStyle w:val="just"/>
      </w:pPr>
      <w:r>
        <w:t>- выключить рубильни</w:t>
      </w:r>
      <w:r>
        <w:t>к;</w:t>
      </w:r>
    </w:p>
    <w:p w:rsidR="00000000" w:rsidRDefault="00AC43DF">
      <w:pPr>
        <w:pStyle w:val="just"/>
      </w:pPr>
      <w:r>
        <w:t>- убрать грузозахватные приспособления на места хранения;</w:t>
      </w:r>
    </w:p>
    <w:p w:rsidR="00000000" w:rsidRDefault="00AC43DF">
      <w:pPr>
        <w:pStyle w:val="just"/>
      </w:pPr>
      <w:r>
        <w:t>- сделать запись в вахтенном журнале о состоянии машины и возникших в процессе работы неисправностях.</w:t>
      </w:r>
    </w:p>
    <w:p w:rsidR="00000000" w:rsidRDefault="00AC43DF">
      <w:pPr>
        <w:pStyle w:val="just"/>
      </w:pPr>
      <w:r>
        <w:t xml:space="preserve">6.2. При сдаче смены необходимо сообщить ответственному за безопасное производство работ или </w:t>
      </w:r>
      <w:r>
        <w:t>сменщику обо всех неисправностях в работе грузоподъемной машины, имевших место за прошедшую смену, в соответствии с записями в вахтенном журнале.</w:t>
      </w:r>
    </w:p>
    <w:p w:rsidR="00000000" w:rsidRDefault="00AC43DF">
      <w:pPr>
        <w:pStyle w:val="just"/>
      </w:pPr>
      <w:r>
        <w:t xml:space="preserve">6.3. Сотрудники, виновные в нарушении настоящей Инструкции, несут ответственность в установленном действующим </w:t>
      </w:r>
      <w:r>
        <w:t>законодательством Российской Федерации порядке.</w:t>
      </w:r>
    </w:p>
    <w:p w:rsidR="00000000" w:rsidRDefault="00AC4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3DF">
      <w:pPr>
        <w:pStyle w:val="HTML"/>
      </w:pPr>
      <w:r>
        <w:t xml:space="preserve">    Ознакомлен:</w:t>
      </w:r>
    </w:p>
    <w:p w:rsidR="00000000" w:rsidRDefault="00AC43DF">
      <w:pPr>
        <w:pStyle w:val="HTML"/>
      </w:pPr>
      <w:r>
        <w:t>"____"____________ ___ г.         ___________________/_________________</w:t>
      </w:r>
    </w:p>
    <w:p w:rsidR="00000000" w:rsidRDefault="00AC43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https://порядокправа.рф/obrazecy/instrukciya_po_oxrane_truda_sotrudnikov_polzuyushhixsya_gruzopodemnymi_mashin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ami_upravlyaemymi_s_pola.htm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3DF"/>
    <w:rsid w:val="00AC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958651-216A-4764-AB52-9516AB1B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sotrudnikov_polzuyushhixsya_gruzopodemnymi_mashinami_upravlyaemymi_s_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3784</Words>
  <Characters>21575</Characters>
  <Application>Microsoft Office Word</Application>
  <DocSecurity>0</DocSecurity>
  <Lines>179</Lines>
  <Paragraphs>50</Paragraphs>
  <ScaleCrop>false</ScaleCrop>
  <Company/>
  <LinksUpToDate>false</LinksUpToDate>
  <CharactersWithSpaces>25309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сотрудников, пользующихся грузоподъемными машинами, управляемыми с пола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2022-08-08T16:20:00Z</dcterms:created>
  <dcterms:modified xsi:type="dcterms:W3CDTF">2022-08-08T16:20:00Z</dcterms:modified>
</cp:coreProperties>
</file>