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18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работника связи</w:t>
      </w:r>
    </w:p>
    <w:p w:rsidR="00000000" w:rsidRDefault="002F0181">
      <w:pPr>
        <w:pStyle w:val="HTML"/>
      </w:pPr>
      <w:r>
        <w:t xml:space="preserve">                   Открытое акционерное общество "ФАСЕТ"</w:t>
      </w:r>
    </w:p>
    <w:p w:rsidR="00000000" w:rsidRDefault="002F0181">
      <w:pPr>
        <w:pStyle w:val="HTML"/>
      </w:pPr>
      <w:r>
        <w:t>---------------------------------------------------------------------------</w:t>
      </w:r>
    </w:p>
    <w:p w:rsidR="00000000" w:rsidRDefault="002F0181">
      <w:pPr>
        <w:pStyle w:val="HTML"/>
      </w:pPr>
    </w:p>
    <w:p w:rsidR="00000000" w:rsidRDefault="002F0181">
      <w:pPr>
        <w:pStyle w:val="HTML"/>
      </w:pPr>
      <w:r>
        <w:t>ИНСТРУКЦИЯ                                        УТВЕРЖДАЮ</w:t>
      </w:r>
    </w:p>
    <w:p w:rsidR="00000000" w:rsidRDefault="002F0181">
      <w:pPr>
        <w:pStyle w:val="HTML"/>
      </w:pPr>
      <w:r>
        <w:t>ПО ОХРАНЕ ТРУДА</w:t>
      </w:r>
    </w:p>
    <w:p w:rsidR="00000000" w:rsidRDefault="002F0181">
      <w:pPr>
        <w:pStyle w:val="HTML"/>
      </w:pPr>
      <w:r>
        <w:t>инженера по обслуживанию                           Генеральный директор</w:t>
      </w:r>
    </w:p>
    <w:p w:rsidR="00000000" w:rsidRDefault="002F0181">
      <w:pPr>
        <w:pStyle w:val="HTML"/>
      </w:pPr>
      <w:r>
        <w:t>телефонных станций                                     подпись</w:t>
      </w:r>
    </w:p>
    <w:p w:rsidR="00000000" w:rsidRDefault="002F0181">
      <w:pPr>
        <w:pStyle w:val="HTML"/>
      </w:pPr>
      <w:r>
        <w:t>Инициалы, фамилия</w:t>
      </w:r>
    </w:p>
    <w:p w:rsidR="00000000" w:rsidRDefault="002F0181">
      <w:pPr>
        <w:pStyle w:val="HTML"/>
      </w:pPr>
      <w:r>
        <w:t>00.00.0000             N 000</w:t>
      </w:r>
    </w:p>
    <w:p w:rsidR="00000000" w:rsidRDefault="002F0181">
      <w:pPr>
        <w:pStyle w:val="HTML"/>
      </w:pPr>
      <w:r>
        <w:t>____________________________                      "__" ___</w:t>
      </w:r>
      <w:r>
        <w:t>__________20__ г.</w:t>
      </w:r>
    </w:p>
    <w:p w:rsidR="00000000" w:rsidRDefault="002F0181">
      <w:pPr>
        <w:pStyle w:val="HTML"/>
      </w:pPr>
      <w:r>
        <w:t>(наименование места издания)</w:t>
      </w:r>
    </w:p>
    <w:p w:rsidR="00000000" w:rsidRDefault="002F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81">
      <w:pPr>
        <w:pStyle w:val="just"/>
      </w:pPr>
      <w:r>
        <w:t>Настоящая инструкция разработана на основании Типовой инструкции и предназначена для инженера по обслуживанию электронных телефонных станций (далее - инженера) при выполнении работ согласно профессии и квалиф</w:t>
      </w:r>
      <w:r>
        <w:t>икации.</w:t>
      </w:r>
    </w:p>
    <w:p w:rsidR="00000000" w:rsidRDefault="002F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81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2F0181">
      <w:pPr>
        <w:pStyle w:val="just"/>
      </w:pPr>
      <w:r>
        <w:t>1.1. К работам в качестве инженера по обслуживанию станционного оборудования электронных телефонных станций допускаются лица не моложе 18 лет, имеющие группу по электробезопасности не ниже III, соответствующую квал</w:t>
      </w:r>
      <w:r>
        <w:t>ификацию согласно тарифно-квалификационному справочнику и прошедшие:</w:t>
      </w:r>
    </w:p>
    <w:p w:rsidR="00000000" w:rsidRDefault="002F0181">
      <w:pPr>
        <w:pStyle w:val="just"/>
      </w:pPr>
      <w:r>
        <w:t>1.1.1. Медицинское освидетельствование.</w:t>
      </w:r>
    </w:p>
    <w:p w:rsidR="00000000" w:rsidRDefault="002F0181">
      <w:pPr>
        <w:pStyle w:val="just"/>
      </w:pPr>
      <w:r>
        <w:t>1.1.2. Обучение безопасным методам работы.</w:t>
      </w:r>
    </w:p>
    <w:p w:rsidR="00000000" w:rsidRDefault="002F0181">
      <w:pPr>
        <w:pStyle w:val="just"/>
      </w:pPr>
      <w:r>
        <w:t>1.1.3. Проверку знаний по безопасности труда.</w:t>
      </w:r>
    </w:p>
    <w:p w:rsidR="00000000" w:rsidRDefault="002F0181">
      <w:pPr>
        <w:pStyle w:val="just"/>
      </w:pPr>
      <w:r>
        <w:t>1.1.4. ... (иное - указать конкретно).</w:t>
      </w:r>
    </w:p>
    <w:p w:rsidR="00000000" w:rsidRDefault="002F0181">
      <w:pPr>
        <w:pStyle w:val="just"/>
      </w:pPr>
      <w:r>
        <w:t>1.2. Инженер обязан</w:t>
      </w:r>
      <w:r>
        <w:t>:</w:t>
      </w:r>
    </w:p>
    <w:p w:rsidR="00000000" w:rsidRDefault="002F0181">
      <w:pPr>
        <w:pStyle w:val="just"/>
      </w:pPr>
      <w:r>
        <w:t>1.2.1. Соблюдать правила внутреннего трудового распорядка.</w:t>
      </w:r>
    </w:p>
    <w:p w:rsidR="00000000" w:rsidRDefault="002F0181">
      <w:pPr>
        <w:pStyle w:val="just"/>
      </w:pPr>
      <w:r>
        <w:t>1.2.2. Знать и соблюдать режимы труда и отдыха.</w:t>
      </w:r>
    </w:p>
    <w:p w:rsidR="00000000" w:rsidRDefault="002F0181">
      <w:pPr>
        <w:pStyle w:val="just"/>
      </w:pPr>
      <w:r>
        <w:t>1.2.3. Знать и выполнять "Правила по охране труда при работах на телефонных станциях и телеграфах" в объеме выполняемых обязанностей.</w:t>
      </w:r>
    </w:p>
    <w:p w:rsidR="00000000" w:rsidRDefault="002F0181">
      <w:pPr>
        <w:pStyle w:val="just"/>
      </w:pPr>
      <w:r>
        <w:t>1.2.4. Ежегод</w:t>
      </w:r>
      <w:r>
        <w:t>но подтверждать группу по электробезопасности.</w:t>
      </w:r>
    </w:p>
    <w:p w:rsidR="00000000" w:rsidRDefault="002F0181">
      <w:pPr>
        <w:pStyle w:val="just"/>
      </w:pPr>
      <w:r>
        <w:t>1.2.5. Соблюдать требования по обеспечению пожаро- и взрывобезопасности.</w:t>
      </w:r>
    </w:p>
    <w:p w:rsidR="00000000" w:rsidRDefault="002F0181">
      <w:pPr>
        <w:pStyle w:val="just"/>
      </w:pPr>
      <w:r>
        <w:t>1.2.6. Знать порядок проверки и правила пользования ручным инструментом, приспособлениями по обеспечению безопасного производства работ,</w:t>
      </w:r>
      <w:r>
        <w:t xml:space="preserve"> средствами защиты.</w:t>
      </w:r>
    </w:p>
    <w:p w:rsidR="00000000" w:rsidRDefault="002F0181">
      <w:pPr>
        <w:pStyle w:val="just"/>
      </w:pPr>
      <w:r>
        <w:lastRenderedPageBreak/>
        <w:t>1.2.7. Выполнять только ту работу, которая определена инструкцией по эксплуатации оборудования и должностными инструкциями.</w:t>
      </w:r>
    </w:p>
    <w:p w:rsidR="00000000" w:rsidRDefault="002F0181">
      <w:pPr>
        <w:pStyle w:val="just"/>
      </w:pPr>
      <w:r>
        <w:t>1.2.8. Уметь оказывать первую доврачебную помощь пострадавшим при несчастном случае.</w:t>
      </w:r>
    </w:p>
    <w:p w:rsidR="00000000" w:rsidRDefault="002F0181">
      <w:pPr>
        <w:pStyle w:val="just"/>
      </w:pPr>
      <w:r>
        <w:t>1.2.9. ... (иное - указать конкретно).</w:t>
      </w:r>
    </w:p>
    <w:p w:rsidR="00000000" w:rsidRDefault="002F0181">
      <w:pPr>
        <w:pStyle w:val="just"/>
      </w:pPr>
      <w:r>
        <w:t>1.3. Инженер должен быть обеспечен специальной одеждой, специальной обувью и средствами индивидуальной защиты в соответствии с "Типо</w:t>
      </w:r>
      <w:r>
        <w:t>выми отраслевыми нормами бесплатной выдачи специальной одежды, специальной обуви и других средств индивидуальной защиты работникам связи".</w:t>
      </w:r>
    </w:p>
    <w:p w:rsidR="00000000" w:rsidRDefault="002F0181">
      <w:pPr>
        <w:pStyle w:val="just"/>
      </w:pPr>
      <w:r>
        <w:t>1.4. При обслуживании электронных телефонных станций возможно воздействие на инженера следующих опасных и вредных про</w:t>
      </w:r>
      <w:r>
        <w:t>изводственных факторов:</w:t>
      </w:r>
    </w:p>
    <w:p w:rsidR="00000000" w:rsidRDefault="002F0181">
      <w:pPr>
        <w:pStyle w:val="just"/>
      </w:pPr>
      <w:r>
        <w:t>1.4.1. Повышенное значение напряжения в электрической цепи, замыкание которой может произойти через тело человека.</w:t>
      </w:r>
    </w:p>
    <w:p w:rsidR="00000000" w:rsidRDefault="002F0181">
      <w:pPr>
        <w:pStyle w:val="just"/>
      </w:pPr>
      <w:r>
        <w:t>1.4.2. Лазерное излучение.</w:t>
      </w:r>
    </w:p>
    <w:p w:rsidR="00000000" w:rsidRDefault="002F0181">
      <w:pPr>
        <w:pStyle w:val="just"/>
      </w:pPr>
      <w:r>
        <w:t>1.4.3. Повышенное напряжение органов зрения.</w:t>
      </w:r>
    </w:p>
    <w:p w:rsidR="00000000" w:rsidRDefault="002F0181">
      <w:pPr>
        <w:pStyle w:val="just"/>
      </w:pPr>
      <w:r>
        <w:t>1.4.4. Расположение рабочего места на значите</w:t>
      </w:r>
      <w:r>
        <w:t>льной высоте относительно поверхности земли (пола).</w:t>
      </w:r>
    </w:p>
    <w:p w:rsidR="00000000" w:rsidRDefault="002F0181">
      <w:pPr>
        <w:pStyle w:val="just"/>
      </w:pPr>
      <w:r>
        <w:t>1.4.5. ... (иное - указать конкретно).</w:t>
      </w:r>
    </w:p>
    <w:p w:rsidR="00000000" w:rsidRDefault="002F0181">
      <w:pPr>
        <w:pStyle w:val="just"/>
      </w:pPr>
      <w:r>
        <w:t>1.5. На всех кожухах и крышках оборудования, закрывающих элементы с напряжением более 42 В переменного и 110 В постоянного тока, должны быть нанесены знаки электриче</w:t>
      </w:r>
      <w:r>
        <w:t>ского напряжения для предупреждения об опасности поражения электрическим током.</w:t>
      </w:r>
    </w:p>
    <w:p w:rsidR="00000000" w:rsidRDefault="002F0181">
      <w:pPr>
        <w:pStyle w:val="just"/>
      </w:pPr>
      <w:r>
        <w:t>1.6. На кожухе лазерного излучателя должен быть нанесен знак лазерной опасности, установлен класс лазера, в зависимости от которого должен быть определен порядок его обслуживан</w:t>
      </w:r>
      <w:r>
        <w:t>ия.</w:t>
      </w:r>
    </w:p>
    <w:p w:rsidR="00000000" w:rsidRDefault="002F0181">
      <w:pPr>
        <w:pStyle w:val="just"/>
      </w:pPr>
      <w:r>
        <w:t>1.7. Все измерительные приборы должны иметь питающие шнуры и вилки с заземляющим проводником и контактом.</w:t>
      </w:r>
    </w:p>
    <w:p w:rsidR="00000000" w:rsidRDefault="002F0181">
      <w:pPr>
        <w:pStyle w:val="just"/>
      </w:pPr>
      <w:r>
        <w:t>1.8. О каждом несчастном случае, происшедшем на производстве, инженер (как пострадавший или очевидец) должен известить непосредственного руководит</w:t>
      </w:r>
      <w:r>
        <w:t>еля, в случае его отсутствия - вышестоящее руководство.</w:t>
      </w:r>
    </w:p>
    <w:p w:rsidR="00000000" w:rsidRDefault="002F0181">
      <w:pPr>
        <w:pStyle w:val="just"/>
      </w:pPr>
      <w:r>
        <w:t>1.9. За невыполнение данной инструкции виновные привлекаются к дисциплинарной, административной или уголовной ответственности.</w:t>
      </w:r>
    </w:p>
    <w:p w:rsidR="00000000" w:rsidRDefault="002F0181">
      <w:pPr>
        <w:pStyle w:val="just"/>
      </w:pPr>
      <w:r>
        <w:t>1.10. ... (иное - указать конкретно).</w:t>
      </w:r>
    </w:p>
    <w:p w:rsidR="00000000" w:rsidRDefault="002F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81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</w:t>
      </w:r>
      <w:r>
        <w:rPr>
          <w:rFonts w:eastAsia="Times New Roman"/>
        </w:rPr>
        <w:t>ачалом работ</w:t>
      </w:r>
    </w:p>
    <w:p w:rsidR="00000000" w:rsidRDefault="002F0181">
      <w:pPr>
        <w:pStyle w:val="just"/>
      </w:pPr>
      <w:r>
        <w:t>2.1. Перед началом работы инженер обязан:</w:t>
      </w:r>
    </w:p>
    <w:p w:rsidR="00000000" w:rsidRDefault="002F0181">
      <w:pPr>
        <w:pStyle w:val="just"/>
      </w:pPr>
      <w:r>
        <w:t>2.1.1. Надеть установленную по действующим нормам специальную одежду, специальную обувь.</w:t>
      </w:r>
    </w:p>
    <w:p w:rsidR="00000000" w:rsidRDefault="002F0181">
      <w:pPr>
        <w:pStyle w:val="just"/>
      </w:pPr>
      <w:r>
        <w:t>2.1.2. Проверить и убедиться в наличии и исправности закрепленного инструмента, приспособлений по обеспечению бе</w:t>
      </w:r>
      <w:r>
        <w:t>зопасного производства работ, средств индивидуальной защиты. Запрещается использовать средства защиты, срок поверки которых истек.</w:t>
      </w:r>
    </w:p>
    <w:p w:rsidR="00000000" w:rsidRDefault="002F0181">
      <w:pPr>
        <w:pStyle w:val="just"/>
      </w:pPr>
      <w:r>
        <w:t>2.1.3. Осмотреть и подготовить рабочее место, привести в порядок, убрать все мешающие работе предметы.</w:t>
      </w:r>
    </w:p>
    <w:p w:rsidR="00000000" w:rsidRDefault="002F0181">
      <w:pPr>
        <w:pStyle w:val="just"/>
      </w:pPr>
      <w:r>
        <w:t>2.1.4. Рабочий инструм</w:t>
      </w:r>
      <w:r>
        <w:t>ент и приспособления, вспомогательный материал разложить в удобном для работы порядке.</w:t>
      </w:r>
    </w:p>
    <w:p w:rsidR="00000000" w:rsidRDefault="002F0181">
      <w:pPr>
        <w:pStyle w:val="just"/>
      </w:pPr>
      <w:r>
        <w:t>2.2. Обо всех недостатках, а также неисправностях инструмента и защитных средств, обнаруженных при осмотре на рабочем месте, инженер обязан доложить руководителю для при</w:t>
      </w:r>
      <w:r>
        <w:t>нятия мер по их полному устранению или замене.</w:t>
      </w:r>
    </w:p>
    <w:p w:rsidR="00000000" w:rsidRDefault="002F0181">
      <w:pPr>
        <w:pStyle w:val="just"/>
      </w:pPr>
      <w:r>
        <w:t>2.3. Сменный инженер, приступая к дежурству согласно установленному графику, должен:</w:t>
      </w:r>
    </w:p>
    <w:p w:rsidR="00000000" w:rsidRDefault="002F0181">
      <w:pPr>
        <w:pStyle w:val="just"/>
      </w:pPr>
      <w:r>
        <w:t>2.3.1. Ознакомиться с записями в журналах сведений об оборудовании.</w:t>
      </w:r>
    </w:p>
    <w:p w:rsidR="00000000" w:rsidRDefault="002F0181">
      <w:pPr>
        <w:pStyle w:val="just"/>
      </w:pPr>
      <w:r>
        <w:t>2.3.2. Проверить состояние и режим работы оборудования п</w:t>
      </w:r>
      <w:r>
        <w:t>утем анализа данных аппаратуры контроля.</w:t>
      </w:r>
    </w:p>
    <w:p w:rsidR="00000000" w:rsidRDefault="002F0181">
      <w:pPr>
        <w:pStyle w:val="just"/>
      </w:pPr>
      <w:r>
        <w:t>2.3.3. Проверить состояние системы охлаждения и системы питания.</w:t>
      </w:r>
    </w:p>
    <w:p w:rsidR="00000000" w:rsidRDefault="002F0181">
      <w:pPr>
        <w:pStyle w:val="just"/>
      </w:pPr>
      <w:r>
        <w:t>2.3.4. Проверить состояние общего и рядового освещения, защитного заземления.</w:t>
      </w:r>
    </w:p>
    <w:p w:rsidR="00000000" w:rsidRDefault="002F0181">
      <w:pPr>
        <w:pStyle w:val="just"/>
      </w:pPr>
      <w:r>
        <w:t>2.3.5. Проверить исправность аварийной сигнализации.</w:t>
      </w:r>
    </w:p>
    <w:p w:rsidR="00000000" w:rsidRDefault="002F0181">
      <w:pPr>
        <w:pStyle w:val="just"/>
      </w:pPr>
      <w:r>
        <w:t>2.3.6. Проверить наличие и исправность общего для всего персонала инструмента, приспособлений, шнуров, предохранителей и т.д.</w:t>
      </w:r>
    </w:p>
    <w:p w:rsidR="00000000" w:rsidRDefault="002F0181">
      <w:pPr>
        <w:pStyle w:val="just"/>
      </w:pPr>
      <w:r>
        <w:t>2.3.7. Проверить исправность измерительной и проверочной аппаратуры, терминал</w:t>
      </w:r>
      <w:r>
        <w:t>ьных комплектов.</w:t>
      </w:r>
    </w:p>
    <w:p w:rsidR="00000000" w:rsidRDefault="002F0181">
      <w:pPr>
        <w:pStyle w:val="just"/>
      </w:pPr>
      <w:r>
        <w:t>2.3.8. Проверить наличие средств пожаротушения.</w:t>
      </w:r>
    </w:p>
    <w:p w:rsidR="00000000" w:rsidRDefault="002F0181">
      <w:pPr>
        <w:pStyle w:val="just"/>
      </w:pPr>
      <w:r>
        <w:t>2.3.9. Проверить состояние производственных и служебных помещений.</w:t>
      </w:r>
    </w:p>
    <w:p w:rsidR="00000000" w:rsidRDefault="002F0181">
      <w:pPr>
        <w:pStyle w:val="just"/>
      </w:pPr>
      <w:r>
        <w:t>2.3.10. Проверить наличие ключей от производственных и служебных помещений.</w:t>
      </w:r>
    </w:p>
    <w:p w:rsidR="00000000" w:rsidRDefault="002F0181">
      <w:pPr>
        <w:pStyle w:val="just"/>
      </w:pPr>
      <w:r>
        <w:t>2.3.11. Оформить приемку смены записью в журнале</w:t>
      </w:r>
      <w:r>
        <w:t xml:space="preserve"> приема и сдачи дежурства.</w:t>
      </w:r>
    </w:p>
    <w:p w:rsidR="00000000" w:rsidRDefault="002F0181">
      <w:pPr>
        <w:pStyle w:val="just"/>
      </w:pPr>
      <w:r>
        <w:t>2.3.12. ... (иное - указать конкретно).</w:t>
      </w:r>
    </w:p>
    <w:p w:rsidR="00000000" w:rsidRDefault="002F0181">
      <w:pPr>
        <w:pStyle w:val="just"/>
      </w:pPr>
      <w:r>
        <w:t>2.4. Приемка смены при неисправном оборудовании, ненормальном режиме его работы допускается только с разрешения руководителя, о чем делается запись в оперативном журнале.</w:t>
      </w:r>
    </w:p>
    <w:p w:rsidR="00000000" w:rsidRDefault="002F0181">
      <w:pPr>
        <w:pStyle w:val="just"/>
      </w:pPr>
      <w:r>
        <w:t>2.5. ... (иное - у</w:t>
      </w:r>
      <w:r>
        <w:t>казать конкретно).</w:t>
      </w:r>
    </w:p>
    <w:p w:rsidR="00000000" w:rsidRDefault="002F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81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2F0181">
      <w:pPr>
        <w:pStyle w:val="just"/>
      </w:pPr>
      <w:r>
        <w:t>3.1. При выполнении работы по обслуживанию оборудования инженер обязан соблюдать следующие требования охраны труда:</w:t>
      </w:r>
    </w:p>
    <w:p w:rsidR="00000000" w:rsidRDefault="002F0181">
      <w:pPr>
        <w:pStyle w:val="just"/>
      </w:pPr>
      <w:r>
        <w:t>3.1.1. При использовании приборов, содержащих лазерный излучатель, запрещаетс</w:t>
      </w:r>
      <w:r>
        <w:t>я непосредственно наблюдать за работой лазерного излучателя, чтобы избежать попадания в глаза оптического излучения. Запрещается визуально наблюдать за лазерным лучом и направлять излучение лазера на человека.</w:t>
      </w:r>
    </w:p>
    <w:p w:rsidR="00000000" w:rsidRDefault="002F0181">
      <w:pPr>
        <w:pStyle w:val="just"/>
      </w:pPr>
      <w:r>
        <w:t>3.1.2. При работе оборудования оптические выхо</w:t>
      </w:r>
      <w:r>
        <w:t>ды блоков, если к ним не присоединен оптический кабель, должны быть закрыты заглушками.</w:t>
      </w:r>
    </w:p>
    <w:p w:rsidR="00000000" w:rsidRDefault="002F0181">
      <w:pPr>
        <w:pStyle w:val="just"/>
      </w:pPr>
      <w:r>
        <w:t>3.1.3. При работе в автозалах телефонных станций типа DX-200 перед работой необходимо убедиться в отсутствии постороннего напряжения на стативах, т.к. в каждом ряду име</w:t>
      </w:r>
      <w:r>
        <w:t>ются розетки с напряжением 220 В.</w:t>
      </w:r>
    </w:p>
    <w:p w:rsidR="00000000" w:rsidRDefault="002F0181">
      <w:pPr>
        <w:pStyle w:val="just"/>
      </w:pPr>
      <w:r>
        <w:t>3.1.4. При работах с ручным инструментом необходимо соблюдать требования инструкции, разработанной на основе Типовой инструкции по охране труда при работе с ручным инструментом.</w:t>
      </w:r>
    </w:p>
    <w:p w:rsidR="00000000" w:rsidRDefault="002F0181">
      <w:pPr>
        <w:pStyle w:val="just"/>
      </w:pPr>
      <w:r>
        <w:t>3.2. При работе в кроссе:</w:t>
      </w:r>
    </w:p>
    <w:p w:rsidR="00000000" w:rsidRDefault="002F0181">
      <w:pPr>
        <w:pStyle w:val="just"/>
      </w:pPr>
      <w:r>
        <w:t>3.2.1. Во время гр</w:t>
      </w:r>
      <w:r>
        <w:t>озы производить работы на щитах переключений запрещается.</w:t>
      </w:r>
    </w:p>
    <w:p w:rsidR="00000000" w:rsidRDefault="002F0181">
      <w:pPr>
        <w:pStyle w:val="just"/>
      </w:pPr>
      <w:r>
        <w:t>3.2.2. Соединительные и абонентские линии в случае попадания на них постороннего напряжения следует отсоединить от станционного оборудования при помощи разъединителя (фибровая прокладка или вилка из</w:t>
      </w:r>
      <w:r>
        <w:t xml:space="preserve"> изоляционного материала).</w:t>
      </w:r>
    </w:p>
    <w:p w:rsidR="00000000" w:rsidRDefault="002F0181">
      <w:pPr>
        <w:pStyle w:val="just"/>
      </w:pPr>
      <w:r>
        <w:t>3.2.3. Работники кросса должны предупредить линейного монтера о наличии постороннего напряжения на линии. После устранения повреждения надо проверить индикатором напряжения отсутствие постороннего напряжения на линии.</w:t>
      </w:r>
    </w:p>
    <w:p w:rsidR="00000000" w:rsidRDefault="002F0181">
      <w:pPr>
        <w:pStyle w:val="just"/>
      </w:pPr>
      <w:r>
        <w:t>3.2.4. На к</w:t>
      </w:r>
      <w:r>
        <w:t>арточках абонентских воздушных линий связи, имеющих пересечения с линиями электропередач, должна быть сделана об этом соответствующая пометка.</w:t>
      </w:r>
    </w:p>
    <w:p w:rsidR="00000000" w:rsidRDefault="002F0181">
      <w:pPr>
        <w:pStyle w:val="just"/>
      </w:pPr>
      <w:r>
        <w:t>3.2.5. Работы в верхних частях стативов должны производиться только с исправных промаркированных стремянок. Перед</w:t>
      </w:r>
      <w:r>
        <w:t xml:space="preserve"> подъемом на стремянку необходимо проверить ее устойчивость.</w:t>
      </w:r>
    </w:p>
    <w:p w:rsidR="00000000" w:rsidRDefault="002F0181">
      <w:pPr>
        <w:pStyle w:val="just"/>
      </w:pPr>
      <w:r>
        <w:t>3.2.6. Подвижные с верхним роликовым скольжением стремянки (лестницы), используемые при работах в двухъярусных кроссах, должны быть закреплены стопорными устройствами.</w:t>
      </w:r>
    </w:p>
    <w:p w:rsidR="00000000" w:rsidRDefault="002F0181">
      <w:pPr>
        <w:pStyle w:val="just"/>
      </w:pPr>
      <w:r>
        <w:t>3.7. ... (иное - указать ко</w:t>
      </w:r>
      <w:r>
        <w:t>нкретно).</w:t>
      </w:r>
    </w:p>
    <w:p w:rsidR="00000000" w:rsidRDefault="002F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81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2F0181">
      <w:pPr>
        <w:pStyle w:val="just"/>
      </w:pPr>
      <w:r>
        <w:t>4.1. При возникновении аварийной ситуации инженер обязан:</w:t>
      </w:r>
    </w:p>
    <w:p w:rsidR="00000000" w:rsidRDefault="002F0181">
      <w:pPr>
        <w:pStyle w:val="just"/>
      </w:pPr>
      <w:r>
        <w:t>4.1.1. В случаях, когда неисправность оборудования представляет опасность для людей или самого оборудования, - принять меры по прекращению действия оборудования, а затем сообщить об этом руководителю.</w:t>
      </w:r>
    </w:p>
    <w:p w:rsidR="00000000" w:rsidRDefault="002F0181">
      <w:pPr>
        <w:pStyle w:val="just"/>
      </w:pPr>
      <w:r>
        <w:t>4.1.2. При нарушении режима работы, повреждении или ава</w:t>
      </w:r>
      <w:r>
        <w:t>рии на электропитающем оборудовании - сообщить о происшедшем непосредственному руководителю и лицу, ответственному за данное электрооборудование.</w:t>
      </w:r>
    </w:p>
    <w:p w:rsidR="00000000" w:rsidRDefault="002F0181">
      <w:pPr>
        <w:pStyle w:val="just"/>
      </w:pPr>
      <w:r>
        <w:t>4.1.3. При возникновении пожара - приступить к его тушению имеющимися средствами в соответствии с правилами по</w:t>
      </w:r>
      <w:r>
        <w:t>жаротушения и вызвать пожарную часть.</w:t>
      </w:r>
    </w:p>
    <w:p w:rsidR="00000000" w:rsidRDefault="002F0181">
      <w:pPr>
        <w:pStyle w:val="just"/>
      </w:pPr>
      <w:r>
        <w:t>4.2. Если во время работы произошел несчастный случай, необходимо:</w:t>
      </w:r>
    </w:p>
    <w:p w:rsidR="00000000" w:rsidRDefault="002F0181">
      <w:pPr>
        <w:pStyle w:val="just"/>
      </w:pPr>
      <w:r>
        <w:t>4.2.1. Немедленно оказать первую доврачебную помощь пострадавшему.</w:t>
      </w:r>
    </w:p>
    <w:p w:rsidR="00000000" w:rsidRDefault="002F0181">
      <w:pPr>
        <w:pStyle w:val="just"/>
      </w:pPr>
      <w:r>
        <w:t>4.2.2. Вызвать врача.</w:t>
      </w:r>
    </w:p>
    <w:p w:rsidR="00000000" w:rsidRDefault="002F0181">
      <w:pPr>
        <w:pStyle w:val="just"/>
      </w:pPr>
      <w:r>
        <w:t>4.2.3. Доложить о случившемся своему непосредственному начальн</w:t>
      </w:r>
      <w:r>
        <w:t>ику.</w:t>
      </w:r>
    </w:p>
    <w:p w:rsidR="00000000" w:rsidRDefault="002F0181">
      <w:pPr>
        <w:pStyle w:val="just"/>
      </w:pPr>
      <w:r>
        <w:t>4.2.4. Принять меры для сохранения обстановки несчастного случая, если это не сопряжено с опасностью для жизни людей.</w:t>
      </w:r>
    </w:p>
    <w:p w:rsidR="00000000" w:rsidRDefault="002F0181">
      <w:pPr>
        <w:pStyle w:val="just"/>
      </w:pPr>
      <w:r>
        <w:t>4.3. ... (иное - указать конкретно).</w:t>
      </w:r>
    </w:p>
    <w:p w:rsidR="00000000" w:rsidRDefault="002F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81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2F0181">
      <w:pPr>
        <w:pStyle w:val="just"/>
      </w:pPr>
      <w:r>
        <w:t>5.1. По окончании работы инженер обязан:</w:t>
      </w:r>
    </w:p>
    <w:p w:rsidR="00000000" w:rsidRDefault="002F0181">
      <w:pPr>
        <w:pStyle w:val="just"/>
      </w:pPr>
      <w:r>
        <w:t xml:space="preserve">5.1.1. </w:t>
      </w:r>
      <w:r>
        <w:t>Обесточить ненужные для работы приборы.</w:t>
      </w:r>
    </w:p>
    <w:p w:rsidR="00000000" w:rsidRDefault="002F0181">
      <w:pPr>
        <w:pStyle w:val="just"/>
      </w:pPr>
      <w:r>
        <w:t>5.1.2. Привести в порядок рабочее место.</w:t>
      </w:r>
    </w:p>
    <w:p w:rsidR="00000000" w:rsidRDefault="002F0181">
      <w:pPr>
        <w:pStyle w:val="just"/>
      </w:pPr>
      <w:r>
        <w:t>5.1.3. Инструменты, приспособления, специальную одежду и средства защиты убрать в отведенные места.</w:t>
      </w:r>
    </w:p>
    <w:p w:rsidR="00000000" w:rsidRDefault="002F0181">
      <w:pPr>
        <w:pStyle w:val="just"/>
      </w:pPr>
      <w:r>
        <w:t>5.1.4. Вымыть руки и лицо с мылом.</w:t>
      </w:r>
    </w:p>
    <w:p w:rsidR="00000000" w:rsidRDefault="002F0181">
      <w:pPr>
        <w:pStyle w:val="just"/>
      </w:pPr>
      <w:r>
        <w:t>5.2. При сдаче смены инженер обязан сдел</w:t>
      </w:r>
      <w:r>
        <w:t>ать записи о состоянии оборудования.</w:t>
      </w:r>
    </w:p>
    <w:p w:rsidR="00000000" w:rsidRDefault="002F0181">
      <w:pPr>
        <w:pStyle w:val="just"/>
      </w:pPr>
      <w:r>
        <w:t>5.3. Обо всех недостатках, обнаруженных при осмотре рабочего места, инженер должен доложить непосредственному руководителю.</w:t>
      </w:r>
    </w:p>
    <w:p w:rsidR="00000000" w:rsidRDefault="002F0181">
      <w:pPr>
        <w:pStyle w:val="just"/>
      </w:pPr>
      <w:r>
        <w:t>5.4. ... (иное - указать конкретно).</w:t>
      </w:r>
    </w:p>
    <w:p w:rsidR="00000000" w:rsidRDefault="002F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81">
      <w:pPr>
        <w:pStyle w:val="right"/>
      </w:pPr>
      <w:r>
        <w:t>Источник - "Как правильно и быстро разработать инструкции</w:t>
      </w:r>
      <w:r>
        <w:t xml:space="preserve"> по охране труда", "Альфа-Пресс"</w:t>
      </w:r>
    </w:p>
    <w:p w:rsidR="00000000" w:rsidRDefault="002F01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ава.рф/obrazecy/instrukciya_po_oxrane_truda_rabotnika_svyazi.htm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181"/>
    <w:rsid w:val="002F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40132A-89D3-40B9-96D2-14D7B0725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rabotnika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1448</Words>
  <Characters>8260</Characters>
  <Application>Microsoft Office Word</Application>
  <DocSecurity>0</DocSecurity>
  <Lines>68</Lines>
  <Paragraphs>19</Paragraphs>
  <ScaleCrop>false</ScaleCrop>
  <Company/>
  <LinksUpToDate>false</LinksUpToDate>
  <CharactersWithSpaces>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работника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2022-08-08T16:20:00Z</dcterms:created>
  <dcterms:modified xsi:type="dcterms:W3CDTF">2022-08-08T16:20:00Z</dcterms:modified>
</cp:coreProperties>
</file>