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B9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силосовании кормов</w:t>
      </w:r>
    </w:p>
    <w:p w:rsidR="00000000" w:rsidRDefault="003E7B9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ПРИ СИЛОСОВАНИИ КОРМОВ</w:t>
      </w:r>
    </w:p>
    <w:p w:rsidR="00000000" w:rsidRDefault="003E7B92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3E7B92">
      <w:pPr>
        <w:pStyle w:val="just"/>
      </w:pPr>
      <w:r>
        <w:t>1.1. Настоящая инструкция предназначена для трактористов-машинистов и работников, занятых закладкой силоса, сенажа в траншеи и сенажные башни.</w:t>
      </w:r>
    </w:p>
    <w:p w:rsidR="00000000" w:rsidRDefault="003E7B92">
      <w:pPr>
        <w:pStyle w:val="just"/>
      </w:pPr>
      <w:r>
        <w:t>1.2. Для выполнения работ в качестве трактористов-машинистов и работников, занятых закладкой силоса, сенажа в тра</w:t>
      </w:r>
      <w:r>
        <w:t>ншеи и сенажные башни, допускаются лица:</w:t>
      </w:r>
    </w:p>
    <w:p w:rsidR="00000000" w:rsidRDefault="003E7B92">
      <w:pPr>
        <w:pStyle w:val="just"/>
      </w:pPr>
      <w:r>
        <w:t>а) в возрасте, оговоренном Трудовым кодексом Российской Федерации;</w:t>
      </w:r>
    </w:p>
    <w:p w:rsidR="00000000" w:rsidRDefault="003E7B92">
      <w:pPr>
        <w:pStyle w:val="just"/>
      </w:pPr>
      <w:r>
        <w:t>б) имеющие соответствующие удостоверения по профессии;</w:t>
      </w:r>
    </w:p>
    <w:p w:rsidR="00000000" w:rsidRDefault="003E7B92">
      <w:pPr>
        <w:pStyle w:val="just"/>
      </w:pPr>
      <w:r>
        <w:t>в) прошедшие медицинский осмотр для определения их пригодности к выполнению поручаемой работы</w:t>
      </w:r>
      <w:r>
        <w:t>;</w:t>
      </w:r>
    </w:p>
    <w:p w:rsidR="00000000" w:rsidRDefault="003E7B92">
      <w:pPr>
        <w:pStyle w:val="just"/>
      </w:pPr>
      <w:r>
        <w:t>г) прошедшие обучение по охране труда и проверку знаний требований охраны труда применительно к профессии;</w:t>
      </w:r>
    </w:p>
    <w:p w:rsidR="00000000" w:rsidRDefault="003E7B92">
      <w:pPr>
        <w:pStyle w:val="just"/>
      </w:pPr>
      <w:r>
        <w:t>д) прошедшие вводный и первичный на рабочем месте инструктажи по охране труда.</w:t>
      </w:r>
    </w:p>
    <w:p w:rsidR="00000000" w:rsidRDefault="003E7B92">
      <w:pPr>
        <w:pStyle w:val="just"/>
      </w:pPr>
      <w:r>
        <w:t>1.3. Соблюдение трудового распорядка организации, режима рабочего вр</w:t>
      </w:r>
      <w:r>
        <w:t>емени и времени отдыха в соответствии с Трудовым кодексом Российской Федерации, а также высокая производственная дисциплина труда, знание и точное выполнение требований инструкции по охране труда обеспечивают безопасность работника, сохранность машин и обо</w:t>
      </w:r>
      <w:r>
        <w:t>рудования.</w:t>
      </w:r>
    </w:p>
    <w:p w:rsidR="00000000" w:rsidRDefault="003E7B92">
      <w:pPr>
        <w:pStyle w:val="just"/>
      </w:pPr>
      <w:r>
        <w:t>1.4. К выполнению самостоятельной работы допускаются лица, прошедшие инструктажи (вводный и первичный на рабочем месте), ознакомившиеся с особенностями и приемами безопасного выполнения работы и прошедшие стажировку в течение 2 - 14 смен под рук</w:t>
      </w:r>
      <w:r>
        <w:t>оводством бригадира или опытного наставника.</w:t>
      </w:r>
    </w:p>
    <w:p w:rsidR="00000000" w:rsidRDefault="003E7B92">
      <w:pPr>
        <w:pStyle w:val="just"/>
      </w:pPr>
      <w:r>
        <w:t>1.5. Разрешение на самостоятельное выполнение работ (после проверки полученных знаний и навыков) дает руководитель работ. Прохождение инструктажей и допуск к самостоятельной работе фиксируются в журнале регистра</w:t>
      </w:r>
      <w:r>
        <w:t>ции инструктажей на рабочем месте с указанием даты, подписями инструктируемого и инструктирующего.</w:t>
      </w:r>
    </w:p>
    <w:p w:rsidR="00000000" w:rsidRDefault="003E7B92">
      <w:pPr>
        <w:pStyle w:val="just"/>
      </w:pPr>
      <w:r>
        <w:t>1.6. Для выполнения работ по трамбовке силоса тракторами допускаются только трактористы-машинисты I и II классов.</w:t>
      </w:r>
    </w:p>
    <w:p w:rsidR="00000000" w:rsidRDefault="003E7B92">
      <w:pPr>
        <w:pStyle w:val="just"/>
      </w:pPr>
      <w:r>
        <w:t>1.7. Для выполнения работ в качестве вспомо</w:t>
      </w:r>
      <w:r>
        <w:t>гательных рабочих допускаются лица не моложе 18 лет, без физических недостатков, затрудняющих выполнение данной работы.</w:t>
      </w:r>
    </w:p>
    <w:p w:rsidR="00000000" w:rsidRDefault="003E7B92">
      <w:pPr>
        <w:pStyle w:val="just"/>
      </w:pPr>
      <w:r>
        <w:t>1.8. Обслуживание оборудования башенных хранилищ разрешается лицам не моложе 18 лет, имеющим допуск к выполнению работ на высоте.</w:t>
      </w:r>
    </w:p>
    <w:p w:rsidR="00000000" w:rsidRDefault="003E7B92">
      <w:pPr>
        <w:pStyle w:val="just"/>
      </w:pPr>
      <w:r>
        <w:lastRenderedPageBreak/>
        <w:t>1.9. Р</w:t>
      </w:r>
      <w:r>
        <w:t>азрешается выполнять только те виды работ, которые поручены руководителем работ. Запрещается допуск на рабочее место посторонних лиц, перепоручение своей работы другим лицам.</w:t>
      </w:r>
    </w:p>
    <w:p w:rsidR="00000000" w:rsidRDefault="003E7B92">
      <w:pPr>
        <w:pStyle w:val="just"/>
      </w:pPr>
      <w:r>
        <w:t>1.10. Появление на работе в состоянии алкогольного, наркотического или токсическо</w:t>
      </w:r>
      <w:r>
        <w:t>го опьянения запрещается, так как это является грубейшим нарушением правил внутреннего распорядка и приводит к авариям и травмам.</w:t>
      </w:r>
    </w:p>
    <w:p w:rsidR="00000000" w:rsidRDefault="003E7B92">
      <w:pPr>
        <w:pStyle w:val="just"/>
      </w:pPr>
      <w:r>
        <w:t>1.11. При групповой работе (двое или более работников) руководителем работ из числа работников назначается старший. Выполнение</w:t>
      </w:r>
      <w:r>
        <w:t xml:space="preserve"> распоряжений старшего обязательно для других работников и обслуживающего персонала.</w:t>
      </w:r>
    </w:p>
    <w:p w:rsidR="00000000" w:rsidRDefault="003E7B92">
      <w:pPr>
        <w:pStyle w:val="just"/>
      </w:pPr>
      <w:r>
        <w:t>1.12. В процессе производственной деятельности на тракториста-машиниста возможно воздействие опасных и вредных производственных факторов:</w:t>
      </w:r>
    </w:p>
    <w:p w:rsidR="00000000" w:rsidRDefault="003E7B92">
      <w:pPr>
        <w:pStyle w:val="just"/>
      </w:pPr>
      <w:r>
        <w:t>- движущиеся машины и механизмы;</w:t>
      </w:r>
    </w:p>
    <w:p w:rsidR="00000000" w:rsidRDefault="003E7B92">
      <w:pPr>
        <w:pStyle w:val="just"/>
      </w:pPr>
      <w:r>
        <w:t>- подвижные части производственного оборудования;</w:t>
      </w:r>
    </w:p>
    <w:p w:rsidR="00000000" w:rsidRDefault="003E7B92">
      <w:pPr>
        <w:pStyle w:val="just"/>
      </w:pPr>
      <w:r>
        <w:t>- повышенная или пониженная температура поверхностей оборудования и материалов;</w:t>
      </w:r>
    </w:p>
    <w:p w:rsidR="00000000" w:rsidRDefault="003E7B92">
      <w:pPr>
        <w:pStyle w:val="just"/>
      </w:pPr>
      <w:r>
        <w:t>- острые кромки, заусенцы и шероховатость на поверхности заготовок, инструментов и оборудования;</w:t>
      </w:r>
    </w:p>
    <w:p w:rsidR="00000000" w:rsidRDefault="003E7B92">
      <w:pPr>
        <w:pStyle w:val="just"/>
      </w:pPr>
      <w:r>
        <w:t xml:space="preserve">- повышенный уровень шума на </w:t>
      </w:r>
      <w:r>
        <w:t>рабочем месте;</w:t>
      </w:r>
    </w:p>
    <w:p w:rsidR="00000000" w:rsidRDefault="003E7B92">
      <w:pPr>
        <w:pStyle w:val="just"/>
      </w:pPr>
      <w:r>
        <w:t>- повышенная или пониженная влажность воздуха;</w:t>
      </w:r>
    </w:p>
    <w:p w:rsidR="00000000" w:rsidRDefault="003E7B92">
      <w:pPr>
        <w:pStyle w:val="just"/>
      </w:pPr>
      <w:r>
        <w:t>- повышенная или пониженная подвижность воздуха.</w:t>
      </w:r>
    </w:p>
    <w:p w:rsidR="00000000" w:rsidRDefault="003E7B92">
      <w:pPr>
        <w:pStyle w:val="just"/>
      </w:pPr>
      <w:r>
        <w:t>1.13. Трактористу-машинисту для защиты от опасных и вредных производственных факторов должны быть выданы бесплатно средства индивидуальной защиты</w:t>
      </w:r>
      <w:r>
        <w:t>, предусмотренные нормами, утвержденными в установленном порядке:</w:t>
      </w:r>
    </w:p>
    <w:p w:rsidR="00000000" w:rsidRDefault="003E7B92">
      <w:pPr>
        <w:pStyle w:val="just"/>
      </w:pPr>
      <w:r>
        <w:t>- костюм для защиты от нетоксичной пыли - 1;</w:t>
      </w:r>
    </w:p>
    <w:p w:rsidR="00000000" w:rsidRDefault="003E7B92">
      <w:pPr>
        <w:pStyle w:val="just"/>
      </w:pPr>
      <w:r>
        <w:t>- жилет сигнальный 2-го класса защиты - 1;</w:t>
      </w:r>
    </w:p>
    <w:p w:rsidR="00000000" w:rsidRDefault="003E7B92">
      <w:pPr>
        <w:pStyle w:val="just"/>
      </w:pPr>
      <w:r>
        <w:t>- сапоги кожаные - 1 пара;</w:t>
      </w:r>
    </w:p>
    <w:p w:rsidR="00000000" w:rsidRDefault="003E7B92">
      <w:pPr>
        <w:pStyle w:val="just"/>
      </w:pPr>
      <w:r>
        <w:t>- рукавицы комбинированные - 2 пары или перчатки с полимерным покрытием - 6 пар;</w:t>
      </w:r>
    </w:p>
    <w:p w:rsidR="00000000" w:rsidRDefault="003E7B92">
      <w:pPr>
        <w:pStyle w:val="just"/>
      </w:pPr>
      <w:r>
        <w:t>- очки защитные - до износа;</w:t>
      </w:r>
    </w:p>
    <w:p w:rsidR="00000000" w:rsidRDefault="003E7B92">
      <w:pPr>
        <w:pStyle w:val="just"/>
      </w:pPr>
      <w:r>
        <w:t>- наушники противошумные - до износа.</w:t>
      </w:r>
    </w:p>
    <w:p w:rsidR="00000000" w:rsidRDefault="003E7B92">
      <w:pPr>
        <w:pStyle w:val="just"/>
      </w:pPr>
      <w:r>
        <w:t>1.14. Спецодежда, спецобувь и другие средства индивидуальной защиты должны:</w:t>
      </w:r>
    </w:p>
    <w:p w:rsidR="00000000" w:rsidRDefault="003E7B92">
      <w:pPr>
        <w:pStyle w:val="just"/>
      </w:pPr>
      <w:r>
        <w:t>а) соответствовать требованиям н</w:t>
      </w:r>
      <w:r>
        <w:t>ормативно-технической документации, утвержденной в установленном порядке на соответствующие изделия;</w:t>
      </w:r>
    </w:p>
    <w:p w:rsidR="00000000" w:rsidRDefault="003E7B92">
      <w:pPr>
        <w:pStyle w:val="just"/>
      </w:pPr>
      <w:r>
        <w:t>б) быть пригодными для пользования;</w:t>
      </w:r>
    </w:p>
    <w:p w:rsidR="00000000" w:rsidRDefault="003E7B92">
      <w:pPr>
        <w:pStyle w:val="just"/>
      </w:pPr>
      <w:r>
        <w:t>в) иметь маркировку по защитным свойствам.</w:t>
      </w:r>
    </w:p>
    <w:p w:rsidR="00000000" w:rsidRDefault="003E7B92">
      <w:pPr>
        <w:pStyle w:val="just"/>
      </w:pPr>
      <w:r>
        <w:t>1.15. Тракторист-машинист должен знать устройство средств пожаротушения и пр</w:t>
      </w:r>
      <w:r>
        <w:t>авила пользования ими. Запрещается использовать пожарный инвентарь для иных целей.</w:t>
      </w:r>
    </w:p>
    <w:p w:rsidR="00000000" w:rsidRDefault="003E7B92">
      <w:pPr>
        <w:pStyle w:val="just"/>
      </w:pPr>
      <w:r>
        <w:t>1.16. Если произошел несчастный случай, следует оказать пострадавшему первую доврачебную помощь, при необходимости доставить его в лечебное учреждение и сообщить руководител</w:t>
      </w:r>
      <w:r>
        <w:t>ю работ о несчастном случае.</w:t>
      </w:r>
    </w:p>
    <w:p w:rsidR="00000000" w:rsidRDefault="003E7B92">
      <w:pPr>
        <w:pStyle w:val="just"/>
      </w:pPr>
      <w:r>
        <w:t>1.17. Необходимо сообщать руководителю работ о неисправности машин, возникших в процессе работ, самостоятельное устранение которых может привести к аварии и несчастным случаям. Следует устранять такие неисправности при обязател</w:t>
      </w:r>
      <w:r>
        <w:t>ьном участии руководителя работ с привлечением вспомогательных работников, с использованием инструмента и приспособлений, гарантирующих безопасное выполнение этой операции.</w:t>
      </w:r>
    </w:p>
    <w:p w:rsidR="00000000" w:rsidRDefault="003E7B92">
      <w:pPr>
        <w:pStyle w:val="just"/>
      </w:pPr>
      <w:r>
        <w:t xml:space="preserve">1.18. На территории организации, в производственных, санитарно-бытовых помещениях, </w:t>
      </w:r>
      <w:r>
        <w:t>на рабочем месте тракторист-машинист обязан соблюдать чистоту и выполнять правила личной гигиены:</w:t>
      </w:r>
    </w:p>
    <w:p w:rsidR="00000000" w:rsidRDefault="003E7B92">
      <w:pPr>
        <w:pStyle w:val="just"/>
      </w:pPr>
      <w:r>
        <w:t>а) снимать перед приемом пищи и по окончании работы специальную одежду и вешать ее в отведенное место;</w:t>
      </w:r>
    </w:p>
    <w:p w:rsidR="00000000" w:rsidRDefault="003E7B92">
      <w:pPr>
        <w:pStyle w:val="just"/>
      </w:pPr>
      <w:r>
        <w:t>б) тщательно мыть руки теплой водой с мылом;</w:t>
      </w:r>
    </w:p>
    <w:p w:rsidR="00000000" w:rsidRDefault="003E7B92">
      <w:pPr>
        <w:pStyle w:val="just"/>
      </w:pPr>
      <w:r>
        <w:t>в) заменят</w:t>
      </w:r>
      <w:r>
        <w:t>ь специальную одежду по мере ее загрязнения;</w:t>
      </w:r>
    </w:p>
    <w:p w:rsidR="00000000" w:rsidRDefault="003E7B92">
      <w:pPr>
        <w:pStyle w:val="just"/>
      </w:pPr>
      <w:r>
        <w:t>г) ссадины и царапины смазывать антисептическими растворами (йода или бриллиантовой зелени), при необходимости накладывать бинтовые повязки.</w:t>
      </w:r>
    </w:p>
    <w:p w:rsidR="00000000" w:rsidRDefault="003E7B92">
      <w:pPr>
        <w:pStyle w:val="just"/>
      </w:pPr>
      <w:r>
        <w:t>1.19. Лица, нарушившие требования инструкции, привлекаются к ответстве</w:t>
      </w:r>
      <w:r>
        <w:t>нности согласно правилам внутреннего распорядка организации, за исключением случаев, когда нарушение требований влечет уголовную ответственность.</w:t>
      </w:r>
    </w:p>
    <w:p w:rsidR="00000000" w:rsidRDefault="003E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B92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3E7B92">
      <w:pPr>
        <w:pStyle w:val="just"/>
      </w:pPr>
      <w:r>
        <w:t>2.1. Осмотрите средства индивидуальной защиты, убедитесь в их</w:t>
      </w:r>
      <w:r>
        <w:t xml:space="preserve"> исправности. Наденьте средства индивидуальной защиты, заправьте и застегните спецодежду на все пуговицы, не допускайте свисающих концов, подберите волосы под головной убор. Запрещается переодеваться вблизи вращающихся и движущихся деталей и механизмов маш</w:t>
      </w:r>
      <w:r>
        <w:t>ин и оборудования.</w:t>
      </w:r>
    </w:p>
    <w:p w:rsidR="00000000" w:rsidRDefault="003E7B92">
      <w:pPr>
        <w:pStyle w:val="just"/>
      </w:pPr>
      <w:r>
        <w:t>2.2. Проверьте наличие и исправность инструмента, инвентаря и приспособлений:</w:t>
      </w:r>
    </w:p>
    <w:p w:rsidR="00000000" w:rsidRDefault="003E7B92">
      <w:pPr>
        <w:pStyle w:val="just"/>
      </w:pPr>
      <w:r>
        <w:t>а) молоток должен иметь поверхность бойка слегка выпуклую, гладкую, без выбоин и наклепов, надежно насажен на деревянную ручку и расклинен металлическим клином</w:t>
      </w:r>
      <w:r>
        <w:t>;</w:t>
      </w:r>
    </w:p>
    <w:p w:rsidR="00000000" w:rsidRDefault="003E7B92">
      <w:pPr>
        <w:pStyle w:val="just"/>
      </w:pPr>
      <w:r>
        <w:t>б) гаечные ключи должны соответствовать размерам гаек и головок болтов и не должны иметь выработки, трещин, забоин и заусенец. Раздвижные ключи не должны иметь люфта в подвижных частях;</w:t>
      </w:r>
    </w:p>
    <w:p w:rsidR="00000000" w:rsidRDefault="003E7B92">
      <w:pPr>
        <w:pStyle w:val="just"/>
      </w:pPr>
      <w:r>
        <w:t>в) напильники, шаберы, стамески, долота и другой ручной инструмент д</w:t>
      </w:r>
      <w:r>
        <w:t>олжны иметь ручку с металлическим кольцом, предохраняющим ее от скалывания. Режущие части инструмента должны быть правильно заточены, не иметь забоин и других повреждений;</w:t>
      </w:r>
    </w:p>
    <w:p w:rsidR="00000000" w:rsidRDefault="003E7B92">
      <w:pPr>
        <w:pStyle w:val="just"/>
      </w:pPr>
      <w:r>
        <w:t>г) ручки ручного инструмента должны быть изготовлены из сухого дерева твердых и вязк</w:t>
      </w:r>
      <w:r>
        <w:t>их пород. Поверхность ручки должна быть гладкой, ровно зачищенной, без трещин, заусенцев, сучков и следов масла, с продольным расположением волокон по всей длине;</w:t>
      </w:r>
    </w:p>
    <w:p w:rsidR="00000000" w:rsidRDefault="003E7B92">
      <w:pPr>
        <w:pStyle w:val="just"/>
      </w:pPr>
      <w:r>
        <w:t>д) ударные инструменты (зубила, бородки, просечки, керны) не должны иметь скошенных или сбиты</w:t>
      </w:r>
      <w:r>
        <w:t>х затылков, заусенцев;</w:t>
      </w:r>
    </w:p>
    <w:p w:rsidR="00000000" w:rsidRDefault="003E7B92">
      <w:pPr>
        <w:pStyle w:val="just"/>
      </w:pPr>
      <w:r>
        <w:t>е) отвертка должна иметь ровные боковые грани и прямой стержень, прочно закрепленный на ручке.</w:t>
      </w:r>
    </w:p>
    <w:p w:rsidR="00000000" w:rsidRDefault="003E7B92">
      <w:pPr>
        <w:pStyle w:val="just"/>
      </w:pPr>
      <w:r>
        <w:t>Для трактористов.</w:t>
      </w:r>
    </w:p>
    <w:p w:rsidR="00000000" w:rsidRDefault="003E7B92">
      <w:pPr>
        <w:pStyle w:val="just"/>
      </w:pPr>
      <w:r>
        <w:t>2.3. Осмотрите площадку для силосования. Работы по силосованию производите только на горизонтальных участках местности. В условиях гористой местности, как исключение, производите укладку на склонах, при этом площадку для маневрирования транспортных средств</w:t>
      </w:r>
      <w:r>
        <w:t xml:space="preserve"> располагайте выше траншеи по склону. Площадки для разворотов и маневрирования транспортных средств около кургана, бурта или траншеи очистите от посторонних предметов и устраните выбоины.</w:t>
      </w:r>
    </w:p>
    <w:p w:rsidR="00000000" w:rsidRDefault="003E7B92">
      <w:pPr>
        <w:pStyle w:val="just"/>
      </w:pPr>
      <w:r>
        <w:t>2.4. Размеры траншеи, бурта, кургана (по диаметру основания) не огра</w:t>
      </w:r>
      <w:r>
        <w:t>ничивайте. При этом угол возвышения кургана, угол въезда на бурт, угол выезда из траншеи устанавливайте не более 20 градусов, вершину кургана устраивайте в виде плоской поверхности площадью не менее 12 кв. м (так, чтобы гусеничный трактор свободно помещалс</w:t>
      </w:r>
      <w:r>
        <w:t>я на ней всей опорной поверхностью).</w:t>
      </w:r>
    </w:p>
    <w:p w:rsidR="00000000" w:rsidRDefault="003E7B92">
      <w:pPr>
        <w:pStyle w:val="just"/>
      </w:pPr>
      <w:r>
        <w:t>2.5. Убедитесь, что на расстоянии 1 м от края траншеи, со стороны разгрузки транспортных средств, установлен надежный предохранительный брус.</w:t>
      </w:r>
    </w:p>
    <w:p w:rsidR="00000000" w:rsidRDefault="003E7B92">
      <w:pPr>
        <w:pStyle w:val="just"/>
      </w:pPr>
      <w:r>
        <w:t>2.6. Используйте стягивающие устройства (сетку, брус с тросами, обвязочный тр</w:t>
      </w:r>
      <w:r>
        <w:t>ос с кольями), обеспечивающие стягивание силосной массы за один прием, с длиной троса от трактора к стягивающему приспособлению 4 - 6 м.</w:t>
      </w:r>
    </w:p>
    <w:p w:rsidR="00000000" w:rsidRDefault="003E7B92">
      <w:pPr>
        <w:pStyle w:val="just"/>
      </w:pPr>
      <w:r>
        <w:t xml:space="preserve">2.7. Применяйте тросовые устройства в исправном состоянии с тщательно заделанными концами, обшитыми брезентом на длину </w:t>
      </w:r>
      <w:r>
        <w:t>0,5 м и окрашенными в желтый цвет для стягивания и перемещения зеленой массы с транспортного средства.</w:t>
      </w:r>
    </w:p>
    <w:p w:rsidR="00000000" w:rsidRDefault="003E7B92">
      <w:pPr>
        <w:pStyle w:val="just"/>
      </w:pPr>
      <w:r>
        <w:t>Для машинистов уборочных машин.</w:t>
      </w:r>
    </w:p>
    <w:p w:rsidR="00000000" w:rsidRDefault="003E7B92">
      <w:pPr>
        <w:pStyle w:val="just"/>
      </w:pPr>
      <w:r>
        <w:t xml:space="preserve">2.8. Проверьте техническое состояние машин и машинно-тракторных агрегатов для уборки кормов. Убедитесь в их исправности, </w:t>
      </w:r>
      <w:r>
        <w:t>а также в наличии и исправности инструментов, приспособлений, чистиков для устранения неисправностей и забиваний рабочих органов машин и агрегатов.</w:t>
      </w:r>
    </w:p>
    <w:p w:rsidR="00000000" w:rsidRDefault="003E7B92">
      <w:pPr>
        <w:pStyle w:val="just"/>
      </w:pPr>
      <w:r>
        <w:t>2.9. Перевозить массу для силосования следует только на исправных автомобилях и тракторах с транспортными те</w:t>
      </w:r>
      <w:r>
        <w:t>лежками.</w:t>
      </w:r>
    </w:p>
    <w:p w:rsidR="00000000" w:rsidRDefault="003E7B92">
      <w:pPr>
        <w:pStyle w:val="just"/>
      </w:pPr>
      <w:r>
        <w:t>2.10. Транспортные тележки, предназначенные для перевозки зеленой массы, должны находиться в исправном состоянии и надежно фиксироваться с тракторами.</w:t>
      </w:r>
    </w:p>
    <w:p w:rsidR="00000000" w:rsidRDefault="003E7B92">
      <w:pPr>
        <w:pStyle w:val="just"/>
      </w:pPr>
      <w:r>
        <w:t>2.11. Борта кузовов транспортных средств должны иметь исправные и надежно действующие запоры, по</w:t>
      </w:r>
      <w:r>
        <w:t>зволяющие одному человеку без особых усилий их закрывать и открывать.</w:t>
      </w:r>
    </w:p>
    <w:p w:rsidR="00000000" w:rsidRDefault="003E7B92">
      <w:pPr>
        <w:pStyle w:val="just"/>
      </w:pPr>
      <w:r>
        <w:t>2.12. Проверьте наличие, исправность и надежность фиксации защитных ограждений вращающихся рабочих органов и их приводов.</w:t>
      </w:r>
    </w:p>
    <w:p w:rsidR="00000000" w:rsidRDefault="003E7B92">
      <w:pPr>
        <w:pStyle w:val="just"/>
      </w:pPr>
      <w:r>
        <w:t>2.13. Убедитесь в исправности и надежности крепления ножей измел</w:t>
      </w:r>
      <w:r>
        <w:t>ьчающего аппарата. При осмотре измельчающего аппарата зафиксируйте измельчающий барабан от проворачивания.</w:t>
      </w:r>
    </w:p>
    <w:p w:rsidR="00000000" w:rsidRDefault="003E7B92">
      <w:pPr>
        <w:pStyle w:val="just"/>
      </w:pPr>
      <w:r>
        <w:t>2.14. Осмотрите режущий аппарат машин, убедитесь в надежности крепления пальцев, а на роторных косилках - пластинчатых ножей; сломанные сегменты и пл</w:t>
      </w:r>
      <w:r>
        <w:t>астинчатые ножи замените.</w:t>
      </w:r>
    </w:p>
    <w:p w:rsidR="00000000" w:rsidRDefault="003E7B92">
      <w:pPr>
        <w:pStyle w:val="just"/>
      </w:pPr>
      <w:r>
        <w:t>Для машиниста силосных установок.</w:t>
      </w:r>
    </w:p>
    <w:p w:rsidR="00000000" w:rsidRDefault="003E7B92">
      <w:pPr>
        <w:pStyle w:val="just"/>
      </w:pPr>
      <w:r>
        <w:t>2.15. Осмотрите совместно с электротехническим персоналом оборудование силосов и убедитесь:</w:t>
      </w:r>
    </w:p>
    <w:p w:rsidR="00000000" w:rsidRDefault="003E7B92">
      <w:pPr>
        <w:pStyle w:val="just"/>
      </w:pPr>
      <w:r>
        <w:t>- в исправности электрического кабеля, питающего вентиляционные установки и другое оборудование, а также</w:t>
      </w:r>
      <w:r>
        <w:t xml:space="preserve"> в том, что он защищен от повреждения и подвешен на высоту, недоступную для прикосновения машин и людей. Не допускается укладка кабеля во влажную землю без укладки его в трубу;</w:t>
      </w:r>
    </w:p>
    <w:p w:rsidR="00000000" w:rsidRDefault="003E7B92">
      <w:pPr>
        <w:pStyle w:val="just"/>
      </w:pPr>
      <w:r>
        <w:t>- в наличии ограждений на подвижных частях электродвигателя, вентилятора и пере</w:t>
      </w:r>
      <w:r>
        <w:t>даточного механизма;</w:t>
      </w:r>
    </w:p>
    <w:p w:rsidR="00000000" w:rsidRDefault="003E7B92">
      <w:pPr>
        <w:pStyle w:val="just"/>
      </w:pPr>
      <w:r>
        <w:t>- в заземлении (занулении) электродвигателей, корпусов пусковой, защитной и регулирующей аппаратуры, силовых шкафов, распределительных щитов.</w:t>
      </w:r>
    </w:p>
    <w:p w:rsidR="00000000" w:rsidRDefault="003E7B92">
      <w:pPr>
        <w:pStyle w:val="just"/>
      </w:pPr>
      <w:r>
        <w:t>Для подсобных работников.</w:t>
      </w:r>
    </w:p>
    <w:p w:rsidR="00000000" w:rsidRDefault="003E7B92">
      <w:pPr>
        <w:pStyle w:val="just"/>
      </w:pPr>
      <w:r>
        <w:t>2.16. Получите ручной инструмент, убедитесь в его исправности. Вилы</w:t>
      </w:r>
      <w:r>
        <w:t xml:space="preserve"> должны быть плотно насажены на рукоятки и закреплены от соскальзывания. Поверхность черенка должна быть гладкой, без трещин и заусенцев.</w:t>
      </w:r>
    </w:p>
    <w:p w:rsidR="00000000" w:rsidRDefault="003E7B92">
      <w:pPr>
        <w:pStyle w:val="just"/>
      </w:pPr>
      <w:r>
        <w:t xml:space="preserve">2.17. Для переноски инструментов, если этого требуют условия работы, работнику выделяется сумка или легкий переносной </w:t>
      </w:r>
      <w:r>
        <w:t>ящик.</w:t>
      </w:r>
    </w:p>
    <w:p w:rsidR="00000000" w:rsidRDefault="003E7B92">
      <w:pPr>
        <w:pStyle w:val="just"/>
      </w:pPr>
      <w:r>
        <w:t>2.18. Не приступайте к работе при обнаружении неисправностей машины (агрегата, оборудования), при отсутствии или неисправности средств индивидуальной защиты, а также не пользуйтесь неисправным инструментом, инвентарем и приспособлениями.</w:t>
      </w:r>
    </w:p>
    <w:p w:rsidR="00000000" w:rsidRDefault="003E7B92">
      <w:pPr>
        <w:pStyle w:val="just"/>
      </w:pPr>
      <w:r>
        <w:t>2.19. Провер</w:t>
      </w:r>
      <w:r>
        <w:t>ьте и убедитесь, что рабочие места, площадки и лестницы (машин и производственных зданий) не загромождены посторонними предметами, не залиты маслом, топливом и другими техническими жидкостями, не засыпаны технологическим продуктом и не загрязнены комьями з</w:t>
      </w:r>
      <w:r>
        <w:t>емли.</w:t>
      </w:r>
    </w:p>
    <w:p w:rsidR="00000000" w:rsidRDefault="003E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B92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3E7B92">
      <w:pPr>
        <w:pStyle w:val="just"/>
      </w:pPr>
      <w:r>
        <w:t>3.1. Работы по закладке силоса проводите только в светлое время суток. В траншеях заглубленного типа допускается трамбовать силосную (сенажную) массу в темное время суток одним трактором при отсутствии в тр</w:t>
      </w:r>
      <w:r>
        <w:t>аншее подсобных работников и стационарном освещении всей поверхности рабочей зоны. Освещенность поверхности (в любой точке) рабочей зоны - не менее 50 лк.</w:t>
      </w:r>
    </w:p>
    <w:p w:rsidR="00000000" w:rsidRDefault="003E7B92">
      <w:pPr>
        <w:pStyle w:val="just"/>
      </w:pPr>
      <w:r>
        <w:t>3.2. Водители должны ставить транспортные средства под разгрузку в места, указанные трактористом трамбующего трактора. При этом не наезжать на силосную массу.</w:t>
      </w:r>
    </w:p>
    <w:p w:rsidR="00000000" w:rsidRDefault="003E7B92">
      <w:pPr>
        <w:pStyle w:val="just"/>
      </w:pPr>
      <w:r>
        <w:t>3.3. Сцепление стягивающих тросовых устройств с трактором следует производить после полной остано</w:t>
      </w:r>
      <w:r>
        <w:t>вки трактора и выключения передачи, при этом специально выделенный рабочий, производящий соединение стягивающего тросового устройства с трактором, должен находиться справа относительно положения тракториста.</w:t>
      </w:r>
    </w:p>
    <w:p w:rsidR="00000000" w:rsidRDefault="003E7B92">
      <w:pPr>
        <w:pStyle w:val="just"/>
      </w:pPr>
      <w:r>
        <w:t>3.4. Сцепку-расцепку стягивающих тросовых устрой</w:t>
      </w:r>
      <w:r>
        <w:t>ств со сцепным устройством трактора следует производить только после окончательной остановки трактора и подачи сигнала трактористом. При этом должна быть выключена передача. Не ограничивайтесь при этом только выключением муфты сцепления.</w:t>
      </w:r>
    </w:p>
    <w:p w:rsidR="00000000" w:rsidRDefault="003E7B92">
      <w:pPr>
        <w:pStyle w:val="just"/>
      </w:pPr>
      <w:r>
        <w:t>3.5. Во время разг</w:t>
      </w:r>
      <w:r>
        <w:t>рузки не допускайте затаскивания трактором транспортных средств на курган, бурт или в траншею.</w:t>
      </w:r>
    </w:p>
    <w:p w:rsidR="00000000" w:rsidRDefault="003E7B92">
      <w:pPr>
        <w:pStyle w:val="just"/>
      </w:pPr>
      <w:r>
        <w:t>3.6. Во время работы трамбующего трактора подсобным рабочим нельзя приближаться к движущемуся трактору ближе 5 м по ходу и 2 м сбоку.</w:t>
      </w:r>
    </w:p>
    <w:p w:rsidR="00000000" w:rsidRDefault="003E7B92">
      <w:pPr>
        <w:pStyle w:val="just"/>
      </w:pPr>
      <w:r>
        <w:t>3.7. При стягивании зеленой</w:t>
      </w:r>
      <w:r>
        <w:t xml:space="preserve"> массы с транспортного средства трактором подсобные рабочие должны находиться на расстоянии 2 м от бортов транспортного средства.</w:t>
      </w:r>
    </w:p>
    <w:p w:rsidR="00000000" w:rsidRDefault="003E7B92">
      <w:pPr>
        <w:pStyle w:val="just"/>
      </w:pPr>
      <w:r>
        <w:t xml:space="preserve">3.8. При разгрузке самосвальных транспортных средств в узкие траншеи следует применять упоры, установленные на расстоянии 1 м </w:t>
      </w:r>
      <w:r>
        <w:t>от края траншеи.</w:t>
      </w:r>
    </w:p>
    <w:p w:rsidR="00000000" w:rsidRDefault="003E7B92">
      <w:pPr>
        <w:pStyle w:val="just"/>
      </w:pPr>
      <w:r>
        <w:t>3.9. Во время маневрирования транспортного средства под погрузку или при выезде из рабочей зоны запрещается находиться на подножках, бортах, прицепных устройствах и т.д.</w:t>
      </w:r>
    </w:p>
    <w:p w:rsidR="00000000" w:rsidRDefault="003E7B92">
      <w:pPr>
        <w:pStyle w:val="just"/>
      </w:pPr>
      <w:r>
        <w:t>3.10. При трамбовке зеленой массы на кургане, бурте разрешается работ</w:t>
      </w:r>
      <w:r>
        <w:t>а только одного гусеничного трактора не ниже 30 кН класса тяги. Двери кабины трактора должны быть открыты и зафиксированы в этом положении.</w:t>
      </w:r>
    </w:p>
    <w:p w:rsidR="00000000" w:rsidRDefault="003E7B92">
      <w:pPr>
        <w:pStyle w:val="just"/>
      </w:pPr>
      <w:r>
        <w:t>3.11. В траншейных хранилищах шириной 12 м и шире разрешается одновременно работа не более двух тракторов общего наз</w:t>
      </w:r>
      <w:r>
        <w:t>начения, а число вспомогательных работников определяется необходимостью обеспечения безопасных условий труда.</w:t>
      </w:r>
    </w:p>
    <w:p w:rsidR="00000000" w:rsidRDefault="003E7B92">
      <w:pPr>
        <w:pStyle w:val="just"/>
      </w:pPr>
      <w:r>
        <w:t>3.12. Во время трамбовки силоса тракторист-машинист должен постоянно следить за местоположением и действиями работников и быть готовым в любой мом</w:t>
      </w:r>
      <w:r>
        <w:t>ент остановить трактор.</w:t>
      </w:r>
    </w:p>
    <w:p w:rsidR="00000000" w:rsidRDefault="003E7B92">
      <w:pPr>
        <w:pStyle w:val="just"/>
      </w:pPr>
      <w:r>
        <w:t>3.13. При трамбовке силоса с трактора должны быть демонтированы узлы и детали от ранее использовавшихся навесных машин, из кабины убраны посторонние предметы. Стекла кабины не должны иметь трещин, затрудняющих обзор. Кабина должна б</w:t>
      </w:r>
      <w:r>
        <w:t>ыть оборудована зеркалом заднего вида.</w:t>
      </w:r>
    </w:p>
    <w:p w:rsidR="00000000" w:rsidRDefault="003E7B92">
      <w:pPr>
        <w:pStyle w:val="just"/>
      </w:pPr>
      <w:r>
        <w:t>3.14. При заготовке кормов не работайте на машинах без капотов или с открытыми капотами.</w:t>
      </w:r>
    </w:p>
    <w:p w:rsidR="00000000" w:rsidRDefault="003E7B92">
      <w:pPr>
        <w:pStyle w:val="just"/>
      </w:pPr>
      <w:r>
        <w:t>3.15. При трамбовке силоса запрещается движение передним ходом под уклон на тракторе, оборудованном передней навеской.</w:t>
      </w:r>
    </w:p>
    <w:p w:rsidR="00000000" w:rsidRDefault="003E7B92">
      <w:pPr>
        <w:pStyle w:val="just"/>
      </w:pPr>
      <w:r>
        <w:t>3.16. Пос</w:t>
      </w:r>
      <w:r>
        <w:t>тоянно следите за исправностью прицепных устройств, периодически проверяйте их крепление.</w:t>
      </w:r>
    </w:p>
    <w:p w:rsidR="00000000" w:rsidRDefault="003E7B92">
      <w:pPr>
        <w:pStyle w:val="just"/>
      </w:pPr>
      <w:r>
        <w:t>3.17. При первом проходе по свежей выгруженной массе в обязательном порядке двигайтесь передним ходом и только по горизонтали. Первый проход по свежей массе под уклон</w:t>
      </w:r>
      <w:r>
        <w:t xml:space="preserve"> запрещается.</w:t>
      </w:r>
    </w:p>
    <w:p w:rsidR="00000000" w:rsidRDefault="003E7B92">
      <w:pPr>
        <w:pStyle w:val="just"/>
      </w:pPr>
      <w:r>
        <w:t>3.18. Во время трамбовки силоса не осуществляйте диаметральное движение трактора через вершину кургана при наличии на нем подсобных рабочих.</w:t>
      </w:r>
    </w:p>
    <w:p w:rsidR="00000000" w:rsidRDefault="003E7B92">
      <w:pPr>
        <w:pStyle w:val="just"/>
      </w:pPr>
      <w:r>
        <w:t>3.19. Движение на уклоне осуществляйте только с включенной передачей. Не допускайте спуск на "самопер</w:t>
      </w:r>
      <w:r>
        <w:t>екатывании".</w:t>
      </w:r>
    </w:p>
    <w:p w:rsidR="00000000" w:rsidRDefault="003E7B92">
      <w:pPr>
        <w:pStyle w:val="just"/>
      </w:pPr>
      <w:r>
        <w:t>3.20. Во время трамбовки силосной массы не производите крутые повороты при движении трактора.</w:t>
      </w:r>
    </w:p>
    <w:p w:rsidR="00000000" w:rsidRDefault="003E7B92">
      <w:pPr>
        <w:pStyle w:val="just"/>
      </w:pPr>
      <w:r>
        <w:t xml:space="preserve">3.21. При движении трактора на подъем, под уклон и при уплотнении местных неровностей кратковременный угол подъема должен быть не более 26 градусов, </w:t>
      </w:r>
      <w:r>
        <w:t>угол уклона - не более 22 градусов.</w:t>
      </w:r>
    </w:p>
    <w:p w:rsidR="00000000" w:rsidRDefault="003E7B92">
      <w:pPr>
        <w:pStyle w:val="just"/>
      </w:pPr>
      <w:r>
        <w:t>3.22. Разравнивание и трамбовку массы трактором ведите без боковых кренов. Допускаются непродолжительные боковые крены (до 10 градусов) и только в том случае, если при этом нет продольного крена. Нельзя допускать одновре</w:t>
      </w:r>
      <w:r>
        <w:t>менно крен трактора в продольном и поперечном направлениях.</w:t>
      </w:r>
    </w:p>
    <w:p w:rsidR="00000000" w:rsidRDefault="003E7B92">
      <w:pPr>
        <w:pStyle w:val="just"/>
      </w:pPr>
      <w:r>
        <w:t>3.23. Наезд на местные скопления, возвышающиеся над поверхностью массы и не превышающие площадь опорной поверхности трактора, производите одновременно обеими гусеницами.</w:t>
      </w:r>
    </w:p>
    <w:p w:rsidR="00000000" w:rsidRDefault="003E7B92">
      <w:pPr>
        <w:pStyle w:val="just"/>
      </w:pPr>
      <w:r>
        <w:t>3.24. Во время сталкивания</w:t>
      </w:r>
      <w:r>
        <w:t xml:space="preserve"> массы с транспортного средства движение трактора осуществляйте по уплотненной массе. При этом следите, чтобы сила тяги была направлена по движению трактора, и не допускайте бокового крена.</w:t>
      </w:r>
    </w:p>
    <w:p w:rsidR="00000000" w:rsidRDefault="003E7B92">
      <w:pPr>
        <w:pStyle w:val="just"/>
      </w:pPr>
      <w:r>
        <w:t>3.25. Выгруженную массу разравнивайте ровным слоем толщиной до 0,5</w:t>
      </w:r>
      <w:r>
        <w:t xml:space="preserve"> м.</w:t>
      </w:r>
    </w:p>
    <w:p w:rsidR="00000000" w:rsidRDefault="003E7B92">
      <w:pPr>
        <w:pStyle w:val="just"/>
      </w:pPr>
      <w:r>
        <w:t>3.26. Трамбовку сухих материалов (в особенности злаковых культур, соломистых материалов) осуществляйте только после предварительного выравнивания.</w:t>
      </w:r>
    </w:p>
    <w:p w:rsidR="00000000" w:rsidRDefault="003E7B92">
      <w:pPr>
        <w:pStyle w:val="just"/>
      </w:pPr>
      <w:r>
        <w:t>3.27. При уплотнении измельченной массы, уложенной в бурты, поддерживайте расстояние от гусеницы трактора</w:t>
      </w:r>
      <w:r>
        <w:t xml:space="preserve"> при его движении до края бурта не менее 1,5 м.</w:t>
      </w:r>
    </w:p>
    <w:p w:rsidR="00000000" w:rsidRDefault="003E7B92">
      <w:pPr>
        <w:pStyle w:val="just"/>
      </w:pPr>
      <w:r>
        <w:t>3.28. Во время трамбовки силосной массы своевременно систематически очищайте двигатель от растительных остатков, а искрогаситель от нагара.</w:t>
      </w:r>
    </w:p>
    <w:p w:rsidR="00000000" w:rsidRDefault="003E7B92">
      <w:pPr>
        <w:pStyle w:val="just"/>
      </w:pPr>
      <w:r>
        <w:t>3.29. Во время работы не оставляйте без присмотра трактор на силосно</w:t>
      </w:r>
      <w:r>
        <w:t>й массе.</w:t>
      </w:r>
    </w:p>
    <w:p w:rsidR="00000000" w:rsidRDefault="003E7B92">
      <w:pPr>
        <w:pStyle w:val="just"/>
      </w:pPr>
      <w:r>
        <w:t>3.30. Во время перерыва в работе не располагайтесь на силосной массе и в зоне движения машин.</w:t>
      </w:r>
    </w:p>
    <w:p w:rsidR="00000000" w:rsidRDefault="003E7B92">
      <w:pPr>
        <w:pStyle w:val="just"/>
      </w:pPr>
      <w:r>
        <w:t xml:space="preserve">3.31. Ручной инструмент, тросы и приспособления, не используемые во </w:t>
      </w:r>
      <w:r>
        <w:t>время работы, храните в специально отведенном месте.</w:t>
      </w:r>
    </w:p>
    <w:p w:rsidR="00000000" w:rsidRDefault="003E7B92">
      <w:pPr>
        <w:pStyle w:val="just"/>
      </w:pPr>
      <w:r>
        <w:t>3.32. При башенном способе закладки силоса пребывание подсобных рабочих в башнях при перерывах в подаче массы более 2 часов не допускается. После таких перерывов или длительного нахождения башни в нерабо</w:t>
      </w:r>
      <w:r>
        <w:t>чем состоянии сначала проведите проветривание башни в течение 2 часов, а затем возобновляйте работы.</w:t>
      </w:r>
    </w:p>
    <w:p w:rsidR="00000000" w:rsidRDefault="003E7B92">
      <w:pPr>
        <w:pStyle w:val="just"/>
      </w:pPr>
      <w:r>
        <w:t>3.33. При закладке силоса или сенажа в силосные (сенажные) башни осмотрите их и убедитесь, что в них нет людей.</w:t>
      </w:r>
    </w:p>
    <w:p w:rsidR="00000000" w:rsidRDefault="003E7B92">
      <w:pPr>
        <w:pStyle w:val="just"/>
      </w:pPr>
      <w:r>
        <w:t>3.34. Проверьте надежность крепления загруз</w:t>
      </w:r>
      <w:r>
        <w:t>чика к загрузочному трубопроводу, состояние пневмотранспортера, распределителя массы, произведите пробное их включение.</w:t>
      </w:r>
    </w:p>
    <w:p w:rsidR="00000000" w:rsidRDefault="003E7B92">
      <w:pPr>
        <w:pStyle w:val="just"/>
      </w:pPr>
      <w:r>
        <w:t xml:space="preserve">3.35. Перед пуском транспортера, вентилятора проверьте их надежность фиксации, крепление деталей, электродвигателя, натяжение приводных </w:t>
      </w:r>
      <w:r>
        <w:t>ремней, наличие смазки в подшипниках, легкость вращения, а также убедитесь в отсутствии посторонних предметов в вентиляторе и воздуховодах.</w:t>
      </w:r>
    </w:p>
    <w:p w:rsidR="00000000" w:rsidRDefault="003E7B92">
      <w:pPr>
        <w:pStyle w:val="just"/>
      </w:pPr>
      <w:r>
        <w:t>3.36. Контролируйте принудительное проветривание заполненной башни (в течение 1 часа, а затем периодически проветрив</w:t>
      </w:r>
      <w:r>
        <w:t>айте в течение 15 - 20 минут через каждые 30 минут работы) перед входом в нее работников для герметизации массы пленкой.</w:t>
      </w:r>
    </w:p>
    <w:p w:rsidR="00000000" w:rsidRDefault="003E7B92">
      <w:pPr>
        <w:pStyle w:val="just"/>
      </w:pPr>
      <w:r>
        <w:t>3.37. Выполнение работ по герметизации массы после заполнения башни, обслуживание ее внутреннего оборудования осуществляйте, когда разг</w:t>
      </w:r>
      <w:r>
        <w:t>рузчик находится на высоте 0,4 - 0,6 м от поверхности массы.</w:t>
      </w:r>
    </w:p>
    <w:p w:rsidR="00000000" w:rsidRDefault="003E7B92">
      <w:pPr>
        <w:pStyle w:val="just"/>
      </w:pPr>
      <w:r>
        <w:t>3.38. В процессе работы машин, оборудования, транспортеров, вентиляторов не допускайте пробуксовывания ремней и касания вращающихся рабочих органов с кожухами или корпусами оборудования.</w:t>
      </w:r>
    </w:p>
    <w:p w:rsidR="00000000" w:rsidRDefault="003E7B92">
      <w:pPr>
        <w:pStyle w:val="just"/>
      </w:pPr>
      <w:r>
        <w:t>3.39. Не</w:t>
      </w:r>
      <w:r>
        <w:t xml:space="preserve"> пользуйтесь открытым огнем, не производите сварочные работы в местах заготовки и хранения кормов, в непосредственной близости от них.</w:t>
      </w:r>
    </w:p>
    <w:p w:rsidR="00000000" w:rsidRDefault="003E7B92">
      <w:pPr>
        <w:pStyle w:val="just"/>
      </w:pPr>
      <w:r>
        <w:t>3.40. При обнаружении неисправностей в момент запуска приостановите работу машин, оборудования.</w:t>
      </w:r>
    </w:p>
    <w:p w:rsidR="00000000" w:rsidRDefault="003E7B92">
      <w:pPr>
        <w:pStyle w:val="just"/>
      </w:pPr>
      <w:r>
        <w:t>3.41. При приближении гро</w:t>
      </w:r>
      <w:r>
        <w:t>зы приостановите работу в башне и удалитесь от нее на расстояние не менее 50 м.</w:t>
      </w:r>
    </w:p>
    <w:p w:rsidR="00000000" w:rsidRDefault="003E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B92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3E7B92">
      <w:pPr>
        <w:pStyle w:val="just"/>
      </w:pPr>
      <w:r>
        <w:t>4.1. Если трактор неожиданно получает опасный боковой крен (свыше допустимого) при наезде одной гусеницей на выступающее скопл</w:t>
      </w:r>
      <w:r>
        <w:t>ение свежей массы, движение необходимо по возможности форсировать, выбрав наиболее благоприятное направление.</w:t>
      </w:r>
    </w:p>
    <w:p w:rsidR="00000000" w:rsidRDefault="003E7B92">
      <w:pPr>
        <w:pStyle w:val="just"/>
      </w:pPr>
      <w:r>
        <w:t>4.2. В случае возникновения пожара на стационарных объектах следует немедленно сообщить в пожарную охрану и руководителю работ, подать сигнал пожа</w:t>
      </w:r>
      <w:r>
        <w:t>рной тревоги и приступить к тушению пожара имеющимися средствами. В случае воспламенения одежды ее необходимо снять и погасить; при охвате огнем большой части одежды человека нужно плотно закатать в ткань или одеяло и загасить огонь.</w:t>
      </w:r>
    </w:p>
    <w:p w:rsidR="00000000" w:rsidRDefault="003E7B92">
      <w:pPr>
        <w:pStyle w:val="just"/>
      </w:pPr>
      <w:r>
        <w:t>4.3. При возникновении</w:t>
      </w:r>
      <w:r>
        <w:t xml:space="preserve"> пожара на электроустановках работник, заметивший загорание, должен сообщить об этом в пожарную охрану и руководителю работ.</w:t>
      </w:r>
    </w:p>
    <w:p w:rsidR="00000000" w:rsidRDefault="003E7B92">
      <w:pPr>
        <w:pStyle w:val="just"/>
      </w:pPr>
      <w:r>
        <w:t>4.4. При возникновении пожара в электроустановке или вблизи нее в первую очередь, до прибытия пожарных, следует произвести отключен</w:t>
      </w:r>
      <w:r>
        <w:t>ие электроустановки от сети.</w:t>
      </w:r>
    </w:p>
    <w:p w:rsidR="00000000" w:rsidRDefault="003E7B92">
      <w:pPr>
        <w:pStyle w:val="just"/>
      </w:pPr>
      <w:r>
        <w:t>4.5. При тушении пожара в электроустановках, находящихся под напряжением, необходимо пользоваться углекислотными и порошковыми огнетушителями. При тушении пожара запрещается прикасаться к проводам и кабелям, корпусам электроуст</w:t>
      </w:r>
      <w:r>
        <w:t>ановок. Можно использовать для тушения сухой чистый песок. При пользовании порошковыми огнетушителями не направляйте струю порошка на раскаленные предметы - возможен взрыв.</w:t>
      </w:r>
    </w:p>
    <w:p w:rsidR="00000000" w:rsidRDefault="003E7B92">
      <w:pPr>
        <w:pStyle w:val="just"/>
      </w:pPr>
      <w:r>
        <w:t>4.6. Запрещается применять для тушения пожара в электроустановке, находящейся под н</w:t>
      </w:r>
      <w:r>
        <w:t>апряжением, химически пенные или химически воздушно-пенные огнетушители.</w:t>
      </w:r>
    </w:p>
    <w:p w:rsidR="00000000" w:rsidRDefault="003E7B92">
      <w:pPr>
        <w:pStyle w:val="just"/>
      </w:pPr>
      <w:r>
        <w:t>4.7. При поражении электрическим током следует как можно быстрее освободить пострадавшего от его действия, т.к. продолжительность действия электрического тока определяет тяжесть травм</w:t>
      </w:r>
      <w:r>
        <w:t>ирования. Для этого быстро отключите рубильник или другое отключающее устройство.</w:t>
      </w:r>
    </w:p>
    <w:p w:rsidR="00000000" w:rsidRDefault="003E7B92">
      <w:pPr>
        <w:pStyle w:val="just"/>
      </w:pPr>
      <w:r>
        <w:t>4.8. При невозможности быстрого отключения электроустановки примите меры по освобождению пострадавшего от токоведущих частей.</w:t>
      </w:r>
    </w:p>
    <w:p w:rsidR="00000000" w:rsidRDefault="003E7B92">
      <w:pPr>
        <w:pStyle w:val="just"/>
      </w:pPr>
      <w:r>
        <w:t>Для освобождения пострадавшего от действия элект</w:t>
      </w:r>
      <w:r>
        <w:t>рического тока оттяните пострадавшего за одежду (если она сухая и отстает от тела), например за полы пиджака или пальто, за воротник или за ноги, избегая при этом прикосновения к окружающим металлическим предметам и не прикрытым одеждой частям тела пострад</w:t>
      </w:r>
      <w:r>
        <w:t>авшего. Изолируйте руки, если обувь и одежда сырые и могут явиться проводником электрического тока. Для изоляции рук, особенно если необходимо коснуться тела пострадавшего, не прикрытого одеждой, наденьте диэлектрические перчатки, при их отсутствии обмотай</w:t>
      </w:r>
      <w:r>
        <w:t>те руки шарфом или используйте любую другую сухую одежду.</w:t>
      </w:r>
    </w:p>
    <w:p w:rsidR="00000000" w:rsidRDefault="003E7B92">
      <w:pPr>
        <w:pStyle w:val="just"/>
      </w:pPr>
      <w:r>
        <w:t>Если нет возможности отделить пострадавшего от токоведущих частей или отключить электроустановку от источника питания, следует перерубить провода инструментом с сухой деревянной рукояткой или переку</w:t>
      </w:r>
      <w:r>
        <w:t>сить их инструментом с изолированными рукоятками (пассатижи, кусачки). Перерубайте и перекусывайте провода по одному, т.е. каждый провод в отдельности.</w:t>
      </w:r>
    </w:p>
    <w:p w:rsidR="00000000" w:rsidRDefault="003E7B92">
      <w:pPr>
        <w:pStyle w:val="just"/>
      </w:pPr>
      <w:r>
        <w:t xml:space="preserve">4.9. При появлении признаков отравления (головная боль, шум в ушах, головокружение, расширение зрачков, </w:t>
      </w:r>
      <w:r>
        <w:t>тошнота и рвота, потеря сознания) необходимо вывести пострадавшего на свежий воздух, уложить, приподняв ноги. Сообщить руководителю работ, вызвать медицинскую помощь.</w:t>
      </w:r>
    </w:p>
    <w:p w:rsidR="00000000" w:rsidRDefault="003E7B92">
      <w:pPr>
        <w:pStyle w:val="just"/>
      </w:pPr>
      <w:r>
        <w:t>4.10. При внезапном заболевании работник должен обратиться за медицинской помощью. Если н</w:t>
      </w:r>
      <w:r>
        <w:t>еобходимо - вызвать "скорую помощь" или врача из ближайшего лечебного учреждения. До прибытия врача пострадавшему необходимо оказать первую доврачебную помощь.</w:t>
      </w:r>
    </w:p>
    <w:p w:rsidR="00000000" w:rsidRDefault="003E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B92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3E7B92">
      <w:pPr>
        <w:pStyle w:val="just"/>
      </w:pPr>
      <w:r>
        <w:t>5.1. Приведите в порядок рабочее место. Очистите</w:t>
      </w:r>
      <w:r>
        <w:t xml:space="preserve"> инструмент, приспособления и уложите в отведенное для них место.</w:t>
      </w:r>
    </w:p>
    <w:p w:rsidR="00000000" w:rsidRDefault="003E7B92">
      <w:pPr>
        <w:pStyle w:val="just"/>
      </w:pPr>
      <w:r>
        <w:t>5.2. Спецодежду и спецобувь следует снять и сдать в отведенное для этого место.</w:t>
      </w:r>
    </w:p>
    <w:p w:rsidR="00000000" w:rsidRDefault="003E7B92">
      <w:pPr>
        <w:pStyle w:val="just"/>
      </w:pPr>
      <w:r>
        <w:t>5.3. При сдаче смены сообщите сменщику о техническом состоянии машины или оборудования и расскажите об особенностях выполнения работы.</w:t>
      </w:r>
    </w:p>
    <w:p w:rsidR="00000000" w:rsidRDefault="003E7B92">
      <w:pPr>
        <w:pStyle w:val="just"/>
      </w:pPr>
      <w:r>
        <w:t>5.4. Вымойте руки и лицо теплой водой с мылом или примите душ.</w:t>
      </w:r>
    </w:p>
    <w:p w:rsidR="00000000" w:rsidRDefault="003E7B92">
      <w:pPr>
        <w:pStyle w:val="just"/>
      </w:pPr>
      <w:r>
        <w:t>5.5. Доложите руководителю о выполненной работе и неисправ</w:t>
      </w:r>
      <w:r>
        <w:t>ностях, возникших во время ее выполнения.</w:t>
      </w:r>
    </w:p>
    <w:p w:rsidR="00000000" w:rsidRDefault="003E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B92">
      <w:pPr>
        <w:pStyle w:val="right"/>
      </w:pPr>
      <w:r>
        <w:t>Источник - "Охрана труда и техника безопасности в сельском хозяйстве", 2012, № 7</w:t>
      </w:r>
    </w:p>
    <w:p w:rsidR="00000000" w:rsidRDefault="003E7B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https://порядокправа.рф/obrazecy/instrukciya_po_oxrane_truda_pri_silosovanii_kormov.htm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B92"/>
    <w:rsid w:val="003E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67E61-17EE-4EEC-9B41-4346D8DD9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silosovanii_kor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3372</Words>
  <Characters>19222</Characters>
  <Application>Microsoft Office Word</Application>
  <DocSecurity>0</DocSecurity>
  <Lines>160</Lines>
  <Paragraphs>45</Paragraphs>
  <ScaleCrop>false</ScaleCrop>
  <Company/>
  <LinksUpToDate>false</LinksUpToDate>
  <CharactersWithSpaces>22549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силосовании кормов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2022-08-08T16:19:00Z</dcterms:created>
  <dcterms:modified xsi:type="dcterms:W3CDTF">2022-08-08T16:19:00Z</dcterms:modified>
</cp:coreProperties>
</file>