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70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с ручной лебедкой и ручной талью</w:t>
      </w:r>
    </w:p>
    <w:p w:rsidR="00000000" w:rsidRDefault="0014470A">
      <w:pPr>
        <w:pStyle w:val="right"/>
      </w:pPr>
      <w:r>
        <w:t>Приложение 4 к Методическим рекомендациям по разработке инструкций по охране труда</w:t>
      </w:r>
    </w:p>
    <w:p w:rsidR="00000000" w:rsidRDefault="00144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0A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ПРИ РАБОТЕ С РУЧНОЙ ЛЕБЕДКОЙ И РУЧНОЙ ТАЛЬЮ</w:t>
      </w:r>
    </w:p>
    <w:p w:rsidR="00000000" w:rsidRDefault="0014470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14470A">
      <w:pPr>
        <w:pStyle w:val="just"/>
      </w:pPr>
      <w:r>
        <w:t>1.1. Настоящая Инструкция распространяется на грузоподъемный механизм с канатным или цепным ручным приводом (ручная таль) и на лебедку для подъема (опускания) груза с ручным</w:t>
      </w:r>
      <w:r>
        <w:t xml:space="preserve"> приводом (ручная лебедка).</w:t>
      </w:r>
    </w:p>
    <w:p w:rsidR="00000000" w:rsidRDefault="0014470A">
      <w:pPr>
        <w:pStyle w:val="just"/>
      </w:pPr>
      <w:r>
        <w:t>1.2. К работе с ручной талью или ручной лебедкой и к зацепке груза на крюк такой машиной допускаются работники основных профессий, прошедшие предварительный (при поступлении на работу) или периодический медицинский осмотр (обсле</w:t>
      </w:r>
      <w:r>
        <w:t>дование), обученные по специальной программе, аттестованные квалификационной комиссией организации, имеющие удостоверение на право пользования грузоподъемными машинами и зацепку грузов, а также прошедшие вводный и на рабочем месте инструктажи по охране тру</w:t>
      </w:r>
      <w:r>
        <w:t>да и проверку знаний и навыков по управлению машиной и строповке грузов.</w:t>
      </w:r>
    </w:p>
    <w:p w:rsidR="00000000" w:rsidRDefault="0014470A">
      <w:pPr>
        <w:pStyle w:val="just"/>
      </w:pPr>
      <w:r>
        <w:t xml:space="preserve">1.3. Инструктаж по охране труда по управлению ручной талью и ручной лебедкой (в дальнейшем - грузоподъемными машинами) и зацепке груза на крюк этих машин следует производить в сроки, </w:t>
      </w:r>
      <w:r>
        <w:t>предусмотренные для прохождения инструктажа по основной профессии работника, а также в случае нарушения требований Инструкции по охране труда.</w:t>
      </w:r>
    </w:p>
    <w:p w:rsidR="00000000" w:rsidRDefault="0014470A">
      <w:pPr>
        <w:pStyle w:val="just"/>
      </w:pPr>
      <w:r>
        <w:t xml:space="preserve">1.4. Инструктаж по управлению грузоподъемными машинами и зацепке груза на крюк этих машин проводится работником, </w:t>
      </w:r>
      <w:r>
        <w:t>ответственным за безопасное производство работ с грузоподъемными машинами (из числа мастеров, прорабов, начальников участков, а также бригадиров) на конкретном участке работ, назначенным приказом (распоряжением) работодателя.</w:t>
      </w:r>
    </w:p>
    <w:p w:rsidR="00000000" w:rsidRDefault="0014470A">
      <w:pPr>
        <w:pStyle w:val="just"/>
      </w:pPr>
      <w:r>
        <w:t>Назначение проводится с письме</w:t>
      </w:r>
      <w:r>
        <w:t>нного согласия работников, на которых возлагается ответственность.</w:t>
      </w:r>
    </w:p>
    <w:p w:rsidR="00000000" w:rsidRDefault="0014470A">
      <w:pPr>
        <w:pStyle w:val="just"/>
      </w:pPr>
      <w:r>
        <w:t>1.5. Повторная проверка знаний работников, допущенных к работе с грузоподъемными машинами, должна проводиться комиссией работодателя:</w:t>
      </w:r>
    </w:p>
    <w:p w:rsidR="00000000" w:rsidRDefault="0014470A">
      <w:pPr>
        <w:pStyle w:val="just"/>
      </w:pPr>
      <w:r>
        <w:t>периодически (не реже одного раза в 12 месяцев);</w:t>
      </w:r>
    </w:p>
    <w:p w:rsidR="00000000" w:rsidRDefault="0014470A">
      <w:pPr>
        <w:pStyle w:val="just"/>
      </w:pPr>
      <w:r>
        <w:t>при пе</w:t>
      </w:r>
      <w:r>
        <w:t>реходе на работу в другой организации;</w:t>
      </w:r>
    </w:p>
    <w:p w:rsidR="00000000" w:rsidRDefault="0014470A">
      <w:pPr>
        <w:pStyle w:val="just"/>
      </w:pPr>
      <w:r>
        <w:t>по требованию работника, осуществляющего надзор за безопасной эксплуатацией грузоподъемных машин, грузозахватных приспособлений и тары или ответственного за обеспечение охраны труда при эксплуатации машин и оборудован</w:t>
      </w:r>
      <w:r>
        <w:t>ия.</w:t>
      </w:r>
    </w:p>
    <w:p w:rsidR="00000000" w:rsidRDefault="0014470A">
      <w:pPr>
        <w:pStyle w:val="just"/>
      </w:pPr>
      <w:r>
        <w:lastRenderedPageBreak/>
        <w:t>Результаты повторной проверки знаний работников, пользующихся грузоподъемными машинами, оформляются записью в журнале периодической проверки знаний работников.</w:t>
      </w:r>
    </w:p>
    <w:p w:rsidR="00000000" w:rsidRDefault="0014470A">
      <w:pPr>
        <w:pStyle w:val="just"/>
      </w:pPr>
      <w:r>
        <w:t>1.6. Работникам, пользующимся грузоподъемными машинами, необходимо знать:</w:t>
      </w:r>
    </w:p>
    <w:p w:rsidR="00000000" w:rsidRDefault="0014470A">
      <w:pPr>
        <w:pStyle w:val="just"/>
      </w:pPr>
      <w:r>
        <w:t>настоящую Инструкц</w:t>
      </w:r>
      <w:r>
        <w:t>ию, а также инструкцию завода-изготовителя по монтажу и эксплуатации грузоподъемных машин;</w:t>
      </w:r>
    </w:p>
    <w:p w:rsidR="00000000" w:rsidRDefault="0014470A">
      <w:pPr>
        <w:pStyle w:val="just"/>
      </w:pPr>
      <w:r>
        <w:t>устройство и назначение грузоподъемного механизма, его параметры и техническую характеристику;</w:t>
      </w:r>
    </w:p>
    <w:p w:rsidR="00000000" w:rsidRDefault="0014470A">
      <w:pPr>
        <w:pStyle w:val="just"/>
      </w:pPr>
      <w:r>
        <w:t>действующую в организации систему выдачи нарядов-допусков;</w:t>
      </w:r>
    </w:p>
    <w:p w:rsidR="00000000" w:rsidRDefault="0014470A">
      <w:pPr>
        <w:pStyle w:val="just"/>
      </w:pPr>
      <w:r>
        <w:t>сроки и рез</w:t>
      </w:r>
      <w:r>
        <w:t>ультаты проведенных технических обслуживаний, ремонтов и периодических осмотров;</w:t>
      </w:r>
    </w:p>
    <w:p w:rsidR="00000000" w:rsidRDefault="0014470A">
      <w:pPr>
        <w:pStyle w:val="just"/>
      </w:pPr>
      <w:r>
        <w:t>безопасные способы строповки и зацепа грузов;</w:t>
      </w:r>
    </w:p>
    <w:p w:rsidR="00000000" w:rsidRDefault="0014470A">
      <w:pPr>
        <w:pStyle w:val="just"/>
      </w:pPr>
      <w:r>
        <w:t>порядок перемещения и складирования грузов;</w:t>
      </w:r>
    </w:p>
    <w:p w:rsidR="00000000" w:rsidRDefault="0014470A">
      <w:pPr>
        <w:pStyle w:val="just"/>
      </w:pPr>
      <w:r>
        <w:t>требования, предъявляемые к канатам, цепям, съемным приспособлениям и таре, и нормы и</w:t>
      </w:r>
      <w:r>
        <w:t>х браковки;</w:t>
      </w:r>
    </w:p>
    <w:p w:rsidR="00000000" w:rsidRDefault="0014470A">
      <w:pPr>
        <w:pStyle w:val="just"/>
      </w:pPr>
      <w:r>
        <w:t>инженерно-технических работников, ответственных за содержание грузоподъемных машин в исправном состоянии, работников, ответственных за безопасное производство работ кранами, слесарей по ремонту и обслуживанию грузоподъемных машин;</w:t>
      </w:r>
    </w:p>
    <w:p w:rsidR="00000000" w:rsidRDefault="0014470A">
      <w:pPr>
        <w:pStyle w:val="just"/>
      </w:pPr>
      <w:r>
        <w:t>местонахожден</w:t>
      </w:r>
      <w:r>
        <w:t>ие и устройство средств пожаротушения и порядок их применения.</w:t>
      </w:r>
    </w:p>
    <w:p w:rsidR="00000000" w:rsidRDefault="0014470A">
      <w:pPr>
        <w:pStyle w:val="just"/>
      </w:pPr>
      <w:r>
        <w:t>1.7. В процессе работы с грузоподъемным механизмом на работника воздействуют следующие опасные и вредные производственные факторы: движущиеся машины и механизмы, перемещаемые и складируемые гру</w:t>
      </w:r>
      <w:r>
        <w:t>зы, неблагоприятные параметры микроклимата, повышенная запыленность воздуха рабочей зоны, неогражденные движущиеся или вращающиеся элементы оборудования.</w:t>
      </w:r>
    </w:p>
    <w:p w:rsidR="00000000" w:rsidRDefault="0014470A">
      <w:pPr>
        <w:pStyle w:val="just"/>
      </w:pPr>
      <w:r>
        <w:t>1.8. Спецодежда, спецобувь и другие средства индивидуальной защиты выдаются работникам согласно действ</w:t>
      </w:r>
      <w:r>
        <w:t>ующим нормам в соответствии с выполняемой работой.</w:t>
      </w:r>
    </w:p>
    <w:p w:rsidR="00000000" w:rsidRDefault="0014470A">
      <w:pPr>
        <w:pStyle w:val="just"/>
      </w:pPr>
      <w:r>
        <w:t>1.9. Сцецодежда, спецобувь и средства индивидуальной защиты следует хранить в специально отведенных местах с соблюдением правил хранения и применять в исправном состоянии.</w:t>
      </w:r>
    </w:p>
    <w:p w:rsidR="00000000" w:rsidRDefault="0014470A">
      <w:pPr>
        <w:pStyle w:val="just"/>
      </w:pPr>
      <w:r>
        <w:t>1.10. В случае возникновения в процессе работы каких-либо вопросов, сданных с ее безопасным выполнением, следует обратиться к работнику, ответственному за безопасное производство работ на данном производственном участке.</w:t>
      </w:r>
    </w:p>
    <w:p w:rsidR="00000000" w:rsidRDefault="0014470A">
      <w:pPr>
        <w:pStyle w:val="just"/>
      </w:pPr>
      <w:r>
        <w:t>1.11. При использовании съемного гр</w:t>
      </w:r>
      <w:r>
        <w:t>узозахватного приспособления работнику, пользующемуся грузоподъемной машиной, следует убедиться в его исправности, а также в наличии на тросах и цепях клейма или металлической бирки с указанием номера, грузоподъемности и даты испытания устройства.</w:t>
      </w:r>
    </w:p>
    <w:p w:rsidR="00000000" w:rsidRDefault="0014470A">
      <w:pPr>
        <w:pStyle w:val="just"/>
      </w:pPr>
      <w:r>
        <w:t>Не допус</w:t>
      </w:r>
      <w:r>
        <w:t>кается использовать неисправные съемные грузозахватные приспособления.</w:t>
      </w:r>
    </w:p>
    <w:p w:rsidR="00000000" w:rsidRDefault="0014470A">
      <w:pPr>
        <w:pStyle w:val="just"/>
      </w:pPr>
      <w:r>
        <w:t xml:space="preserve">1.12. В местах производства работ необходимо вывесить графические изображения способов строповки и зацепки поднимаемых грузов, список основных перемещаемых грузов с указанием их массы, </w:t>
      </w:r>
      <w:r>
        <w:t>схемы складирования грузов. Эти материалы могут быть выданы на руки работнику, пользующемуся грузоподъемной машиной.</w:t>
      </w:r>
    </w:p>
    <w:p w:rsidR="00000000" w:rsidRDefault="0014470A">
      <w:pPr>
        <w:pStyle w:val="just"/>
      </w:pPr>
      <w:r>
        <w:t>1.13. Для содержания грузоподъемной машины в исправном состоянии работнику, пользующемуся ей, следует выполнять указания инженерно-техничес</w:t>
      </w:r>
      <w:r>
        <w:t>кого работника, ответственного за содержание грузоподъемных машин в исправном состоянии, а по части производства работ - ответственного за безопасное производство работ грузоподъемными машинами.</w:t>
      </w:r>
    </w:p>
    <w:p w:rsidR="00000000" w:rsidRDefault="0014470A">
      <w:pPr>
        <w:pStyle w:val="just"/>
      </w:pPr>
      <w:r>
        <w:t>1.14. Не допускается эксплуатировать неисправные грузоподъемн</w:t>
      </w:r>
      <w:r>
        <w:t>ые машины. Ответственность за работу на неисправных грузоподъемных машинах наряду с работниками, ответственными за содержание их в исправном состоянии, несет работник, пользующийся неисправной грузоподъемной машиной.</w:t>
      </w:r>
    </w:p>
    <w:p w:rsidR="00000000" w:rsidRDefault="0014470A">
      <w:pPr>
        <w:pStyle w:val="just"/>
      </w:pPr>
      <w:r>
        <w:t>1.15. На месте производства работ по пе</w:t>
      </w:r>
      <w:r>
        <w:t>ремещению грузов не допускается нахождение лиц, не имеющих прямого отношения к выполняемой работе.</w:t>
      </w:r>
    </w:p>
    <w:p w:rsidR="00000000" w:rsidRDefault="0014470A">
      <w:pPr>
        <w:pStyle w:val="just"/>
      </w:pPr>
      <w:r>
        <w:t xml:space="preserve">1.16. При несчастном случае работнику, пользующемуся грузоподъемной машиной, следует обратиться за медицинской помощью и сообщить о происшедшем руководителю </w:t>
      </w:r>
      <w:r>
        <w:t>данного участка или руководству организации.</w:t>
      </w:r>
    </w:p>
    <w:p w:rsidR="00000000" w:rsidRDefault="0014470A">
      <w:pPr>
        <w:pStyle w:val="just"/>
      </w:pPr>
      <w:r>
        <w:t>1.17. Работникам, пользующимся грузоподъемной машиной, необходимо соблюдать правила внутреннего распорядка организации.</w:t>
      </w:r>
    </w:p>
    <w:p w:rsidR="00000000" w:rsidRDefault="0014470A">
      <w:pPr>
        <w:pStyle w:val="just"/>
      </w:pPr>
      <w:r>
        <w:t>1.18. Во время работы следует соблюдать режим труда и отдыха. Отдыхать и курить допускается</w:t>
      </w:r>
      <w:r>
        <w:t xml:space="preserve"> в специально отведенных местах.</w:t>
      </w:r>
    </w:p>
    <w:p w:rsidR="00000000" w:rsidRDefault="0014470A">
      <w:pPr>
        <w:pStyle w:val="just"/>
      </w:pPr>
      <w:r>
        <w:t>1.19. За нарушение требований настоящей Инструкции работник несет ответственность согласно действующему законодательству Российской Федерации.</w:t>
      </w:r>
    </w:p>
    <w:p w:rsidR="00000000" w:rsidRDefault="00144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0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14470A">
      <w:pPr>
        <w:pStyle w:val="just"/>
      </w:pPr>
      <w:r>
        <w:t>2.1. До начала работ работнику,</w:t>
      </w:r>
      <w:r>
        <w:t xml:space="preserve"> пользующемуся грузоподъемной машиной, необходимо:</w:t>
      </w:r>
    </w:p>
    <w:p w:rsidR="00000000" w:rsidRDefault="0014470A">
      <w:pPr>
        <w:pStyle w:val="just"/>
      </w:pPr>
      <w:r>
        <w:t>правильно надеть полагающуюся по нормам и находящуюся в исправном состоянии спецодежду, спецобувь и другие средства индивидуальной защиты;</w:t>
      </w:r>
    </w:p>
    <w:p w:rsidR="00000000" w:rsidRDefault="0014470A">
      <w:pPr>
        <w:pStyle w:val="just"/>
      </w:pPr>
      <w:r>
        <w:t>получить инструктаж о правилах, порядке, месте складирования и габ</w:t>
      </w:r>
      <w:r>
        <w:t>аритах грузов;</w:t>
      </w:r>
    </w:p>
    <w:p w:rsidR="00000000" w:rsidRDefault="0014470A">
      <w:pPr>
        <w:pStyle w:val="just"/>
      </w:pPr>
      <w:r>
        <w:t>произвести внешний осмотр механизмов грузоподъемной машины, грузозахватных приспособлений, убедиться в их исправности и наличии на них клейма или бирок с обозначением номера, даты испытания и грузоподъемности;</w:t>
      </w:r>
    </w:p>
    <w:p w:rsidR="00000000" w:rsidRDefault="0014470A">
      <w:pPr>
        <w:pStyle w:val="just"/>
      </w:pPr>
      <w:r>
        <w:t>проверить исправность тары, нал</w:t>
      </w:r>
      <w:r>
        <w:t>ичие на ней номера и надписей о ее назначении, собственной и предельной массе груза, для транспортировки которого она предназначена;</w:t>
      </w:r>
    </w:p>
    <w:p w:rsidR="00000000" w:rsidRDefault="0014470A">
      <w:pPr>
        <w:pStyle w:val="just"/>
      </w:pPr>
      <w:r>
        <w:t>подобрать грузозахватные приспособления, соответствующие массе и характеру принимаемого груза;</w:t>
      </w:r>
    </w:p>
    <w:p w:rsidR="00000000" w:rsidRDefault="0014470A">
      <w:pPr>
        <w:pStyle w:val="just"/>
      </w:pPr>
      <w:r>
        <w:t>проверить смазку передач, по</w:t>
      </w:r>
      <w:r>
        <w:t>дшипников и канатов, а также состояние смазочных приспособлений и сальников;</w:t>
      </w:r>
    </w:p>
    <w:p w:rsidR="00000000" w:rsidRDefault="0014470A">
      <w:pPr>
        <w:pStyle w:val="just"/>
      </w:pPr>
      <w:r>
        <w:t>осмотреть в доступных местах металлоконструкции механизма, сварные, заклепочные и болтовые соединения;</w:t>
      </w:r>
    </w:p>
    <w:p w:rsidR="00000000" w:rsidRDefault="0014470A">
      <w:pPr>
        <w:pStyle w:val="just"/>
      </w:pPr>
      <w:r>
        <w:t>проверить состояние канатов, цепей, их крепление на барабанах и в других мес</w:t>
      </w:r>
      <w:r>
        <w:t>тах. При этом следует обратить внимание на правильность укладки канатов в ручьях блоков и барабанов;</w:t>
      </w:r>
    </w:p>
    <w:p w:rsidR="00000000" w:rsidRDefault="0014470A">
      <w:pPr>
        <w:pStyle w:val="just"/>
      </w:pPr>
      <w:r>
        <w:t>осмотреть крюк, его крепление в обойме и замыкающее устройство на нем или другой сменный грузозахватный орган, установленный вместо крюка;</w:t>
      </w:r>
    </w:p>
    <w:p w:rsidR="00000000" w:rsidRDefault="0014470A">
      <w:pPr>
        <w:pStyle w:val="just"/>
      </w:pPr>
      <w:r>
        <w:t>проверить наличи</w:t>
      </w:r>
      <w:r>
        <w:t>е и исправность осветительных приборов в зоне действия грузоподъемной машины. При недостаточном освещении следует сообщить об этом работнику, ответственному за безопасное производство работ.</w:t>
      </w:r>
    </w:p>
    <w:p w:rsidR="00000000" w:rsidRDefault="0014470A">
      <w:pPr>
        <w:pStyle w:val="just"/>
      </w:pPr>
      <w:r>
        <w:t>2.2. При осмотре грузоподъемной машины следует пользоваться перен</w:t>
      </w:r>
      <w:r>
        <w:t>осным электрическим светильником.</w:t>
      </w:r>
    </w:p>
    <w:p w:rsidR="00000000" w:rsidRDefault="0014470A">
      <w:pPr>
        <w:pStyle w:val="just"/>
      </w:pPr>
      <w:r>
        <w:t>2.3. После осмотра крана для его опробования работнику следует убедиться в том, что около грузоподъемной машины никого нет.</w:t>
      </w:r>
    </w:p>
    <w:p w:rsidR="00000000" w:rsidRDefault="0014470A">
      <w:pPr>
        <w:pStyle w:val="just"/>
      </w:pPr>
      <w:r>
        <w:t>2.4. После осмотра грузоподъемной машины перед пуском ее в работу следует опробовать все механизмы</w:t>
      </w:r>
      <w:r>
        <w:t xml:space="preserve"> и проверить исправность действия механизмов и устройств безопасности.</w:t>
      </w:r>
    </w:p>
    <w:p w:rsidR="00000000" w:rsidRDefault="0014470A">
      <w:pPr>
        <w:pStyle w:val="just"/>
      </w:pPr>
      <w:r>
        <w:t>2.5. При обнаружении во время осмотра и опробования грузоподъемной машины неисправностей, препятствующих ее безопасной работе, и невозможности их устранения собственными силами работник</w:t>
      </w:r>
      <w:r>
        <w:t>, не приступая к работе, должен сообщить об этом ответственному за безопасное проведение работ кранами и инженерно-техническому работнику, ответственному за содержание грузоподъемных машин в исправном состоянии.</w:t>
      </w:r>
    </w:p>
    <w:p w:rsidR="00000000" w:rsidRDefault="0014470A">
      <w:pPr>
        <w:pStyle w:val="just"/>
      </w:pPr>
      <w:r>
        <w:t>2.6. Работнику, пользующемуся грузоподъемной машиной, не разрешается приступать к работе, если:</w:t>
      </w:r>
    </w:p>
    <w:p w:rsidR="00000000" w:rsidRDefault="0014470A">
      <w:pPr>
        <w:pStyle w:val="just"/>
      </w:pPr>
      <w:r>
        <w:t>имеются трещины или деформации в металлоконструкции машины, ослаблены болтовые или заклепочные соединения;</w:t>
      </w:r>
    </w:p>
    <w:p w:rsidR="00000000" w:rsidRDefault="0014470A">
      <w:pPr>
        <w:pStyle w:val="just"/>
      </w:pPr>
      <w:r>
        <w:t>повреждены или отсутствуют зажимы крепления канатов и</w:t>
      </w:r>
      <w:r>
        <w:t>ли ослаблены их болты;</w:t>
      </w:r>
    </w:p>
    <w:p w:rsidR="00000000" w:rsidRDefault="0014470A">
      <w:pPr>
        <w:pStyle w:val="just"/>
      </w:pPr>
      <w:r>
        <w:t>грузовой канат имеет число обрывов проволок или износ, превышающий установленную руководством по эксплуатации машины норму, а также оборванную прядь или местное повреждение;</w:t>
      </w:r>
    </w:p>
    <w:p w:rsidR="00000000" w:rsidRDefault="0014470A">
      <w:pPr>
        <w:pStyle w:val="just"/>
      </w:pPr>
      <w:r>
        <w:t>механизмы подъема груза или передвижения имеют дефекты;</w:t>
      </w:r>
    </w:p>
    <w:p w:rsidR="00000000" w:rsidRDefault="0014470A">
      <w:pPr>
        <w:pStyle w:val="just"/>
      </w:pPr>
      <w:r>
        <w:t>дет</w:t>
      </w:r>
      <w:r>
        <w:t>али механизмов машины имеют дефекты;</w:t>
      </w:r>
    </w:p>
    <w:p w:rsidR="00000000" w:rsidRDefault="0014470A">
      <w:pPr>
        <w:pStyle w:val="just"/>
      </w:pPr>
      <w:r>
        <w:t>износ крюка в зеве превышает 10% от первоначальной высоты сечения, неисправно устройство, замыкающее зев крюка, нарушено крепление крюка в обойме;</w:t>
      </w:r>
    </w:p>
    <w:p w:rsidR="00000000" w:rsidRDefault="0014470A">
      <w:pPr>
        <w:pStyle w:val="just"/>
      </w:pPr>
      <w:r>
        <w:t>повреждены канатные блоки или полиспасты;</w:t>
      </w:r>
    </w:p>
    <w:p w:rsidR="00000000" w:rsidRDefault="0014470A">
      <w:pPr>
        <w:pStyle w:val="just"/>
      </w:pPr>
      <w:r>
        <w:t>грузовой крюк или блок не вращ</w:t>
      </w:r>
      <w:r>
        <w:t>аются;</w:t>
      </w:r>
    </w:p>
    <w:p w:rsidR="00000000" w:rsidRDefault="0014470A">
      <w:pPr>
        <w:pStyle w:val="just"/>
      </w:pPr>
      <w:r>
        <w:t>истекли сроки технического освидетельствования, технического обслуживания, профилактического осмотра и испытания грузоподъемной машины.</w:t>
      </w:r>
    </w:p>
    <w:p w:rsidR="00000000" w:rsidRDefault="0014470A">
      <w:pPr>
        <w:pStyle w:val="just"/>
      </w:pPr>
      <w:r>
        <w:t>2.7. Работнику, пользующемуся грузоподъемной машиной, следует убедиться в достаточной освещенности рабочей площад</w:t>
      </w:r>
      <w:r>
        <w:t>ки в зоне действия грузоподъемной машины. При недостаточном освещении, сильном снегопаде или тумане работнику, не приступая к работе, следует сообщить об этом ответственному за безопасное производство работ кранами.</w:t>
      </w:r>
    </w:p>
    <w:p w:rsidR="00000000" w:rsidRDefault="0014470A">
      <w:pPr>
        <w:pStyle w:val="just"/>
      </w:pPr>
      <w:r>
        <w:t>2.8. После получения задания и разрешени</w:t>
      </w:r>
      <w:r>
        <w:t>я на работу от работника, ответственного за безопасное производство работ кранами, необходимо произвести осмотр и опробование грузоподъемной машины, после чего приступить к работе.</w:t>
      </w:r>
    </w:p>
    <w:p w:rsidR="00000000" w:rsidRDefault="00144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0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14470A">
      <w:pPr>
        <w:pStyle w:val="just"/>
      </w:pPr>
      <w:r>
        <w:t>3.1. Во время работы работнику,</w:t>
      </w:r>
      <w:r>
        <w:t xml:space="preserve"> пользующемуся грузоподъемной машиной, следует руководствоваться требованиями и указаниями, изложенными в руководстве по эксплуатации грузоподъемного механизма, производственной инструкции, проекте производства работ или технологической карте.</w:t>
      </w:r>
    </w:p>
    <w:p w:rsidR="00000000" w:rsidRDefault="0014470A">
      <w:pPr>
        <w:pStyle w:val="just"/>
      </w:pPr>
      <w:r>
        <w:t>3.2. Во врем</w:t>
      </w:r>
      <w:r>
        <w:t>я работы работнику, пользующемуся грузоподъемной машиной, не разрешается отвлекаться от своих прямых обязанностей, а также производить чистку, смазку и ремонт машины.</w:t>
      </w:r>
    </w:p>
    <w:p w:rsidR="00000000" w:rsidRDefault="0014470A">
      <w:pPr>
        <w:pStyle w:val="just"/>
      </w:pPr>
      <w:r>
        <w:t>3.3. Работнику, пользующемуся грузоподъемной машиной, не разрешается допускать посторонни</w:t>
      </w:r>
      <w:r>
        <w:t>х лиц на рабочую площадку, а также передавать управление грузоподъемной машиной другим работникам без разрешения инженерно-технического работника, ответственного за производство работ кранами.</w:t>
      </w:r>
    </w:p>
    <w:p w:rsidR="00000000" w:rsidRDefault="0014470A">
      <w:pPr>
        <w:pStyle w:val="just"/>
      </w:pPr>
      <w:r>
        <w:t>3.4. Прежде чем начать работать на грузоподъемной машине, следу</w:t>
      </w:r>
      <w:r>
        <w:t>ет убедиться в том, что в зоне работы нет посторонних.</w:t>
      </w:r>
    </w:p>
    <w:p w:rsidR="00000000" w:rsidRDefault="0014470A">
      <w:pPr>
        <w:pStyle w:val="just"/>
      </w:pPr>
      <w:r>
        <w:t>3.5. Подъем груза следует производить плавно, без рывков.</w:t>
      </w:r>
    </w:p>
    <w:p w:rsidR="00000000" w:rsidRDefault="0014470A">
      <w:pPr>
        <w:pStyle w:val="just"/>
      </w:pPr>
      <w:r>
        <w:t>3.6. Не допускается оставлять груз в подвешенном состоянии.</w:t>
      </w:r>
    </w:p>
    <w:p w:rsidR="00000000" w:rsidRDefault="0014470A">
      <w:pPr>
        <w:pStyle w:val="just"/>
      </w:pPr>
      <w:r>
        <w:t>3.7. Работника, пользующегося грузоподъемной машиной, следует уведомить письменно о</w:t>
      </w:r>
      <w:r>
        <w:t xml:space="preserve"> допуске персонала (работников) на рабочую площадку для производства ремонтных или других работ по наряду-допуску, определяющему условия безопасного производства работ.</w:t>
      </w:r>
    </w:p>
    <w:p w:rsidR="00000000" w:rsidRDefault="0014470A">
      <w:pPr>
        <w:pStyle w:val="just"/>
      </w:pPr>
      <w:r>
        <w:t>3.8. При производстве работ работнику, пользующемуся грузоподъемной машиной, необходимо</w:t>
      </w:r>
      <w:r>
        <w:t xml:space="preserve"> руководствоваться следующими правилами:</w:t>
      </w:r>
    </w:p>
    <w:p w:rsidR="00000000" w:rsidRDefault="0014470A">
      <w:pPr>
        <w:pStyle w:val="just"/>
      </w:pPr>
      <w:r>
        <w:t>выполнять сигнал "Стоп" независимо от того, кто его подаст;</w:t>
      </w:r>
    </w:p>
    <w:p w:rsidR="00000000" w:rsidRDefault="0014470A">
      <w:pPr>
        <w:pStyle w:val="just"/>
      </w:pPr>
      <w:r>
        <w:t>перед подъемом или опусканием груза следует предупредить всех находящихся на месте ведения работ о необходимости ухода из зоны перемещения груза и возможно</w:t>
      </w:r>
      <w:r>
        <w:t>го падения груза. Перемещение груза допускается производить только при отсутствии работников в зоне работы грузоподъемной машины;</w:t>
      </w:r>
    </w:p>
    <w:p w:rsidR="00000000" w:rsidRDefault="0014470A">
      <w:pPr>
        <w:pStyle w:val="just"/>
      </w:pPr>
      <w:r>
        <w:t>при загрузке транспортных средств поднимать и опускать груз допускается только при отсутствии работников на транспортных средс</w:t>
      </w:r>
      <w:r>
        <w:t>твах, в чем работник должен предварительно убедиться;</w:t>
      </w:r>
    </w:p>
    <w:p w:rsidR="00000000" w:rsidRDefault="0014470A">
      <w:pPr>
        <w:pStyle w:val="just"/>
      </w:pPr>
      <w:r>
        <w:t>крюк подъемного механизма следует устанавливать непосредственно над грузом так, чтобы при подъеме груза исключить наклонное положение грузового каната;</w:t>
      </w:r>
    </w:p>
    <w:p w:rsidR="00000000" w:rsidRDefault="0014470A">
      <w:pPr>
        <w:pStyle w:val="just"/>
      </w:pPr>
      <w:r>
        <w:t>при подъеме груза следует предварительно поднять е</w:t>
      </w:r>
      <w:r>
        <w:t>го на высоту не более 200 - 300 мм, чтобы убедиться в правильности строповки, надежности крепления груза, после чего допускается производить его подъем на нужную высоту;</w:t>
      </w:r>
    </w:p>
    <w:p w:rsidR="00000000" w:rsidRDefault="0014470A">
      <w:pPr>
        <w:pStyle w:val="just"/>
      </w:pPr>
      <w:r>
        <w:t>перемещаемые в горизонтальном направлении грузы или грузозахватные приспособления след</w:t>
      </w:r>
      <w:r>
        <w:t>ует предварительно приподнять на 500 мм выше встречающихся на пути предметов;</w:t>
      </w:r>
    </w:p>
    <w:p w:rsidR="00000000" w:rsidRDefault="0014470A">
      <w:pPr>
        <w:pStyle w:val="just"/>
      </w:pPr>
      <w:r>
        <w:t xml:space="preserve">при перемещении груза, находящегося вблизи стены, колонны, штабеля, </w:t>
      </w:r>
      <w:r>
        <w:t>железнодорожного вагона, автомашины, станка или другого оборудования, следует предварительно убедиться в отсутствии работников между перемещаемым грузом и вагонами, стенами, колоннами и другими сооружениями;</w:t>
      </w:r>
    </w:p>
    <w:p w:rsidR="00000000" w:rsidRDefault="0014470A">
      <w:pPr>
        <w:pStyle w:val="just"/>
      </w:pPr>
      <w:r>
        <w:t>мелкоштучные грузы следует перемещать в специаль</w:t>
      </w:r>
      <w:r>
        <w:t>но предназначенной для этого таре. При этом должна исключаться возможность выпадения отдельных грузов;</w:t>
      </w:r>
    </w:p>
    <w:p w:rsidR="00000000" w:rsidRDefault="0014470A">
      <w:pPr>
        <w:pStyle w:val="just"/>
      </w:pPr>
      <w:r>
        <w:t>перед подъемом груза из колодца, канавы, траншеи, котлована и т.п. и перед опусканием груза следует путем опускания свободного (ненагруженного) крюка пре</w:t>
      </w:r>
      <w:r>
        <w:t>дварительно убедиться в том, что при его низшем положении на барабане остаются навитыми не менее полутора витков каната, не считая витков, находящихся под зажимным устройством;</w:t>
      </w:r>
    </w:p>
    <w:p w:rsidR="00000000" w:rsidRDefault="0014470A">
      <w:pPr>
        <w:pStyle w:val="just"/>
      </w:pPr>
      <w:r>
        <w:t>укладку и разборку груза следует производить равномерно, не нарушая установленн</w:t>
      </w:r>
      <w:r>
        <w:t>ые для складирования грузов габариты и не загромождая проходы;</w:t>
      </w:r>
    </w:p>
    <w:p w:rsidR="00000000" w:rsidRDefault="0014470A">
      <w:pPr>
        <w:pStyle w:val="just"/>
      </w:pPr>
      <w:r>
        <w:t>следует внимательно следить за канатами и в случае спадания их с барабанов или блоков, образования петель или обнаружения повреждений следует приостановить работу грузоподъемной машины;</w:t>
      </w:r>
    </w:p>
    <w:p w:rsidR="00000000" w:rsidRDefault="0014470A">
      <w:pPr>
        <w:pStyle w:val="just"/>
      </w:pPr>
      <w:r>
        <w:t>при одн</w:t>
      </w:r>
      <w:r>
        <w:t>овременном действии нескольких талей на одном крановом пути во избежание их столкновения необходимо соблюдать меры безопасности, изложенные в проекте производства работ или технологической карте;</w:t>
      </w:r>
    </w:p>
    <w:p w:rsidR="00000000" w:rsidRDefault="0014470A">
      <w:pPr>
        <w:pStyle w:val="just"/>
      </w:pPr>
      <w:r>
        <w:t xml:space="preserve">крюк неработающего грузового механизма всегда должен быть в </w:t>
      </w:r>
      <w:r>
        <w:t>верхнем положении;</w:t>
      </w:r>
    </w:p>
    <w:p w:rsidR="00000000" w:rsidRDefault="0014470A">
      <w:pPr>
        <w:pStyle w:val="just"/>
      </w:pPr>
      <w:r>
        <w:t>перемещение груза, масса которого неизвестна, должно производиться только после определения его фактической массы;</w:t>
      </w:r>
    </w:p>
    <w:p w:rsidR="00000000" w:rsidRDefault="0014470A">
      <w:pPr>
        <w:pStyle w:val="just"/>
      </w:pPr>
      <w:r>
        <w:t>при перемещении длинномерных и крупногабаритных грузов их следует направлять при помощи крюков или оттяжек;</w:t>
      </w:r>
    </w:p>
    <w:p w:rsidR="00000000" w:rsidRDefault="0014470A">
      <w:pPr>
        <w:pStyle w:val="just"/>
      </w:pPr>
      <w:r>
        <w:t>строповку груз</w:t>
      </w:r>
      <w:r>
        <w:t>ов следует производить в соответствии с утвержденными схемами строповки. Перемещение груза, на который не разработана схема строповки, необходимо производить в присутствии и под руководством работника, ответственного за безопасное производство работ кранам</w:t>
      </w:r>
      <w:r>
        <w:t>и. Для строповки следует применять стропы, соответствующие массе и характеру поднимаемого груза, с учетом числа ветвей и угла их наклона;</w:t>
      </w:r>
    </w:p>
    <w:p w:rsidR="00000000" w:rsidRDefault="0014470A">
      <w:pPr>
        <w:pStyle w:val="just"/>
      </w:pPr>
      <w:r>
        <w:t>при обвязке и зацепке груза канаты и цепи следует накладывать на основной массив (каркас, раму, станину) без узлов, пе</w:t>
      </w:r>
      <w:r>
        <w:t>рекруток и петель. Под острые ребра (углы) следует подкладывать специальные подкладки, предохраняющие стропы от повреждения;</w:t>
      </w:r>
    </w:p>
    <w:p w:rsidR="00000000" w:rsidRDefault="0014470A">
      <w:pPr>
        <w:pStyle w:val="just"/>
      </w:pPr>
      <w:r>
        <w:t xml:space="preserve">опускать перемещаемый груз допускается только на предусмотренные проектом производства работ или технологической картой места, где </w:t>
      </w:r>
      <w:r>
        <w:t>исключается возможность падения, опрокидывания или сползания устанавливаемого груза, на место установки груза следует предварительно уложить соответствующей прочности подкладки. Укладку и разборку грузов следует производить равномерно, не нарушая установле</w:t>
      </w:r>
      <w:r>
        <w:t>нных для складирования грузов габаритов и не загромождая проходы;</w:t>
      </w:r>
    </w:p>
    <w:p w:rsidR="00000000" w:rsidRDefault="0014470A">
      <w:pPr>
        <w:pStyle w:val="just"/>
      </w:pPr>
      <w:r>
        <w:t>кантовка грузов грузоподъемными механизмами может производиться на кантовальных площадках или в специально отведенных местах. Выполнение такой работы допускается по разработанной технологии,</w:t>
      </w:r>
      <w:r>
        <w:t xml:space="preserve"> в которой следует указать последовательность выполнения операций, способ строповки груза и указания по безопасному выполнению работ;</w:t>
      </w:r>
    </w:p>
    <w:p w:rsidR="00000000" w:rsidRDefault="0014470A">
      <w:pPr>
        <w:pStyle w:val="just"/>
      </w:pPr>
      <w:r>
        <w:t>выполнять работы следует только в рукавицах.</w:t>
      </w:r>
    </w:p>
    <w:p w:rsidR="00000000" w:rsidRDefault="0014470A">
      <w:pPr>
        <w:pStyle w:val="just"/>
      </w:pPr>
      <w:r>
        <w:t>3.9. При производстве работ на грузоподъемном механизме не допускается:</w:t>
      </w:r>
    </w:p>
    <w:p w:rsidR="00000000" w:rsidRDefault="0014470A">
      <w:pPr>
        <w:pStyle w:val="just"/>
      </w:pPr>
      <w:r>
        <w:t>перем</w:t>
      </w:r>
      <w:r>
        <w:t>ещать груз, застропованный работниками, не имеющими удостоверения стропальщика, а также использовать съемные грузозахватные приспособления без бирок или клейма. При обнаружении вышеуказанных нарушений следует прекратить работу и поставить в известность раб</w:t>
      </w:r>
      <w:r>
        <w:t>отника, ответственного за безопасное производство работ кранами;</w:t>
      </w:r>
    </w:p>
    <w:p w:rsidR="00000000" w:rsidRDefault="0014470A">
      <w:pPr>
        <w:pStyle w:val="just"/>
      </w:pPr>
      <w:r>
        <w:t>производить погрузку и разгрузку грузов грузоподъемной машиной при отсутствии утвержденных схем их правильной обвязки и зацепки;</w:t>
      </w:r>
    </w:p>
    <w:p w:rsidR="00000000" w:rsidRDefault="0014470A">
      <w:pPr>
        <w:pStyle w:val="just"/>
      </w:pPr>
      <w:r>
        <w:t>поднимать и кантовать груз, масса которого превышает грузоподъ</w:t>
      </w:r>
      <w:r>
        <w:t>емность грузоподъемной машины. Если работник, пользующийся грузоподъемной машиной, не знает массы груза, ему необходимо получить сведения (в письменном виде) о них у работника, ответственного за безопасное производство работ кранами;</w:t>
      </w:r>
    </w:p>
    <w:p w:rsidR="00000000" w:rsidRDefault="0014470A">
      <w:pPr>
        <w:pStyle w:val="just"/>
      </w:pPr>
      <w:r>
        <w:t>подтаскивать груз по з</w:t>
      </w:r>
      <w:r>
        <w:t>емле, рельсам и лагам крюком при наклонном положении канатов;</w:t>
      </w:r>
    </w:p>
    <w:p w:rsidR="00000000" w:rsidRDefault="0014470A">
      <w:pPr>
        <w:pStyle w:val="just"/>
      </w:pPr>
      <w:r>
        <w:t>отрывать крюком груз, засыпанный или примерзший к земле, заложенный другими грузами, закрепленный болтами или залитый бетоном, а также раскачивать груз в целях его отрыва;</w:t>
      </w:r>
    </w:p>
    <w:p w:rsidR="00000000" w:rsidRDefault="0014470A">
      <w:pPr>
        <w:pStyle w:val="just"/>
      </w:pPr>
      <w:r>
        <w:t>освобождать грузоподъе</w:t>
      </w:r>
      <w:r>
        <w:t>мной машиной защемленные грузом съемные грузозахватные приспособления (стропы, клещи и т.п.);</w:t>
      </w:r>
    </w:p>
    <w:p w:rsidR="00000000" w:rsidRDefault="0014470A">
      <w:pPr>
        <w:pStyle w:val="just"/>
      </w:pPr>
      <w:r>
        <w:t>поднимать железобетонные изделия, не имеющие маркировки массы, с поврежденными петлями, груз в таре, заполненной выше бортов;</w:t>
      </w:r>
    </w:p>
    <w:p w:rsidR="00000000" w:rsidRDefault="0014470A">
      <w:pPr>
        <w:pStyle w:val="just"/>
      </w:pPr>
      <w:r>
        <w:t>передвигать транспортные средства;</w:t>
      </w:r>
    </w:p>
    <w:p w:rsidR="00000000" w:rsidRDefault="0014470A">
      <w:pPr>
        <w:pStyle w:val="just"/>
      </w:pPr>
      <w:r>
        <w:t>п</w:t>
      </w:r>
      <w:r>
        <w:t>однимать людей или груз с находящимися на нем людьми, а также груз, выравниваемый тяжестью людей или поддерживаемый руками;</w:t>
      </w:r>
    </w:p>
    <w:p w:rsidR="00000000" w:rsidRDefault="0014470A">
      <w:pPr>
        <w:pStyle w:val="just"/>
      </w:pPr>
      <w:r>
        <w:t>передавать управление краном работникам, не имеющим на это разрешения, а также допускать к самостоятельной работе учеников и стажеро</w:t>
      </w:r>
      <w:r>
        <w:t>в без контроля за их действиями;</w:t>
      </w:r>
    </w:p>
    <w:p w:rsidR="00000000" w:rsidRDefault="0014470A">
      <w:pPr>
        <w:pStyle w:val="just"/>
      </w:pPr>
      <w:r>
        <w:t>производить погрузку грузов в автомашины при нахождении водителя или других людей в кабине;</w:t>
      </w:r>
    </w:p>
    <w:p w:rsidR="00000000" w:rsidRDefault="0014470A">
      <w:pPr>
        <w:pStyle w:val="just"/>
      </w:pPr>
      <w:r>
        <w:t>поднимать баллоны со сжатыми и сжиженными газами, не уложенные в специальные контейнеры.</w:t>
      </w:r>
    </w:p>
    <w:p w:rsidR="00000000" w:rsidRDefault="0014470A">
      <w:pPr>
        <w:pStyle w:val="just"/>
      </w:pPr>
      <w:r>
        <w:t>3.10. Работник, пользующийся грузоподъемно</w:t>
      </w:r>
      <w:r>
        <w:t>й машиной, обязан опустить груз, прекратить работу и сообщить об этом лицу, ответственному за безопасное производство работ кранами, при возникновении неисправностей, указанных в п. 2.6, а также в следующих случаях:</w:t>
      </w:r>
    </w:p>
    <w:p w:rsidR="00000000" w:rsidRDefault="0014470A">
      <w:pPr>
        <w:pStyle w:val="just"/>
      </w:pPr>
      <w:r>
        <w:t>при поломке механизмов и металлоконструк</w:t>
      </w:r>
      <w:r>
        <w:t>ций грузоподъемной машины;</w:t>
      </w:r>
    </w:p>
    <w:p w:rsidR="00000000" w:rsidRDefault="0014470A">
      <w:pPr>
        <w:pStyle w:val="just"/>
      </w:pPr>
      <w:r>
        <w:t>при недостаточном освещении места работы грузоподъемной машины, сильном снегопаде или тумане;</w:t>
      </w:r>
    </w:p>
    <w:p w:rsidR="00000000" w:rsidRDefault="0014470A">
      <w:pPr>
        <w:pStyle w:val="just"/>
      </w:pPr>
      <w:r>
        <w:t>при понижении температуры воздуха ниже указанной в паспорте грузоподъемной машины;</w:t>
      </w:r>
    </w:p>
    <w:p w:rsidR="00000000" w:rsidRDefault="0014470A">
      <w:pPr>
        <w:pStyle w:val="just"/>
      </w:pPr>
      <w:r>
        <w:t>при неправильной укладке или спадании каната с барабана или блоков и обнаружении повреждения канатов;</w:t>
      </w:r>
    </w:p>
    <w:p w:rsidR="00000000" w:rsidRDefault="0014470A">
      <w:pPr>
        <w:pStyle w:val="just"/>
      </w:pPr>
      <w:r>
        <w:t>при ненадежном закреплении грузоподъемной машины на рабочем месте;</w:t>
      </w:r>
    </w:p>
    <w:p w:rsidR="00000000" w:rsidRDefault="0014470A">
      <w:pPr>
        <w:pStyle w:val="just"/>
      </w:pPr>
      <w:r>
        <w:t>при отсутствии ограждения привода;</w:t>
      </w:r>
    </w:p>
    <w:p w:rsidR="00000000" w:rsidRDefault="0014470A">
      <w:pPr>
        <w:pStyle w:val="just"/>
      </w:pPr>
      <w:r>
        <w:t>при ненадежном закреплении каната на барабане или не</w:t>
      </w:r>
      <w:r>
        <w:t>правильной его навивке (петли, слабина).</w:t>
      </w:r>
    </w:p>
    <w:p w:rsidR="00000000" w:rsidRDefault="0014470A">
      <w:pPr>
        <w:pStyle w:val="just"/>
      </w:pPr>
      <w:r>
        <w:t>3.11. При работе с лебедками с ручным рычажным приводом не допускается:</w:t>
      </w:r>
    </w:p>
    <w:p w:rsidR="00000000" w:rsidRDefault="0014470A">
      <w:pPr>
        <w:pStyle w:val="just"/>
      </w:pPr>
      <w:r>
        <w:t>находиться в плоскости качания рычага и под поднимаемым грузом;</w:t>
      </w:r>
    </w:p>
    <w:p w:rsidR="00000000" w:rsidRDefault="0014470A">
      <w:pPr>
        <w:pStyle w:val="just"/>
      </w:pPr>
      <w:r>
        <w:t>применять рычаг, имеющий длину более предусмотренной техническими данными лебед</w:t>
      </w:r>
      <w:r>
        <w:t>ки;</w:t>
      </w:r>
    </w:p>
    <w:p w:rsidR="00000000" w:rsidRDefault="0014470A">
      <w:pPr>
        <w:pStyle w:val="just"/>
      </w:pPr>
      <w:r>
        <w:t>переводить рычаг из одного крайнего положения в другое рывками.</w:t>
      </w:r>
    </w:p>
    <w:p w:rsidR="00000000" w:rsidRDefault="0014470A">
      <w:pPr>
        <w:pStyle w:val="just"/>
      </w:pPr>
      <w:r>
        <w:t>3.12. Движение рукоятки обратного хода следует выполнять плавно, без рывков и заеданий, а тяговый механизм и канат все время должны находиться на одной прямой.</w:t>
      </w:r>
    </w:p>
    <w:p w:rsidR="00000000" w:rsidRDefault="0014470A">
      <w:pPr>
        <w:pStyle w:val="just"/>
      </w:pPr>
      <w:r>
        <w:t>3.13. После ремонта грузопод</w:t>
      </w:r>
      <w:r>
        <w:t>ъемной машины допускается приступить к работе на ней только при наличии письменного разрешения инженерно-технического работника, ответственного за содержание грузоподъемной машины в исправном состоянии.</w:t>
      </w:r>
    </w:p>
    <w:p w:rsidR="00000000" w:rsidRDefault="0014470A">
      <w:pPr>
        <w:pStyle w:val="just"/>
      </w:pPr>
      <w:r>
        <w:t>3.14. При проведении погрузочно-разгрузочных работ не</w:t>
      </w:r>
      <w:r>
        <w:t>обходимо следить за тем, чтобы грузоподъемность стропа соответствовала усилию массы поднимаемого груза с учетом коэффициента запаса прочности, числу ветвей и углу наклона, при этом угол между ветвями стропа не должен превышать 90°.</w:t>
      </w:r>
    </w:p>
    <w:p w:rsidR="00000000" w:rsidRDefault="00144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0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ОБСЛУЖИВАНИЕ И УХОД </w:t>
      </w:r>
      <w:r>
        <w:rPr>
          <w:rFonts w:eastAsia="Times New Roman"/>
        </w:rPr>
        <w:t>ЗА ГРУЗОПОДЪЕМНОЙ МАШИНОЙ</w:t>
      </w:r>
    </w:p>
    <w:p w:rsidR="00000000" w:rsidRDefault="0014470A">
      <w:pPr>
        <w:pStyle w:val="just"/>
      </w:pPr>
      <w:r>
        <w:t>4.1. Работнику, пользующемуся грузоподъемной машиной, необходимо:</w:t>
      </w:r>
    </w:p>
    <w:p w:rsidR="00000000" w:rsidRDefault="0014470A">
      <w:pPr>
        <w:pStyle w:val="just"/>
      </w:pPr>
      <w:r>
        <w:t>следить за исправным состоянием всех механизмов, каната и цепей;</w:t>
      </w:r>
    </w:p>
    <w:p w:rsidR="00000000" w:rsidRDefault="0014470A">
      <w:pPr>
        <w:pStyle w:val="just"/>
      </w:pPr>
      <w:r>
        <w:t>проверять при ежесменном осмотре состояние всех бортовых соединений, стопорных устройств, смазочных</w:t>
      </w:r>
      <w:r>
        <w:t xml:space="preserve"> устройств, каната и его крепления;</w:t>
      </w:r>
    </w:p>
    <w:p w:rsidR="00000000" w:rsidRDefault="0014470A">
      <w:pPr>
        <w:pStyle w:val="just"/>
      </w:pPr>
      <w:r>
        <w:t>хранить инструмент в предназначенных для этих целей местах.</w:t>
      </w:r>
    </w:p>
    <w:p w:rsidR="00000000" w:rsidRDefault="0014470A">
      <w:pPr>
        <w:pStyle w:val="just"/>
      </w:pPr>
      <w:r>
        <w:t>4.2. При техническом уходе за грузоподъемной машиной следует выполнять требования, изложенные в руководстве по эксплуатации грузоподъемной машины, в том числе:</w:t>
      </w:r>
    </w:p>
    <w:p w:rsidR="00000000" w:rsidRDefault="0014470A">
      <w:pPr>
        <w:pStyle w:val="just"/>
      </w:pPr>
      <w:r>
        <w:t>своевременно производить смазку механизмов грузоподъемной машины и канатов;</w:t>
      </w:r>
    </w:p>
    <w:p w:rsidR="00000000" w:rsidRDefault="0014470A">
      <w:pPr>
        <w:pStyle w:val="just"/>
      </w:pPr>
      <w:r>
        <w:t>хранить смазочный и обтирочный материал в закрытой металлической таре, удалять с грузоподъемной машины обтирочный материал;</w:t>
      </w:r>
    </w:p>
    <w:p w:rsidR="00000000" w:rsidRDefault="0014470A">
      <w:pPr>
        <w:pStyle w:val="just"/>
      </w:pPr>
      <w:r>
        <w:t>содержать грузоподъемную машину в чистоте и исправности.</w:t>
      </w:r>
    </w:p>
    <w:p w:rsidR="00000000" w:rsidRDefault="0014470A">
      <w:pPr>
        <w:pStyle w:val="just"/>
      </w:pPr>
      <w:r>
        <w:t>4.3. При выявлении неисправностей в процессе технического ухода за краном работнику, пользующемуся грузоподъемной машиной, необходимо сообщить о них инженерно-техническому работнику, ответственному за содержание кранов в исправном состоянии.</w:t>
      </w:r>
    </w:p>
    <w:p w:rsidR="00000000" w:rsidRDefault="00144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0A">
      <w:pPr>
        <w:pStyle w:val="3"/>
        <w:rPr>
          <w:rFonts w:eastAsia="Times New Roman"/>
        </w:rPr>
      </w:pPr>
      <w:r>
        <w:rPr>
          <w:rFonts w:eastAsia="Times New Roman"/>
        </w:rPr>
        <w:t>5. ТРЕБОВАНИ</w:t>
      </w:r>
      <w:r>
        <w:rPr>
          <w:rFonts w:eastAsia="Times New Roman"/>
        </w:rPr>
        <w:t>Я ОХРАНЫ ТРУДА В АВАРИЙНЫХ СИТУАЦИЯХ</w:t>
      </w:r>
    </w:p>
    <w:p w:rsidR="00000000" w:rsidRDefault="0014470A">
      <w:pPr>
        <w:pStyle w:val="just"/>
      </w:pPr>
      <w:r>
        <w:t xml:space="preserve">5.1. При возникновении на грузоподъемной машине факторов, которые могут вызвать аварию или несчастный случай (трещины в металлоконструкциях, повреждение каната, поломка осей и др.), а также при появлении стука, грохота </w:t>
      </w:r>
      <w:r>
        <w:t>работнику, пользующемуся грузоподъемной машиной, необходимо:</w:t>
      </w:r>
    </w:p>
    <w:p w:rsidR="00000000" w:rsidRDefault="0014470A">
      <w:pPr>
        <w:pStyle w:val="just"/>
      </w:pPr>
      <w:r>
        <w:t>прекратить перемещение груза;</w:t>
      </w:r>
    </w:p>
    <w:p w:rsidR="00000000" w:rsidRDefault="0014470A">
      <w:pPr>
        <w:pStyle w:val="just"/>
      </w:pPr>
      <w:r>
        <w:t>опустить груз, а если не представляется возможным, принять меры к ограждению места возможного падения груза;</w:t>
      </w:r>
    </w:p>
    <w:p w:rsidR="00000000" w:rsidRDefault="0014470A">
      <w:pPr>
        <w:pStyle w:val="just"/>
      </w:pPr>
      <w:r>
        <w:t>выяснить причину аварийной ситуации и сообщить о ситуации работнику, ответственному за безопасное производство работ.</w:t>
      </w:r>
    </w:p>
    <w:p w:rsidR="00000000" w:rsidRDefault="0014470A">
      <w:pPr>
        <w:pStyle w:val="just"/>
      </w:pPr>
      <w:r>
        <w:t>5.2. При несчастном случае следует:</w:t>
      </w:r>
    </w:p>
    <w:p w:rsidR="00000000" w:rsidRDefault="0014470A">
      <w:pPr>
        <w:pStyle w:val="just"/>
      </w:pPr>
      <w:r>
        <w:t>принять меры к освобождению пострадавшего от действия травмирующего фактора;</w:t>
      </w:r>
    </w:p>
    <w:p w:rsidR="00000000" w:rsidRDefault="0014470A">
      <w:pPr>
        <w:pStyle w:val="just"/>
      </w:pPr>
      <w:r>
        <w:t>оказать пострадавшему пер</w:t>
      </w:r>
      <w:r>
        <w:t>вую помощь в зависимости от вида травм;</w:t>
      </w:r>
    </w:p>
    <w:p w:rsidR="00000000" w:rsidRDefault="0014470A">
      <w:pPr>
        <w:pStyle w:val="just"/>
      </w:pPr>
      <w:r>
        <w:t>поставить в известность о случившемся руководство организации и принять меры к эвакуации пострадавшего в лечебное учреждение.</w:t>
      </w:r>
    </w:p>
    <w:p w:rsidR="00000000" w:rsidRDefault="0014470A">
      <w:pPr>
        <w:pStyle w:val="just"/>
      </w:pPr>
      <w:r>
        <w:t>5.3. При возникновении пожара следует:</w:t>
      </w:r>
    </w:p>
    <w:p w:rsidR="00000000" w:rsidRDefault="0014470A">
      <w:pPr>
        <w:pStyle w:val="just"/>
      </w:pPr>
      <w:r>
        <w:t>прекратить работу;</w:t>
      </w:r>
    </w:p>
    <w:p w:rsidR="00000000" w:rsidRDefault="0014470A">
      <w:pPr>
        <w:pStyle w:val="just"/>
      </w:pPr>
      <w:r>
        <w:t>опустить груз;</w:t>
      </w:r>
    </w:p>
    <w:p w:rsidR="00000000" w:rsidRDefault="0014470A">
      <w:pPr>
        <w:pStyle w:val="just"/>
      </w:pPr>
      <w:r>
        <w:t xml:space="preserve">вызвать пожарную </w:t>
      </w:r>
      <w:r>
        <w:t>охрану и сообщить руководству организации; приступить к тушению пожара, пользуясь имеющимися на рабочем участке средствами пожаротушения.</w:t>
      </w:r>
    </w:p>
    <w:p w:rsidR="00000000" w:rsidRDefault="0014470A">
      <w:pPr>
        <w:pStyle w:val="just"/>
      </w:pPr>
      <w:r>
        <w:t>5.4. При возникновении стихийных природных явлений (ураган, землетрясение и т.п.) следует:</w:t>
      </w:r>
    </w:p>
    <w:p w:rsidR="00000000" w:rsidRDefault="0014470A">
      <w:pPr>
        <w:pStyle w:val="just"/>
      </w:pPr>
      <w:r>
        <w:t>прекратить работу;</w:t>
      </w:r>
    </w:p>
    <w:p w:rsidR="00000000" w:rsidRDefault="0014470A">
      <w:pPr>
        <w:pStyle w:val="just"/>
      </w:pPr>
      <w:r>
        <w:t>опустить</w:t>
      </w:r>
      <w:r>
        <w:t xml:space="preserve"> груз на землю (площадку);</w:t>
      </w:r>
    </w:p>
    <w:p w:rsidR="00000000" w:rsidRDefault="0014470A">
      <w:pPr>
        <w:pStyle w:val="just"/>
      </w:pPr>
      <w:r>
        <w:t>покинуть рабочую площадку и уйти в безопасное место.</w:t>
      </w:r>
    </w:p>
    <w:p w:rsidR="00000000" w:rsidRDefault="0014470A">
      <w:pPr>
        <w:pStyle w:val="just"/>
      </w:pPr>
      <w:r>
        <w:t>5.5. Если во время работы произошла авария или несчастный случай, работнику, пользующемуся грузоподъемной машиной, следует сообщить об этом ответственному за безопасное произво</w:t>
      </w:r>
      <w:r>
        <w:t>дство работ кранами и обеспечить сохранность обстановки на момент аварии или несчастного случая, если это не представляет опасности для жизни и здоровья окружающих.</w:t>
      </w:r>
    </w:p>
    <w:p w:rsidR="00000000" w:rsidRDefault="0014470A">
      <w:pPr>
        <w:pStyle w:val="just"/>
      </w:pPr>
      <w:r>
        <w:t>5.6. Обо всех аварийных ситуациях работник, пользующийся грузоподъемной машиной, должен инф</w:t>
      </w:r>
      <w:r>
        <w:t>ормировать инженерно-технического работника, ответственного за содержание грузоподъемных машин в исправном состоянии.</w:t>
      </w:r>
    </w:p>
    <w:p w:rsidR="00000000" w:rsidRDefault="00144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0A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ОХРАНЫ ТРУДА ПО ОКОНЧАНИИ РАБОТ</w:t>
      </w:r>
    </w:p>
    <w:p w:rsidR="00000000" w:rsidRDefault="0014470A">
      <w:pPr>
        <w:pStyle w:val="just"/>
      </w:pPr>
      <w:r>
        <w:t>6.1. По окончании работ работнику, пользующемуся грузоподъемной машиной, необходимо:</w:t>
      </w:r>
    </w:p>
    <w:p w:rsidR="00000000" w:rsidRDefault="0014470A">
      <w:pPr>
        <w:pStyle w:val="just"/>
      </w:pPr>
      <w:r>
        <w:t>освобо</w:t>
      </w:r>
      <w:r>
        <w:t>дить от груза крюк или съемное грузозахватное приспособление;</w:t>
      </w:r>
    </w:p>
    <w:p w:rsidR="00000000" w:rsidRDefault="0014470A">
      <w:pPr>
        <w:pStyle w:val="just"/>
      </w:pPr>
      <w:r>
        <w:t>поставить грузоподъемную машину в установленное для стоянки место и поднять крюк в верхнее положение;</w:t>
      </w:r>
    </w:p>
    <w:p w:rsidR="00000000" w:rsidRDefault="0014470A">
      <w:pPr>
        <w:pStyle w:val="just"/>
      </w:pPr>
      <w:r>
        <w:t>убрать грузозахватные приспособления на место хранения;</w:t>
      </w:r>
    </w:p>
    <w:p w:rsidR="00000000" w:rsidRDefault="0014470A">
      <w:pPr>
        <w:pStyle w:val="just"/>
      </w:pPr>
      <w:r>
        <w:t>сообщить инженерно-техническому рабо</w:t>
      </w:r>
      <w:r>
        <w:t>тнику, ответственному за содержание крана в исправном состоянии, сведения о выявленных в процессе работы дефектах и неисправностях узлов и элементов грузоподъемной машины.</w:t>
      </w:r>
    </w:p>
    <w:p w:rsidR="00000000" w:rsidRDefault="0014470A">
      <w:pPr>
        <w:pStyle w:val="just"/>
      </w:pPr>
      <w:r>
        <w:t>6.2. Снять спецодежду, средства индивидуальной защиты, сдать их на хранение в устано</w:t>
      </w:r>
      <w:r>
        <w:t>вленном порядке.</w:t>
      </w:r>
    </w:p>
    <w:p w:rsidR="00000000" w:rsidRDefault="0014470A">
      <w:pPr>
        <w:pStyle w:val="just"/>
      </w:pPr>
      <w:r>
        <w:t>6.3. Вымыть лицо и руки теплой водой с мылом или принять душ.</w:t>
      </w:r>
    </w:p>
    <w:p w:rsidR="00000000" w:rsidRDefault="0014470A">
      <w:pPr>
        <w:pStyle w:val="just"/>
      </w:pPr>
      <w:r>
        <w:t>6.4. При сдаче смены следует сообщить ответственному за безопасное производство работ и сменщику обо всех неполадках в работе грузоподъемной машины.</w:t>
      </w:r>
    </w:p>
    <w:p w:rsidR="00000000" w:rsidRDefault="00144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0A">
      <w:pPr>
        <w:pStyle w:val="right"/>
      </w:pPr>
      <w:r>
        <w:t>Источник - Методические рек</w:t>
      </w:r>
      <w:r>
        <w:t>омендации Минтруда РФ от 13.05.2004</w:t>
      </w:r>
    </w:p>
    <w:p w:rsidR="00000000" w:rsidRDefault="001447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https://порядокправа.рф/obrazecy/instrukciya_po_oxrane_truda_pri_rabote_s_ruchnoj_lebedkoj_i_ruchnoj_talyu.htm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0A"/>
    <w:rsid w:val="0014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DD91B3-5873-455A-9698-AEDB6AA0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rabote_s_ruchnoj_lebedkoj_i_ruchnoj_ta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3478</Words>
  <Characters>19825</Characters>
  <Application>Microsoft Office Word</Application>
  <DocSecurity>0</DocSecurity>
  <Lines>165</Lines>
  <Paragraphs>46</Paragraphs>
  <ScaleCrop>false</ScaleCrop>
  <Company/>
  <LinksUpToDate>false</LinksUpToDate>
  <CharactersWithSpaces>23257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работе с ручной лебедкой и ручной талью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2022-08-08T16:19:00Z</dcterms:created>
  <dcterms:modified xsi:type="dcterms:W3CDTF">2022-08-08T16:19:00Z</dcterms:modified>
</cp:coreProperties>
</file>