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84494">
      <w:pPr>
        <w:pStyle w:val="1"/>
        <w:rPr>
          <w:rFonts w:eastAsia="Times New Roman"/>
        </w:rPr>
      </w:pPr>
      <w:r>
        <w:rPr>
          <w:rFonts w:eastAsia="Times New Roman"/>
        </w:rPr>
        <w:t>Инструкция по охране труда при обслуживании свиней</w:t>
      </w:r>
    </w:p>
    <w:p w:rsidR="00000000" w:rsidRDefault="00984494">
      <w:pPr>
        <w:pStyle w:val="3"/>
        <w:rPr>
          <w:rFonts w:eastAsia="Times New Roman"/>
        </w:rPr>
      </w:pPr>
      <w:r>
        <w:rPr>
          <w:rFonts w:eastAsia="Times New Roman"/>
        </w:rPr>
        <w:t>ИНСТРУКЦИЯ ПО ОХРАНЕ ТРУДА ПРИ ОБСЛУЖИВАНИИ СВИНЕЙ</w:t>
      </w:r>
    </w:p>
    <w:p w:rsidR="00000000" w:rsidRDefault="00984494">
      <w:pPr>
        <w:pStyle w:val="just"/>
      </w:pPr>
      <w:r>
        <w:t>Инструкция распространяется на работающих при обслуживании свиней.</w:t>
      </w:r>
    </w:p>
    <w:p w:rsidR="00000000" w:rsidRDefault="00984494">
      <w:pPr>
        <w:pStyle w:val="just"/>
      </w:pPr>
      <w:r>
        <w:t>В дополнение к данной инструкции необходимо выполнять требования инструкций по охране труда при работе на машинах и оборудовании соответствующего вида (кормораздатчики, навозоуборочное оборудование и т.д.).</w:t>
      </w:r>
    </w:p>
    <w:p w:rsidR="00000000" w:rsidRDefault="009844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4494">
      <w:pPr>
        <w:pStyle w:val="3"/>
        <w:rPr>
          <w:rFonts w:eastAsia="Times New Roman"/>
        </w:rPr>
      </w:pPr>
      <w:r>
        <w:rPr>
          <w:rFonts w:eastAsia="Times New Roman"/>
        </w:rPr>
        <w:t>Общие требования безопасности</w:t>
      </w:r>
    </w:p>
    <w:p w:rsidR="00000000" w:rsidRDefault="00984494">
      <w:pPr>
        <w:pStyle w:val="just"/>
      </w:pPr>
      <w:r>
        <w:t xml:space="preserve">1. К обслуживанию </w:t>
      </w:r>
      <w:r>
        <w:t>свиней допускаются лица, не имеющие медицинских противопоказаний, прошедшие производственное обучение, вводный и первичный на рабочем месте инструктажи по охране труда.</w:t>
      </w:r>
    </w:p>
    <w:p w:rsidR="00000000" w:rsidRDefault="00984494">
      <w:pPr>
        <w:pStyle w:val="just"/>
      </w:pPr>
      <w:r>
        <w:t>2. К самостоятельному выполнению работ допускаются лица, прошедшие стажировку в течение</w:t>
      </w:r>
      <w:r>
        <w:t xml:space="preserve"> не менее двух смен под руководством заведующего фермой (бригадира) или опытного рабочего и овладевшие навыками безопасного выполнения работ.</w:t>
      </w:r>
    </w:p>
    <w:p w:rsidR="00000000" w:rsidRDefault="00984494">
      <w:pPr>
        <w:pStyle w:val="just"/>
      </w:pPr>
      <w:r>
        <w:t>3. При обслуживании свиней следующие производственные факторы представляют опасность для обслуживающего персонала:</w:t>
      </w:r>
      <w:r>
        <w:t xml:space="preserve"> движущиеся машины и механизмы, незащищенные подвижные части машин, механизмов и оборудования, повышенный уровень шума на рабочих местах, опасный уровень напряжения в электрической цепи, недостаточная освещенность рабочих мест, повышенные загазованность и </w:t>
      </w:r>
      <w:r>
        <w:t>запыленность воздуха рабочей зоны, горячая вода и пар, повышенная влажность воздуха, повышенная или пониженная скорость движения воздуха, скользкие полы, незакрытые траншеи, приямки, биологическая опасность (животные, болезнетворные микроорганизмы), пожаро</w:t>
      </w:r>
      <w:r>
        <w:t>опасность, воздействие низких температур, нервно-психические и физические перегрузки.</w:t>
      </w:r>
    </w:p>
    <w:p w:rsidR="00000000" w:rsidRDefault="00984494">
      <w:pPr>
        <w:pStyle w:val="just"/>
      </w:pPr>
      <w:r>
        <w:t>4. Необходимость соблюдать правила внутреннего распорядка. Не допускается присутствие в рабочей зоне посторонних лиц, распитие спиртных напитков и курение, работа в состо</w:t>
      </w:r>
      <w:r>
        <w:t>янии алкогольного или наркотического опьянения, а также работа в болезненном или утомленном состоянии.</w:t>
      </w:r>
    </w:p>
    <w:p w:rsidR="00000000" w:rsidRDefault="00984494">
      <w:pPr>
        <w:pStyle w:val="just"/>
      </w:pPr>
      <w:r>
        <w:t>5. Запрещается работать на неисправной машине (оборудовании), пользоваться неисправным инвентарем и приспособлениями, а также при отсутствии или неисправ</w:t>
      </w:r>
      <w:r>
        <w:t>ности средств индивидуальной защиты.</w:t>
      </w:r>
    </w:p>
    <w:p w:rsidR="00000000" w:rsidRDefault="00984494">
      <w:pPr>
        <w:pStyle w:val="just"/>
      </w:pPr>
      <w:r>
        <w:t>6. Спецодежда, спецобувь и другие средства индивидуальной защиты, выдаваемые работающим по установленным нормам, должны отвечать требованиям соответствующих стандартов и технических условий, храниться в специально отвед</w:t>
      </w:r>
      <w:r>
        <w:t>енных местах с соблюдением правил гигиены хранения и обслуживания, применяться в исправном состоянии в соответствии с назначением.</w:t>
      </w:r>
    </w:p>
    <w:p w:rsidR="00000000" w:rsidRDefault="00984494">
      <w:pPr>
        <w:pStyle w:val="just"/>
      </w:pPr>
      <w:r>
        <w:lastRenderedPageBreak/>
        <w:t>7. Следует знать и выполнять правила пожаровзрывобезопасности, правила пользования средствами сигнализации и пожаротушения, н</w:t>
      </w:r>
      <w:r>
        <w:t>е допускать использования пожарного инвентаря для других целей.</w:t>
      </w:r>
    </w:p>
    <w:p w:rsidR="00000000" w:rsidRDefault="00984494">
      <w:pPr>
        <w:pStyle w:val="just"/>
      </w:pPr>
      <w:r>
        <w:t>8. Проходы в помещениях, подходы к пожарному инвентарю должны быть всегда свободными, эвакуационные проходы не должны загромождаться и запираться на замки.</w:t>
      </w:r>
    </w:p>
    <w:p w:rsidR="00000000" w:rsidRDefault="00984494">
      <w:pPr>
        <w:pStyle w:val="just"/>
      </w:pPr>
      <w:r>
        <w:t>9. В случае обнаружения недостатков,</w:t>
      </w:r>
      <w:r>
        <w:t xml:space="preserve"> неисправностей оборудования, отклонений от нормы в поведении животных следует поставить в известность руководителя работ и принять меры по устранению неисправностей электрооборудования.</w:t>
      </w:r>
    </w:p>
    <w:p w:rsidR="00000000" w:rsidRDefault="00984494">
      <w:pPr>
        <w:pStyle w:val="just"/>
      </w:pPr>
      <w:r>
        <w:t>10. Устранять недостатки и неисправности оборудования специальными ин</w:t>
      </w:r>
      <w:r>
        <w:t>струментами и приспособлениями (масленка, шприц, ключ и т.п.).</w:t>
      </w:r>
    </w:p>
    <w:p w:rsidR="00000000" w:rsidRDefault="00984494">
      <w:pPr>
        <w:pStyle w:val="just"/>
      </w:pPr>
      <w:r>
        <w:t xml:space="preserve">11. Запрещается: чистить, обтирать и смазывать вращающиеся или движущиеся части машин или механизмов на ходу, а также перелезать или просовывать руки за ограждения для смазки; притормаживать и </w:t>
      </w:r>
      <w:r>
        <w:t>останавливать вручную вращающиеся части машин и механизмов; пускать и даже некоторое время работать на машине без предохранительного ограждения или с плохо закрепленными ограждениями; при работе машины надевать, снимать и поправлять приводные ремни и т.п.,</w:t>
      </w:r>
      <w:r>
        <w:t xml:space="preserve"> а также устранять пробуксовку движущихся ремней и лент.</w:t>
      </w:r>
    </w:p>
    <w:p w:rsidR="00000000" w:rsidRDefault="00984494">
      <w:pPr>
        <w:pStyle w:val="just"/>
      </w:pPr>
      <w:r>
        <w:t>12. При обслуживании свиней соблюдать правила личной гигиены: содержать в чистоте рабочее место, животноводческие помещения, инвентарь, оборудование; заменять специальную одежду по мере ее загрязнени</w:t>
      </w:r>
      <w:r>
        <w:t>я, а санитарную - после участия в зооветмероприятиях; снимать перед приемом пищи, отдыхом, курением и по окончании работы специальную (санитарную) одежду и помещать ее на хранение в отведенное место; тщательно мыть руки теплой водой с мылом. Ссадины и цара</w:t>
      </w:r>
      <w:r>
        <w:t>пины смазывать антисептическими растворами (йода или бриллиантовой зелени), при необходимости накладывать бинтовые повязки.</w:t>
      </w:r>
    </w:p>
    <w:p w:rsidR="00000000" w:rsidRDefault="00984494">
      <w:pPr>
        <w:pStyle w:val="just"/>
      </w:pPr>
      <w:r>
        <w:t>13. Лица, нарушившие требования настоящей инструкции, несут ответственность в порядке, установленном законодательством.</w:t>
      </w:r>
    </w:p>
    <w:p w:rsidR="00000000" w:rsidRDefault="009844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4494">
      <w:pPr>
        <w:pStyle w:val="3"/>
        <w:rPr>
          <w:rFonts w:eastAsia="Times New Roman"/>
        </w:rPr>
      </w:pPr>
      <w:r>
        <w:rPr>
          <w:rFonts w:eastAsia="Times New Roman"/>
        </w:rPr>
        <w:t xml:space="preserve">Требования </w:t>
      </w:r>
      <w:r>
        <w:rPr>
          <w:rFonts w:eastAsia="Times New Roman"/>
        </w:rPr>
        <w:t>безопасности перед началом работы</w:t>
      </w:r>
    </w:p>
    <w:p w:rsidR="00000000" w:rsidRDefault="00984494">
      <w:pPr>
        <w:pStyle w:val="just"/>
      </w:pPr>
      <w:r>
        <w:t>14. Осмотреть средства индивидуальной защиты. Убедиться в их исправности. Надеть средства индивидуальной защиты так, чтобы не было свисающих концов, волосы подобрать под головной убор.</w:t>
      </w:r>
    </w:p>
    <w:p w:rsidR="00000000" w:rsidRDefault="00984494">
      <w:pPr>
        <w:pStyle w:val="just"/>
      </w:pPr>
      <w:r>
        <w:t>15. Осмотреть рабочее место. Пол долж</w:t>
      </w:r>
      <w:r>
        <w:t>ен быть чистым, нескользким, без выбоин и неровностей. Проверить наличие и прочность установки переходных мостиков через каналы навозоуборочных транспортеров.</w:t>
      </w:r>
    </w:p>
    <w:p w:rsidR="00000000" w:rsidRDefault="00984494">
      <w:pPr>
        <w:pStyle w:val="just"/>
      </w:pPr>
      <w:r>
        <w:t>16. Убедиться, что проходы не загромождены кормами, инвентарем, транспортными средствами, посторо</w:t>
      </w:r>
      <w:r>
        <w:t>нними предметами и др.</w:t>
      </w:r>
    </w:p>
    <w:p w:rsidR="00000000" w:rsidRDefault="00984494">
      <w:pPr>
        <w:pStyle w:val="just"/>
      </w:pPr>
      <w:r>
        <w:t>17. Проверить ворота и двери. Они должны легко открываться, в них не должно быть торчащих гвоздей, кусков проволоки, поломанных досок и других предметов, которые могут нанести травму. Запоры, крючки и другие запорные устройства ворот</w:t>
      </w:r>
      <w:r>
        <w:t xml:space="preserve"> и дверей должны легко отпираться. Запрещается ворота и двери завязывать веревкой, закручивать проволокой, забивать гвоздями.</w:t>
      </w:r>
    </w:p>
    <w:p w:rsidR="00000000" w:rsidRDefault="00984494">
      <w:pPr>
        <w:pStyle w:val="just"/>
      </w:pPr>
      <w:r>
        <w:t>18. Включить вентиляцию, убедиться в ее нормальной работе.</w:t>
      </w:r>
    </w:p>
    <w:p w:rsidR="00000000" w:rsidRDefault="00984494">
      <w:pPr>
        <w:pStyle w:val="just"/>
      </w:pPr>
      <w:r>
        <w:t>19. Проверить наличие и исправность защитных ограждений и приспособлени</w:t>
      </w:r>
      <w:r>
        <w:t>й. Убедиться в надежности их крепления и работоспособности. Проверить исправность и работоспособность аварийной сигнализации.</w:t>
      </w:r>
    </w:p>
    <w:p w:rsidR="00000000" w:rsidRDefault="00984494">
      <w:pPr>
        <w:pStyle w:val="just"/>
      </w:pPr>
      <w:r>
        <w:t>20. Осмотреть автопоилки, убедиться, что они прочно закреплены, не имеют острых частей (незагнутых шплинтов, заусенцев и т.п.).</w:t>
      </w:r>
    </w:p>
    <w:p w:rsidR="00000000" w:rsidRDefault="00984494">
      <w:pPr>
        <w:pStyle w:val="just"/>
      </w:pPr>
      <w:r>
        <w:t>Осмотреть ограждения станков и секций, убедиться в их прочности. Обратить внимание на предупреждающие надписи на станках и секциях, где содержатся животные со злым и неспокойным нравом.</w:t>
      </w:r>
    </w:p>
    <w:p w:rsidR="00000000" w:rsidRDefault="00984494">
      <w:pPr>
        <w:pStyle w:val="just"/>
      </w:pPr>
      <w:r>
        <w:t>21. Проверить наличие пенных огнетушителей, песка и других средств пож</w:t>
      </w:r>
      <w:r>
        <w:t>аротушения.</w:t>
      </w:r>
    </w:p>
    <w:p w:rsidR="00000000" w:rsidRDefault="00984494">
      <w:pPr>
        <w:pStyle w:val="just"/>
      </w:pPr>
      <w:r>
        <w:t>22. Проверить наличие воды, мыла и полотенца в умывальном помещении.</w:t>
      </w:r>
    </w:p>
    <w:p w:rsidR="00000000" w:rsidRDefault="00984494">
      <w:pPr>
        <w:pStyle w:val="just"/>
      </w:pPr>
      <w:r>
        <w:t>23. Убедиться в наличии и комплектности аптечки доврачебной помощи.</w:t>
      </w:r>
    </w:p>
    <w:p w:rsidR="00000000" w:rsidRDefault="00984494">
      <w:pPr>
        <w:pStyle w:val="just"/>
      </w:pPr>
      <w:r>
        <w:t>24. Внимательно осмотреть выгульную площадку и убрать с нее посторонние предметы.</w:t>
      </w:r>
    </w:p>
    <w:p w:rsidR="00000000" w:rsidRDefault="00984494">
      <w:pPr>
        <w:pStyle w:val="just"/>
      </w:pPr>
      <w:r>
        <w:t>25. Проверить наличие и у</w:t>
      </w:r>
      <w:r>
        <w:t>бедиться в исправности инструментов и инвентаря. Расположить их так, чтобы было удобно и безопасно работать с ними. Ручки корзин и ведер должны быть целыми, без заусенцев и острых частей. Не допускается к использованию тара с выступающими гвоздями, концами</w:t>
      </w:r>
      <w:r>
        <w:t xml:space="preserve"> проволоки, металлическими полосами, прутьями и изломами досок.</w:t>
      </w:r>
    </w:p>
    <w:p w:rsidR="00000000" w:rsidRDefault="009844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4494">
      <w:pPr>
        <w:pStyle w:val="3"/>
        <w:rPr>
          <w:rFonts w:eastAsia="Times New Roman"/>
        </w:rPr>
      </w:pPr>
      <w:r>
        <w:rPr>
          <w:rFonts w:eastAsia="Times New Roman"/>
        </w:rPr>
        <w:t>Требования безопасности во время работы</w:t>
      </w:r>
    </w:p>
    <w:p w:rsidR="00000000" w:rsidRDefault="00984494">
      <w:pPr>
        <w:pStyle w:val="just"/>
      </w:pPr>
      <w:r>
        <w:t>26. При уходе за животными следует соблюдать установленные режим и распорядок дня, что способствует выработке у них спокойного и послушного нрава.</w:t>
      </w:r>
    </w:p>
    <w:p w:rsidR="00000000" w:rsidRDefault="00984494">
      <w:pPr>
        <w:pStyle w:val="just"/>
      </w:pPr>
      <w:r>
        <w:t xml:space="preserve">27. </w:t>
      </w:r>
      <w:r>
        <w:t>При подходе к животным обязательно окликнуть их спокойным, повелительным голосом. Нельзя животных грубо окликать, дразнить, бить, резко осаживать назад и поворачивать. Грубое обращение с животными может вызвать защитные движения и нанесение травм.</w:t>
      </w:r>
    </w:p>
    <w:p w:rsidR="00000000" w:rsidRDefault="00984494">
      <w:pPr>
        <w:pStyle w:val="just"/>
      </w:pPr>
      <w:r>
        <w:t>28. Корм</w:t>
      </w:r>
      <w:r>
        <w:t>ление и поение животных следует производить только со стороны кормового проезда (прохода), не заходя в станок.</w:t>
      </w:r>
    </w:p>
    <w:p w:rsidR="00000000" w:rsidRDefault="00984494">
      <w:pPr>
        <w:pStyle w:val="just"/>
      </w:pPr>
      <w:r>
        <w:t>29. Запрещается раздавать корм, стоя на передвигающихся транспортных средствах (на подводе, вагонетке, кормораздатчике, в кузове тракторного приц</w:t>
      </w:r>
      <w:r>
        <w:t>епа, автомобиля и т.п.), кормить и поить взрослых животных из рук или ведра.</w:t>
      </w:r>
    </w:p>
    <w:p w:rsidR="00000000" w:rsidRDefault="00984494">
      <w:pPr>
        <w:pStyle w:val="just"/>
      </w:pPr>
      <w:r>
        <w:t>30. Запрещается впускать в помещение и выпускать из него животных при работающих транспортерах.</w:t>
      </w:r>
    </w:p>
    <w:p w:rsidR="00000000" w:rsidRDefault="00984494">
      <w:pPr>
        <w:pStyle w:val="just"/>
      </w:pPr>
      <w:r>
        <w:t>31. При использовании ламп для обогрева и облучения поросят соблюдать режим эксплуа</w:t>
      </w:r>
      <w:r>
        <w:t>тации, не прикасаться к нагревательным приборам, пользоваться защитными очками.</w:t>
      </w:r>
    </w:p>
    <w:p w:rsidR="00000000" w:rsidRDefault="00984494">
      <w:pPr>
        <w:pStyle w:val="just"/>
      </w:pPr>
      <w:r>
        <w:t>32. Перегон хряков-производителей на пункт искусственного осеменения должен производиться по скотопрогону. Присутствие посторонних лиц при этом не допускается.</w:t>
      </w:r>
    </w:p>
    <w:p w:rsidR="00000000" w:rsidRDefault="00984494">
      <w:pPr>
        <w:pStyle w:val="just"/>
      </w:pPr>
      <w:r>
        <w:t>33. При прогулка</w:t>
      </w:r>
      <w:r>
        <w:t>х хряков следует проявлять повышенное внимание и осторожность. Хряков следует выпускать группами (при групповом содержании) или по одному (при индивидуальном содержании). Беспокойных и злобных хряков выпускать на прогулку каждого в отдельности.</w:t>
      </w:r>
    </w:p>
    <w:p w:rsidR="00000000" w:rsidRDefault="00984494">
      <w:pPr>
        <w:pStyle w:val="just"/>
      </w:pPr>
      <w:r>
        <w:t>34. Для пре</w:t>
      </w:r>
      <w:r>
        <w:t>кращения драк хряков и самозащиты от них следует пользоваться водой из водопроводных шлангов или из ведер, а также щитами размером не менее 1x1 м. По мере отрастания скусывать у хряков клыки.</w:t>
      </w:r>
    </w:p>
    <w:p w:rsidR="00000000" w:rsidRDefault="00984494">
      <w:pPr>
        <w:pStyle w:val="just"/>
      </w:pPr>
      <w:r>
        <w:t>35. В групповых станках для отделения или фиксации животного сле</w:t>
      </w:r>
      <w:r>
        <w:t>дует пользоваться передвижными щитами.</w:t>
      </w:r>
    </w:p>
    <w:p w:rsidR="00000000" w:rsidRDefault="009844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4494">
      <w:pPr>
        <w:pStyle w:val="3"/>
        <w:rPr>
          <w:rFonts w:eastAsia="Times New Roman"/>
        </w:rPr>
      </w:pPr>
      <w:r>
        <w:rPr>
          <w:rFonts w:eastAsia="Times New Roman"/>
        </w:rPr>
        <w:t>Рис. 1 - Способы фиксации свиньи: а - фиксация при помощи ремня с кольцом; б - фиксация щипцами за верхнюю челюсть; в - с помощью закрутки</w:t>
      </w:r>
    </w:p>
    <w:p w:rsidR="00000000" w:rsidRDefault="00984494">
      <w:pPr>
        <w:pStyle w:val="3"/>
        <w:rPr>
          <w:rFonts w:eastAsia="Times New Roman"/>
        </w:rPr>
      </w:pPr>
      <w:r>
        <w:rPr>
          <w:rFonts w:eastAsia="Times New Roman"/>
        </w:rPr>
        <w:t>Рисунок не приводится.</w:t>
      </w:r>
    </w:p>
    <w:p w:rsidR="00000000" w:rsidRDefault="00984494">
      <w:pPr>
        <w:pStyle w:val="just"/>
      </w:pPr>
      <w:r>
        <w:t>36. При проведении зооветмероприятий свиней необходимо</w:t>
      </w:r>
      <w:r>
        <w:t xml:space="preserve"> фиксировать в загонах-расколах, в станках, а поросят - в станке-столе. При отсутствии станков свиней следует фиксировать в стоячем положении за верхнюю челюсть щипцами или с помощью закрутки. Повал свиней следует производить с помощью веревки. Злобным жив</w:t>
      </w:r>
      <w:r>
        <w:t>отным перед проведением зооветмероприятий рекомендуется вводить аминазин.</w:t>
      </w:r>
    </w:p>
    <w:p w:rsidR="00000000" w:rsidRDefault="009844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4494">
      <w:pPr>
        <w:pStyle w:val="3"/>
        <w:rPr>
          <w:rFonts w:eastAsia="Times New Roman"/>
        </w:rPr>
      </w:pPr>
      <w:r>
        <w:rPr>
          <w:rFonts w:eastAsia="Times New Roman"/>
        </w:rPr>
        <w:t>Рис. 2 - Способы повала свиней: а - по Коршунову; б - по Андрееву; в - по Хааке; г - по Перечуду: 1 - подвижная петля для надевания на верхнюю челюсть; 2 - путо по типу восьмерки</w:t>
      </w:r>
    </w:p>
    <w:p w:rsidR="00000000" w:rsidRDefault="00984494">
      <w:pPr>
        <w:pStyle w:val="3"/>
        <w:rPr>
          <w:rFonts w:eastAsia="Times New Roman"/>
        </w:rPr>
      </w:pPr>
      <w:r>
        <w:rPr>
          <w:rFonts w:eastAsia="Times New Roman"/>
        </w:rPr>
        <w:t>Ри</w:t>
      </w:r>
      <w:r>
        <w:rPr>
          <w:rFonts w:eastAsia="Times New Roman"/>
        </w:rPr>
        <w:t>сунок не приводится.</w:t>
      </w:r>
    </w:p>
    <w:p w:rsidR="00000000" w:rsidRDefault="00984494">
      <w:pPr>
        <w:pStyle w:val="just"/>
      </w:pPr>
      <w:r>
        <w:t>37. Повышенное внимание и осторожность следует проявлять при обслуживании свиноматок, которые перед опоросом и во время выкармливания поросят становятся возбужденными и агрессивными.</w:t>
      </w:r>
    </w:p>
    <w:p w:rsidR="00000000" w:rsidRDefault="00984494">
      <w:pPr>
        <w:pStyle w:val="just"/>
      </w:pPr>
      <w:r>
        <w:t>38. Принимая поросят во время опороса, следует дейст</w:t>
      </w:r>
      <w:r>
        <w:t>вовать смело, решительно, но не грубо; при отъеме поросят от свиноматок следует проявлять осторожность.</w:t>
      </w:r>
    </w:p>
    <w:p w:rsidR="00000000" w:rsidRDefault="00984494">
      <w:pPr>
        <w:pStyle w:val="just"/>
      </w:pPr>
      <w:r>
        <w:t>39. Чистить станки, в которых находятся хряки-производители, следует во время отсутствия в них животных, а подсосных свиноматок отделять передвижным щит</w:t>
      </w:r>
      <w:r>
        <w:t>ом.</w:t>
      </w:r>
    </w:p>
    <w:p w:rsidR="00000000" w:rsidRDefault="00984494">
      <w:pPr>
        <w:pStyle w:val="just"/>
      </w:pPr>
      <w:r>
        <w:t>40. Чистить технологическое оборудование следует при выключенном двигателе, полной остановке и фиксации рабочих органов. На пусковом устройстве вывесить табличку "Не включать! Работают люди".</w:t>
      </w:r>
    </w:p>
    <w:p w:rsidR="00000000" w:rsidRDefault="00984494">
      <w:pPr>
        <w:pStyle w:val="just"/>
      </w:pPr>
      <w:r>
        <w:t>41. Открывать решетки над навозоприемными каналами, крышки, люки смотровых колодцев и навозоприемников с применением специальных крючков.</w:t>
      </w:r>
    </w:p>
    <w:p w:rsidR="00000000" w:rsidRDefault="00984494">
      <w:pPr>
        <w:pStyle w:val="just"/>
      </w:pPr>
      <w:r>
        <w:t>42. При обслуживании поголовья запрещается пребывание людей в неосвещенном помещении вместе с животными.</w:t>
      </w:r>
    </w:p>
    <w:p w:rsidR="00000000" w:rsidRDefault="00984494">
      <w:pPr>
        <w:pStyle w:val="just"/>
      </w:pPr>
      <w:r>
        <w:t>43. Перед въе</w:t>
      </w:r>
      <w:r>
        <w:t>здом транспортного агрегата в помещение свинарника необходимо открыть ворота и надежно закрепить их.</w:t>
      </w:r>
    </w:p>
    <w:p w:rsidR="00000000" w:rsidRDefault="00984494">
      <w:pPr>
        <w:pStyle w:val="just"/>
      </w:pPr>
      <w:r>
        <w:t>44. В период гололеда и в других случаях скользкие места перед воротами, дверьми и на выгульной площадке следует посыпать песком, шлаком, опилками или золо</w:t>
      </w:r>
      <w:r>
        <w:t>й.</w:t>
      </w:r>
    </w:p>
    <w:p w:rsidR="00000000" w:rsidRDefault="009844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4494">
      <w:pPr>
        <w:pStyle w:val="3"/>
        <w:rPr>
          <w:rFonts w:eastAsia="Times New Roman"/>
        </w:rPr>
      </w:pPr>
      <w:r>
        <w:rPr>
          <w:rFonts w:eastAsia="Times New Roman"/>
        </w:rPr>
        <w:t>Рис. 3 - д - привязывание скользящей петлей за верхнюю челюсть; е - фиксация в станке на развязке</w:t>
      </w:r>
    </w:p>
    <w:p w:rsidR="00000000" w:rsidRDefault="00984494">
      <w:pPr>
        <w:pStyle w:val="3"/>
        <w:rPr>
          <w:rFonts w:eastAsia="Times New Roman"/>
        </w:rPr>
      </w:pPr>
      <w:r>
        <w:rPr>
          <w:rFonts w:eastAsia="Times New Roman"/>
        </w:rPr>
        <w:t>Рисунок не приводится.</w:t>
      </w:r>
    </w:p>
    <w:p w:rsidR="00000000" w:rsidRDefault="00984494">
      <w:pPr>
        <w:pStyle w:val="just"/>
      </w:pPr>
      <w:r>
        <w:t>45. Не следует оставлять вблизи свиней емкости с ядовитыми или вредными веществами, так как животные могут их опрокинуть.</w:t>
      </w:r>
    </w:p>
    <w:p w:rsidR="00000000" w:rsidRDefault="00984494">
      <w:pPr>
        <w:pStyle w:val="just"/>
      </w:pPr>
      <w:r>
        <w:t xml:space="preserve">46. Окна </w:t>
      </w:r>
      <w:r>
        <w:t>и светильники подвергать очистке от грязи по мере загрязнения, но не реже 2 раз в месяц.</w:t>
      </w:r>
    </w:p>
    <w:p w:rsidR="00000000" w:rsidRDefault="009844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4494">
      <w:pPr>
        <w:pStyle w:val="3"/>
        <w:rPr>
          <w:rFonts w:eastAsia="Times New Roman"/>
        </w:rPr>
      </w:pPr>
      <w:r>
        <w:rPr>
          <w:rFonts w:eastAsia="Times New Roman"/>
        </w:rPr>
        <w:t>Требования безопасности в аварийных ситуациях</w:t>
      </w:r>
    </w:p>
    <w:p w:rsidR="00000000" w:rsidRDefault="00984494">
      <w:pPr>
        <w:pStyle w:val="just"/>
      </w:pPr>
      <w:r>
        <w:t>47. Не прикасаться к лежащим, выступающим из пола или свисающим проводам и кабелям.</w:t>
      </w:r>
    </w:p>
    <w:p w:rsidR="00000000" w:rsidRDefault="00984494">
      <w:pPr>
        <w:pStyle w:val="just"/>
      </w:pPr>
      <w:r>
        <w:t>48. При обнаружении обрыва или ненад</w:t>
      </w:r>
      <w:r>
        <w:t>ежности крепления заземляющего проводника, оголенных проводов, поврежденных электроустановок сообщить дежурному электрику или руководителю работ и не включать электроустановку в работу до устранения неисправности.</w:t>
      </w:r>
    </w:p>
    <w:p w:rsidR="00000000" w:rsidRDefault="00984494">
      <w:pPr>
        <w:pStyle w:val="just"/>
      </w:pPr>
      <w:r>
        <w:t>49. Запрещается самостоятельное устранение</w:t>
      </w:r>
      <w:r>
        <w:t xml:space="preserve"> неисправностей электрооборудования, электропроводки. Ремонт и техническое обслуживание их разрешается лишь электротехническому персоналу с квалификационной группой не ниже третьей.</w:t>
      </w:r>
    </w:p>
    <w:p w:rsidR="00000000" w:rsidRDefault="00984494">
      <w:pPr>
        <w:pStyle w:val="just"/>
      </w:pPr>
      <w:r>
        <w:t xml:space="preserve">50. В случае прекращения подачи электроэнергии, при появлении посторонних </w:t>
      </w:r>
      <w:r>
        <w:t>шумов, вибрации, запаха гари, аварии и т.д. следует отключить оборудование (установку) и сообщить руководителю работ.</w:t>
      </w:r>
    </w:p>
    <w:p w:rsidR="00000000" w:rsidRDefault="00984494">
      <w:pPr>
        <w:pStyle w:val="just"/>
      </w:pPr>
      <w:r>
        <w:t>51. При травмировании работников следует прекратить работу, устранить или нейтрализовать источник опасности и оказать первую доврачебную п</w:t>
      </w:r>
      <w:r>
        <w:t>омощь пострадавшему, сообщить в медицинское учреждение, руководителю работ или лицу, его заменяющему.</w:t>
      </w:r>
    </w:p>
    <w:p w:rsidR="00000000" w:rsidRDefault="00984494">
      <w:pPr>
        <w:pStyle w:val="just"/>
      </w:pPr>
      <w:r>
        <w:t>52. При возникновении пожара следует немедленно сообщить в пожарную часть и руководителю работ, подать сигнал пожарной тревоги и приступить к тушению пожа</w:t>
      </w:r>
      <w:r>
        <w:t>ра имеющимися средствами. В случае воспламенения одежды ее надо сорвать и погасить, при охвате пламенем большей части одежды человека нужно плотно закатать в ткань или одеяло (только не с головой) и загасить огонь.</w:t>
      </w:r>
    </w:p>
    <w:p w:rsidR="00000000" w:rsidRDefault="00984494">
      <w:pPr>
        <w:pStyle w:val="just"/>
      </w:pPr>
      <w:r>
        <w:t>53. В случае аварии или возникновения пож</w:t>
      </w:r>
      <w:r>
        <w:t>ара для удаления животных из станков, секций, помещения пользоваться струей воды, щитами, электростеками, электропогонялками. Не стоять в дверях, проходах, на пути движения животных.</w:t>
      </w:r>
    </w:p>
    <w:p w:rsidR="00000000" w:rsidRDefault="009844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4494">
      <w:pPr>
        <w:pStyle w:val="3"/>
        <w:rPr>
          <w:rFonts w:eastAsia="Times New Roman"/>
        </w:rPr>
      </w:pPr>
      <w:r>
        <w:rPr>
          <w:rFonts w:eastAsia="Times New Roman"/>
        </w:rPr>
        <w:t>Требования безопасности по окончании работы</w:t>
      </w:r>
    </w:p>
    <w:p w:rsidR="00000000" w:rsidRDefault="00984494">
      <w:pPr>
        <w:pStyle w:val="just"/>
      </w:pPr>
      <w:r>
        <w:t>54. Привести в порядок рабоч</w:t>
      </w:r>
      <w:r>
        <w:t>ее место.</w:t>
      </w:r>
    </w:p>
    <w:p w:rsidR="00000000" w:rsidRDefault="00984494">
      <w:pPr>
        <w:pStyle w:val="just"/>
      </w:pPr>
      <w:r>
        <w:t>55. Совместно со сменщиком осмотреть животных, стойла, убедиться в наличии и исправности инвентаря, особенно средств усмирения.</w:t>
      </w:r>
    </w:p>
    <w:p w:rsidR="00000000" w:rsidRDefault="00984494">
      <w:pPr>
        <w:pStyle w:val="just"/>
      </w:pPr>
      <w:r>
        <w:t>56. Доложить руководителю работ о выявленных в процессе работы и при осмотре недостатках, неисправностях и принятых ме</w:t>
      </w:r>
      <w:r>
        <w:t>рах. Обратить внимание сменщика на поведение хряков-производителей и в установленном порядке сдать дежурство, произведя соответствующие записи в журнале.</w:t>
      </w:r>
    </w:p>
    <w:p w:rsidR="00000000" w:rsidRDefault="00984494">
      <w:pPr>
        <w:pStyle w:val="just"/>
      </w:pPr>
      <w:r>
        <w:t>57. Снять специальную или санитарную одежду, сдать на хранение в установленном порядке и выполнить мер</w:t>
      </w:r>
      <w:r>
        <w:t>ы личной гигиены.</w:t>
      </w:r>
    </w:p>
    <w:p w:rsidR="00000000" w:rsidRDefault="009844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4494">
      <w:pPr>
        <w:pStyle w:val="right"/>
      </w:pPr>
      <w:r>
        <w:t>Источник - "Охрана труда и техника безопасности в сельском хозяйстве", 2011, № 7</w:t>
      </w:r>
    </w:p>
    <w:p w:rsidR="00000000" w:rsidRDefault="0098449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https://порядокправа.рф/obrazecy/instrukciya_po_oxrane_truda_pri_obsluzhivanii_svinej.htm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4494"/>
    <w:rsid w:val="009844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B45800C-5937-4921-B945-6E158B005F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po_oxrane_truda_pri_obsluzhivanii_svine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1948</Words>
  <Characters>11107</Characters>
  <Application>Microsoft Office Word</Application>
  <DocSecurity>0</DocSecurity>
  <Lines>92</Lines>
  <Paragraphs>26</Paragraphs>
  <ScaleCrop>false</ScaleCrop>
  <Company/>
  <LinksUpToDate>false</LinksUpToDate>
  <CharactersWithSpaces>13029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по охране труда при обслуживании свиней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2022-08-08T16:18:00Z</dcterms:created>
  <dcterms:modified xsi:type="dcterms:W3CDTF">2022-08-08T16:18:00Z</dcterms:modified>
</cp:coreProperties>
</file>