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2B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использовании стеклопластиков</w:t>
      </w:r>
    </w:p>
    <w:p w:rsidR="00000000" w:rsidRDefault="005512BC">
      <w:pPr>
        <w:pStyle w:val="right"/>
      </w:pPr>
      <w:r>
        <w:t>Приложение 4 к Методическим рекомендациям по разработке инструкций по охране труда</w:t>
      </w:r>
    </w:p>
    <w:p w:rsidR="00000000" w:rsidRDefault="00551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BC">
      <w:pPr>
        <w:pStyle w:val="3"/>
        <w:rPr>
          <w:rFonts w:eastAsia="Times New Roman"/>
        </w:rPr>
      </w:pPr>
      <w:r>
        <w:rPr>
          <w:rFonts w:eastAsia="Times New Roman"/>
        </w:rPr>
        <w:t>ОБРАЗЦЫ ИНСТРУКЦИЙ ПО ОХРАНЕ ТРУДА</w:t>
      </w:r>
    </w:p>
    <w:p w:rsidR="00000000" w:rsidRDefault="005512BC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ПРИ ИСПОЛЬЗОВАНИИ СТЕКЛОПЛАСТИКОВ</w:t>
      </w:r>
    </w:p>
    <w:p w:rsidR="00000000" w:rsidRDefault="005512BC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5512BC">
      <w:pPr>
        <w:pStyle w:val="just"/>
      </w:pPr>
      <w:r>
        <w:t>1.1. На основе данной Инструкции разрабатываются инструкции по охране труда работников, занятых в отраслях, использующих стеклопластики.</w:t>
      </w:r>
    </w:p>
    <w:p w:rsidR="00000000" w:rsidRDefault="005512BC">
      <w:pPr>
        <w:pStyle w:val="just"/>
      </w:pPr>
      <w:r>
        <w:t>1.2. При механической обработке стеклопластико</w:t>
      </w:r>
      <w:r>
        <w:t>в в воздушную зону производственных помещений выделяется стеклянная пыль и пыль отверждающих и связующих веществ. Комплекс веществ, выделяющихся в воздух рабочей зоны производства стеклопластиков, зависит от рецептуры применяемых связующих и других видов с</w:t>
      </w:r>
      <w:r>
        <w:t>ырья.</w:t>
      </w:r>
    </w:p>
    <w:p w:rsidR="00000000" w:rsidRDefault="005512BC">
      <w:pPr>
        <w:pStyle w:val="just"/>
      </w:pPr>
      <w:r>
        <w:t>1.3. В производстве изделий из стеклопластика с использованием механической обработки в воздух рабочей зоны поступают пыли стекловолокнистых материалов, готовых стеклопластиков, талька, силумина, красителей.</w:t>
      </w:r>
    </w:p>
    <w:p w:rsidR="00000000" w:rsidRDefault="005512BC">
      <w:pPr>
        <w:pStyle w:val="just"/>
      </w:pPr>
      <w:r>
        <w:t>1.4. При переработке стеклопластиков на ос</w:t>
      </w:r>
      <w:r>
        <w:t>нове полиэфирных смол в воздух могут выделяться стирол либо перекись метилэтилкетона, фталевый и малеиновый ангидриды, метакриловая кислота. Из стеклопластиков на основе фенолформальдегидных смол выделяются при переработке фенол, формальдегид, анилин. Если</w:t>
      </w:r>
      <w:r>
        <w:t xml:space="preserve"> обрабатываемый стеклопластик был получен на основе эпоксидных смол, происходит выделение эпихлоргидрина, бутилового спирта, толуола.</w:t>
      </w:r>
    </w:p>
    <w:p w:rsidR="00000000" w:rsidRDefault="005512BC">
      <w:pPr>
        <w:pStyle w:val="just"/>
      </w:pPr>
      <w:r>
        <w:t>1.5. При применении, в том числе при механической или другой переработке стеклопластиков, на работника могут воздействоват</w:t>
      </w:r>
      <w:r>
        <w:t>ь опасные и вредные производственные факторы:</w:t>
      </w:r>
    </w:p>
    <w:p w:rsidR="00000000" w:rsidRDefault="005512BC">
      <w:pPr>
        <w:pStyle w:val="just"/>
      </w:pPr>
      <w:r>
        <w:t>выделяющиеся в атмосферу химические реагенты, оставшиеся в стеклопластике при его производстве;</w:t>
      </w:r>
    </w:p>
    <w:p w:rsidR="00000000" w:rsidRDefault="005512BC">
      <w:pPr>
        <w:pStyle w:val="just"/>
      </w:pPr>
      <w:r>
        <w:t>отлетающие в зоне переработки (резанием, шлифовкой) частицы стеклоткани.</w:t>
      </w:r>
    </w:p>
    <w:p w:rsidR="00000000" w:rsidRDefault="005512BC">
      <w:pPr>
        <w:pStyle w:val="just"/>
      </w:pPr>
      <w:r>
        <w:t xml:space="preserve">1.6. На занятого в процессе, связанном с </w:t>
      </w:r>
      <w:r>
        <w:t>использованием стеклопластиков, работника могут также воздействовать и другие опасные и вредные производственные факторы: подвижные части механического оборудования, перемещаемые сырье, полуфабрикаты, тара, повышенная температура поверхностей оборудования,</w:t>
      </w:r>
      <w:r>
        <w:t xml:space="preserve"> повышенная температура воздуха рабочей зоны, повышенная подвижность воздуха, повышенное значение напряжения электрической цепи, физические перегрузки.</w:t>
      </w:r>
    </w:p>
    <w:p w:rsidR="00000000" w:rsidRDefault="005512BC">
      <w:pPr>
        <w:pStyle w:val="just"/>
      </w:pPr>
      <w:r>
        <w:lastRenderedPageBreak/>
        <w:t>1.7. К выполнению работ, в которых используются стеклопластики, допускаются лица не моложе 18 лет, проше</w:t>
      </w:r>
      <w:r>
        <w:t>дшие обучение, инструктаж и проверку знаний по охране труда, освоившие безопасные методы и приемы работ, в том числе методы и приемы правильного обращения со стеклопластиками и используемыми при работе с ними химическими веществами, а также освоившие метод</w:t>
      </w:r>
      <w:r>
        <w:t>ы и приемы правильного обращения с механизмами, приспособлениями, инструментами и грузами.</w:t>
      </w:r>
    </w:p>
    <w:p w:rsidR="00000000" w:rsidRDefault="005512BC">
      <w:pPr>
        <w:pStyle w:val="just"/>
      </w:pPr>
      <w:r>
        <w:t>1.8. При работах со стеклопластиками, включающих любые процессы, необходимо соблюдать принятую технологию их переработки. Не допускается использовать способы, привод</w:t>
      </w:r>
      <w:r>
        <w:t>ящие к нарушению требований охраны труда.</w:t>
      </w:r>
    </w:p>
    <w:p w:rsidR="00000000" w:rsidRDefault="005512BC">
      <w:pPr>
        <w:pStyle w:val="just"/>
      </w:pPr>
      <w:r>
        <w:t>1.9. В случае, если в процессе работы возникают какие-либо вопросы, связанные с ее безопасным выполнением, необходимо обратиться к своему непосредственному или вышестоящему руководителю.</w:t>
      </w:r>
    </w:p>
    <w:p w:rsidR="00000000" w:rsidRDefault="005512BC">
      <w:pPr>
        <w:pStyle w:val="just"/>
      </w:pPr>
      <w:r>
        <w:t xml:space="preserve">1.10. Необходимо соблюдать </w:t>
      </w:r>
      <w:r>
        <w:t>принятые технологии очистки органическими растворителями заготовок и деталей из стеклопластика.</w:t>
      </w:r>
    </w:p>
    <w:p w:rsidR="00000000" w:rsidRDefault="005512BC">
      <w:pPr>
        <w:pStyle w:val="just"/>
      </w:pPr>
      <w:r>
        <w:t>1.11. Работники должны соблюдать правила внутреннего трудового распорядка организации.</w:t>
      </w:r>
    </w:p>
    <w:p w:rsidR="00000000" w:rsidRDefault="005512BC">
      <w:pPr>
        <w:pStyle w:val="just"/>
      </w:pPr>
      <w:r>
        <w:t>1.12. Работников, занятых работой со стеклопластиками, необходимо обеспеч</w:t>
      </w:r>
      <w:r>
        <w:t>ивать согласно установленным нормам спецодеждой и средствами индивидуальной защиты: полукомбинезоном хлопчатобумажным, респиратором, обувью антистатической.</w:t>
      </w:r>
    </w:p>
    <w:p w:rsidR="00000000" w:rsidRDefault="005512BC">
      <w:pPr>
        <w:pStyle w:val="just"/>
      </w:pPr>
      <w:r>
        <w:t>1.13. Воздух, удаленный с места механической обработки стеклопластиков, следует подвергать очистке.</w:t>
      </w:r>
    </w:p>
    <w:p w:rsidR="00000000" w:rsidRDefault="005512BC">
      <w:pPr>
        <w:pStyle w:val="just"/>
      </w:pPr>
      <w:r>
        <w:t>1.14. Помещение, в котором производится работа со стеклопластиками или изделиями из них, следует изолировать от других производственных участков и оснастить системой приточно-вытяжной вентиляции с очисткой воздуха и сбора образующихся при переработке этих</w:t>
      </w:r>
      <w:r>
        <w:t xml:space="preserve"> материалов отходов.</w:t>
      </w:r>
    </w:p>
    <w:p w:rsidR="00000000" w:rsidRDefault="005512BC">
      <w:pPr>
        <w:pStyle w:val="just"/>
      </w:pPr>
      <w:r>
        <w:t>1.15. Камеры для работы должны быть герметичны и оборудованы приспособлениями для перемещения деталей. Управление такими приспособлениями необходимо осуществлять с внешней стороны камеры. Наблюдение за процессами в камере следует произ</w:t>
      </w:r>
      <w:r>
        <w:t>водить через специальные окна со стеклами необходимой прочности.</w:t>
      </w:r>
    </w:p>
    <w:p w:rsidR="00000000" w:rsidRDefault="005512BC">
      <w:pPr>
        <w:pStyle w:val="just"/>
      </w:pPr>
      <w:r>
        <w:t>1.16. Лазы для рук в камеру закрытого типа не должны иметь зазоров, через которые мелкие частицы или пары токсичных веществ могут проникнуть в помещение. Эластичные перчатки и нарукавники в л</w:t>
      </w:r>
      <w:r>
        <w:t>азах для рук необходимо выполнять как одно целое.</w:t>
      </w:r>
    </w:p>
    <w:p w:rsidR="00000000" w:rsidRDefault="005512BC">
      <w:pPr>
        <w:pStyle w:val="just"/>
      </w:pPr>
      <w:r>
        <w:t>1.17. В случае возникновения пожара следует использовать средства пожаротушения: пену, распыленную воду, песок, кошму, углекислотные или пенные огнетушители.</w:t>
      </w:r>
    </w:p>
    <w:p w:rsidR="00000000" w:rsidRDefault="005512BC">
      <w:pPr>
        <w:pStyle w:val="just"/>
      </w:pPr>
      <w:r>
        <w:t>1.18. Работнику при поступлении на работу, где п</w:t>
      </w:r>
      <w:r>
        <w:t>рименяются стеклопластики, необходимо пройти инструктаж по охране труда на рабочем месте. Проведение вводного и первичного инструктажа регистрируется в журнале учета инструктажей по охране труда в установленном порядке.</w:t>
      </w:r>
    </w:p>
    <w:p w:rsidR="00000000" w:rsidRDefault="005512BC">
      <w:pPr>
        <w:pStyle w:val="just"/>
      </w:pPr>
      <w:r>
        <w:t>Повторные инструктажи и проверка зна</w:t>
      </w:r>
      <w:r>
        <w:t>ний по охране труда проводятся один раз в три месяца с регистрацией в журнале учета инструктажей.</w:t>
      </w:r>
    </w:p>
    <w:p w:rsidR="00000000" w:rsidRDefault="005512BC">
      <w:pPr>
        <w:pStyle w:val="just"/>
      </w:pPr>
      <w:r>
        <w:t>1.19. В обязанности работника входит:</w:t>
      </w:r>
    </w:p>
    <w:p w:rsidR="00000000" w:rsidRDefault="005512BC">
      <w:pPr>
        <w:pStyle w:val="just"/>
      </w:pPr>
      <w:r>
        <w:t xml:space="preserve">выполнение инструкций по охране труда, правил внутреннего </w:t>
      </w:r>
      <w:r>
        <w:t>распорядка, указаний руководителя, работников охраны труда и противопожарной безопасности и общественных инспекторов по охране труда;</w:t>
      </w:r>
    </w:p>
    <w:p w:rsidR="00000000" w:rsidRDefault="005512BC">
      <w:pPr>
        <w:pStyle w:val="just"/>
      </w:pPr>
      <w:r>
        <w:t>применение средств индивидуальной защиты только по назначению (выносить их за пределы организации не допускается), информи</w:t>
      </w:r>
      <w:r>
        <w:t>рование руководства о необходимости химчистки, стирки, сушки, ремонта спецодежды;</w:t>
      </w:r>
    </w:p>
    <w:p w:rsidR="00000000" w:rsidRDefault="005512BC">
      <w:pPr>
        <w:pStyle w:val="just"/>
      </w:pPr>
      <w:r>
        <w:t>недопущение на свое рабочее место посторонних лиц;</w:t>
      </w:r>
    </w:p>
    <w:p w:rsidR="00000000" w:rsidRDefault="005512BC">
      <w:pPr>
        <w:pStyle w:val="just"/>
      </w:pPr>
      <w:r>
        <w:t>соблюдение правил личной гигиены.</w:t>
      </w:r>
    </w:p>
    <w:p w:rsidR="00000000" w:rsidRDefault="005512BC">
      <w:pPr>
        <w:pStyle w:val="just"/>
      </w:pPr>
      <w:r>
        <w:t>Курение и употребление алкогольных напитков на рабочем месте не допускаются.</w:t>
      </w:r>
    </w:p>
    <w:p w:rsidR="00000000" w:rsidRDefault="005512BC">
      <w:pPr>
        <w:pStyle w:val="just"/>
      </w:pPr>
      <w:r>
        <w:t>1.20. При не</w:t>
      </w:r>
      <w:r>
        <w:t>счастном случае работник должен прекратить работу, известить об этом своего непосредственного или вышестоящего руководителя и обратиться за медицинской помощью.</w:t>
      </w:r>
    </w:p>
    <w:p w:rsidR="00000000" w:rsidRDefault="005512BC">
      <w:pPr>
        <w:pStyle w:val="just"/>
      </w:pPr>
      <w:r>
        <w:t>1.21. Работник должен соблюдать правила личной гигиены: перед приемом пищи и после окончания ра</w:t>
      </w:r>
      <w:r>
        <w:t>боты мыть руки теплой водой с мылом; пищу следует принимать в специально оборудованных для этой цели помещениях.</w:t>
      </w:r>
    </w:p>
    <w:p w:rsidR="00000000" w:rsidRDefault="005512BC">
      <w:pPr>
        <w:pStyle w:val="just"/>
      </w:pPr>
      <w:r>
        <w:t>1.22. Работники несут ответственность за нарушение требований настоящей Инструкции в соответствии с действующим законодательством.</w:t>
      </w:r>
    </w:p>
    <w:p w:rsidR="00000000" w:rsidRDefault="005512BC">
      <w:pPr>
        <w:pStyle w:val="just"/>
      </w:pPr>
      <w:r>
        <w:t>1.23. Инстру</w:t>
      </w:r>
      <w:r>
        <w:t>кция по охране труда после прохождения работником первичного инструктажа на рабочем месте выдается ему под расписку или вывешивается на рабочем месте.</w:t>
      </w:r>
    </w:p>
    <w:p w:rsidR="00000000" w:rsidRDefault="00551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B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5512BC">
      <w:pPr>
        <w:pStyle w:val="just"/>
      </w:pPr>
      <w:r>
        <w:t xml:space="preserve">2.1. Получить инструктаж по охране труда у руководителя </w:t>
      </w:r>
      <w:r>
        <w:t>перед выполнением новых видов работ и при изменении условий труда.</w:t>
      </w:r>
    </w:p>
    <w:p w:rsidR="00000000" w:rsidRDefault="005512BC">
      <w:pPr>
        <w:pStyle w:val="just"/>
      </w:pPr>
      <w:r>
        <w:t>2.2. Осмотреть рабочее место, привести его в порядок, освободить проходы и не загромождать их.</w:t>
      </w:r>
    </w:p>
    <w:p w:rsidR="00000000" w:rsidRDefault="005512BC">
      <w:pPr>
        <w:pStyle w:val="just"/>
      </w:pPr>
      <w:r>
        <w:t>2.3. Надеть спецодежду, осмотреть, привести в порядок и надеть средства индивидуальной защиты.</w:t>
      </w:r>
    </w:p>
    <w:p w:rsidR="00000000" w:rsidRDefault="005512BC">
      <w:pPr>
        <w:pStyle w:val="just"/>
      </w:pPr>
      <w:r>
        <w:t>2.4. Рабочий инструмент, материалы, приспособления расположить в удобном и безопасном для использования порядке.</w:t>
      </w:r>
    </w:p>
    <w:p w:rsidR="00000000" w:rsidRDefault="005512BC">
      <w:pPr>
        <w:pStyle w:val="just"/>
      </w:pPr>
      <w:r>
        <w:t>2.5. Проверить исправность кранов паропроводов, воздухопроводов, водопровода.</w:t>
      </w:r>
    </w:p>
    <w:p w:rsidR="00000000" w:rsidRDefault="005512BC">
      <w:pPr>
        <w:pStyle w:val="just"/>
      </w:pPr>
      <w:r>
        <w:t>2.6. Проверить прочность крепления и соединения шлангов.</w:t>
      </w:r>
    </w:p>
    <w:p w:rsidR="00000000" w:rsidRDefault="005512BC">
      <w:pPr>
        <w:pStyle w:val="just"/>
      </w:pPr>
      <w:r>
        <w:t>2.7. Вк</w:t>
      </w:r>
      <w:r>
        <w:t>лючить и проверить работу вентиляции. Все работы со стеклопластиками производить только при действующей вентиляции.</w:t>
      </w:r>
    </w:p>
    <w:p w:rsidR="00000000" w:rsidRDefault="005512BC">
      <w:pPr>
        <w:pStyle w:val="just"/>
      </w:pPr>
      <w:r>
        <w:t>Вентиляцию включать не менее чем за 5 минут до начала работы.</w:t>
      </w:r>
    </w:p>
    <w:p w:rsidR="00000000" w:rsidRDefault="005512BC">
      <w:pPr>
        <w:pStyle w:val="just"/>
      </w:pPr>
      <w:r>
        <w:t>2.8. Проверить наличие и исправность:</w:t>
      </w:r>
    </w:p>
    <w:p w:rsidR="00000000" w:rsidRDefault="005512BC">
      <w:pPr>
        <w:pStyle w:val="just"/>
      </w:pPr>
      <w:r>
        <w:t>ограждений и предохранительных приспособ</w:t>
      </w:r>
      <w:r>
        <w:t>лений для всех вращающихся и подвижных деталей;</w:t>
      </w:r>
    </w:p>
    <w:p w:rsidR="00000000" w:rsidRDefault="005512BC">
      <w:pPr>
        <w:pStyle w:val="just"/>
      </w:pPr>
      <w:r>
        <w:t>токоведущих частей электрической аппаратуры (пускателей, трансформаторов, кнопок и других частей);</w:t>
      </w:r>
    </w:p>
    <w:p w:rsidR="00000000" w:rsidRDefault="005512BC">
      <w:pPr>
        <w:pStyle w:val="just"/>
      </w:pPr>
      <w:r>
        <w:t>заземляющих устройств;</w:t>
      </w:r>
    </w:p>
    <w:p w:rsidR="00000000" w:rsidRDefault="005512BC">
      <w:pPr>
        <w:pStyle w:val="just"/>
      </w:pPr>
      <w:r>
        <w:t>предохранительных устройств для защиты от образующейся пыли из стеклопластиков, защитн</w:t>
      </w:r>
      <w:r>
        <w:t>ых блокировок;</w:t>
      </w:r>
    </w:p>
    <w:p w:rsidR="00000000" w:rsidRDefault="005512BC">
      <w:pPr>
        <w:pStyle w:val="just"/>
      </w:pPr>
      <w:r>
        <w:t>средств пожаротушения.</w:t>
      </w:r>
    </w:p>
    <w:p w:rsidR="00000000" w:rsidRDefault="005512BC">
      <w:pPr>
        <w:pStyle w:val="just"/>
      </w:pPr>
      <w:r>
        <w:t>2.9. Проверить освещенность рабочего места. Напряжение для местного освещения не должно превышать 50 В.</w:t>
      </w:r>
    </w:p>
    <w:p w:rsidR="00000000" w:rsidRDefault="005512BC">
      <w:pPr>
        <w:pStyle w:val="just"/>
      </w:pPr>
      <w:r>
        <w:t>2.10. При работе с грузоподъемными механизмами проверить их исправность и соблюдать требования соответствующей инс</w:t>
      </w:r>
      <w:r>
        <w:t>трукции по охране труда.</w:t>
      </w:r>
    </w:p>
    <w:p w:rsidR="00000000" w:rsidRDefault="00551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B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5512BC">
      <w:pPr>
        <w:pStyle w:val="just"/>
      </w:pPr>
      <w:r>
        <w:t>3.1. Содержать рабочее место в чистоте, не допускать его загромождения.</w:t>
      </w:r>
    </w:p>
    <w:p w:rsidR="00000000" w:rsidRDefault="005512BC">
      <w:pPr>
        <w:pStyle w:val="just"/>
      </w:pPr>
      <w:r>
        <w:t>3.2. Не допускается работа с применением поврежденных средств индивидуальной защиты.</w:t>
      </w:r>
    </w:p>
    <w:p w:rsidR="00000000" w:rsidRDefault="005512BC">
      <w:pPr>
        <w:pStyle w:val="just"/>
      </w:pPr>
      <w:r>
        <w:t>3.3. Резку стеклопластиков необходимо производить при включенной вентиляции и только внутри вытяжных шкафов.</w:t>
      </w:r>
    </w:p>
    <w:p w:rsidR="00000000" w:rsidRDefault="005512BC">
      <w:pPr>
        <w:pStyle w:val="just"/>
      </w:pPr>
      <w:r>
        <w:t>3.4. Во время очистки стеклопластика или изделия из него не до</w:t>
      </w:r>
      <w:r>
        <w:t>пускать разлива растворителей на пол, а в случае разлива немедленно убрать их.</w:t>
      </w:r>
    </w:p>
    <w:p w:rsidR="00000000" w:rsidRDefault="005512BC">
      <w:pPr>
        <w:pStyle w:val="just"/>
      </w:pPr>
      <w:r>
        <w:t>3.5. Очистку стеклопластика или изделия из него хлорированными углеводородами необходимо производить в герметизированных установках.</w:t>
      </w:r>
    </w:p>
    <w:p w:rsidR="00000000" w:rsidRDefault="005512BC">
      <w:pPr>
        <w:pStyle w:val="just"/>
      </w:pPr>
      <w:r>
        <w:t>3.6. Не допускается пользование электронагре</w:t>
      </w:r>
      <w:r>
        <w:t>вательными приборами и курение на рабочем месте, а также производство любых работ, связанных с появлением искры или пламени.</w:t>
      </w:r>
    </w:p>
    <w:p w:rsidR="00000000" w:rsidRDefault="005512BC">
      <w:pPr>
        <w:pStyle w:val="just"/>
      </w:pPr>
      <w:r>
        <w:t>3.7. Промывать детали из стеклопластика в ванне необходимо только в резиновых перчатках.</w:t>
      </w:r>
    </w:p>
    <w:p w:rsidR="00000000" w:rsidRDefault="005512BC">
      <w:pPr>
        <w:pStyle w:val="just"/>
      </w:pPr>
      <w:r>
        <w:t>3.8. В обеденный перерыв промывочные ванны</w:t>
      </w:r>
      <w:r>
        <w:t xml:space="preserve"> и емкости с растворителем следует закрывать крышкой.</w:t>
      </w:r>
    </w:p>
    <w:p w:rsidR="00000000" w:rsidRDefault="005512BC">
      <w:pPr>
        <w:pStyle w:val="just"/>
      </w:pPr>
      <w:r>
        <w:t>3.9. Очищенные заготовки и детали из стеклопластика следует транспортировать на выделенный для следующей операции участок с помощью подъемного механизма.</w:t>
      </w:r>
    </w:p>
    <w:p w:rsidR="00000000" w:rsidRDefault="005512BC">
      <w:pPr>
        <w:pStyle w:val="just"/>
      </w:pPr>
      <w:r>
        <w:t>3.10. Детали из стеклопластиков следует укладыва</w:t>
      </w:r>
      <w:r>
        <w:t>ть таким образом, чтобы они находились в устойчивом положении.</w:t>
      </w:r>
    </w:p>
    <w:p w:rsidR="00000000" w:rsidRDefault="005512BC">
      <w:pPr>
        <w:pStyle w:val="just"/>
      </w:pPr>
      <w:r>
        <w:t>3.11. Необходимо постоянно контролировать исправность системы блокировок, сигнализации, конечных выключателей, цепей, крюков и приспособлений для подвешивания деталей и надежность их крепления.</w:t>
      </w:r>
    </w:p>
    <w:p w:rsidR="00000000" w:rsidRDefault="005512BC">
      <w:pPr>
        <w:pStyle w:val="just"/>
      </w:pPr>
      <w:r>
        <w:t>3.12. Чистку и ремонт оборудования, содержащего остатки органических растворителей, следует производить после продувания его воздухом или паром до полного удаления паров растворителей. При продувке необходимо включить вентиляционные устройства, предотвращ</w:t>
      </w:r>
      <w:r>
        <w:t>ающие загрязнение воздуха помещения парами органических растворителей.</w:t>
      </w:r>
    </w:p>
    <w:p w:rsidR="00000000" w:rsidRDefault="005512BC">
      <w:pPr>
        <w:pStyle w:val="just"/>
      </w:pPr>
      <w:r>
        <w:t>3.13. Не допускать к работе на установке очистки органическими растворителями посторонних лиц.</w:t>
      </w:r>
    </w:p>
    <w:p w:rsidR="00000000" w:rsidRDefault="005512BC">
      <w:pPr>
        <w:pStyle w:val="just"/>
      </w:pPr>
      <w:r>
        <w:t>3.14. Переносить продукты и сырье следует только в исправной таре. Не допускается загрузка</w:t>
      </w:r>
      <w:r>
        <w:t xml:space="preserve"> тары сверх разрешенной инструкцией массы.</w:t>
      </w:r>
    </w:p>
    <w:p w:rsidR="00000000" w:rsidRDefault="005512BC">
      <w:pPr>
        <w:pStyle w:val="just"/>
      </w:pPr>
      <w:r>
        <w:t>3.15. При приготовлении моющих растворов следует применять только разрешенные органами здравоохранения моющие средства.</w:t>
      </w:r>
    </w:p>
    <w:p w:rsidR="00000000" w:rsidRDefault="005512BC">
      <w:pPr>
        <w:pStyle w:val="just"/>
      </w:pPr>
      <w:r>
        <w:t>3.16. При появлении напряжения ("бьет" током) на корпусе оборудования, кожухе пускорегулирующ</w:t>
      </w:r>
      <w:r>
        <w:t>ей аппаратуры, возникновении постороннего шума, запаха горящей изоляции, самопроизвольной остановке или неправильном действии механизмов и элементов оборудования его следует остановить (выключить) кнопкой "Стоп" выключателя и отключить от электрической сет</w:t>
      </w:r>
      <w:r>
        <w:t>и с помощью пускового устройства. Сообщить об этом непосредственному руководителю и до устранения неисправности не включать.</w:t>
      </w:r>
    </w:p>
    <w:p w:rsidR="00000000" w:rsidRDefault="005512BC">
      <w:pPr>
        <w:pStyle w:val="just"/>
      </w:pPr>
      <w:r>
        <w:t>3.17. При применении воды для удаления пыли со стен, окон и конструкций электрические устройства во время уборки необходимо отключи</w:t>
      </w:r>
      <w:r>
        <w:t>ть от электрической сети.</w:t>
      </w:r>
    </w:p>
    <w:p w:rsidR="00000000" w:rsidRDefault="00551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B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5512BC">
      <w:pPr>
        <w:pStyle w:val="just"/>
      </w:pPr>
      <w:r>
        <w:t>4.1. При возникновении поломок оборудования необходимо:</w:t>
      </w:r>
    </w:p>
    <w:p w:rsidR="00000000" w:rsidRDefault="005512BC">
      <w:pPr>
        <w:pStyle w:val="just"/>
      </w:pPr>
      <w:r>
        <w:t>прекратить его эксплуатацию, а также подачу к нему электроэнергии, газа, воды, сырья;</w:t>
      </w:r>
    </w:p>
    <w:p w:rsidR="00000000" w:rsidRDefault="005512BC">
      <w:pPr>
        <w:pStyle w:val="just"/>
      </w:pPr>
      <w:r>
        <w:t>доложить о принятых мерах непосредстве</w:t>
      </w:r>
      <w:r>
        <w:t>нному руководителю или работнику, ответственному за безопасную эксплуатацию оборудования, и действовать в соответствии с полученными указаниями.</w:t>
      </w:r>
    </w:p>
    <w:p w:rsidR="00000000" w:rsidRDefault="005512BC">
      <w:pPr>
        <w:pStyle w:val="just"/>
      </w:pPr>
      <w:r>
        <w:t>4.2. В случае аварии необходимо:</w:t>
      </w:r>
    </w:p>
    <w:p w:rsidR="00000000" w:rsidRDefault="005512BC">
      <w:pPr>
        <w:pStyle w:val="just"/>
      </w:pPr>
      <w:r>
        <w:t>оповестить об опасности окружающих работников, доложить непосредственному руко</w:t>
      </w:r>
      <w:r>
        <w:t>водителю о случившемся и действовать в соответствии с планом ликвидации аварий;</w:t>
      </w:r>
    </w:p>
    <w:p w:rsidR="00000000" w:rsidRDefault="005512BC">
      <w:pPr>
        <w:pStyle w:val="just"/>
      </w:pPr>
      <w:r>
        <w:t>при несчастных случаях следует оказать пострадавшему доврачебную помощь и по возможности сохранить обстановку, в которой произошел несчастный случай (если это не угрожает окруж</w:t>
      </w:r>
      <w:r>
        <w:t>ающим).</w:t>
      </w:r>
    </w:p>
    <w:p w:rsidR="00000000" w:rsidRDefault="005512BC">
      <w:pPr>
        <w:pStyle w:val="just"/>
      </w:pPr>
      <w:r>
        <w:t>4.3. При поражении электрическим током необходимо принять меры к скорейшему освобождению пострадавшего от действия тока и оказать ему доврачебную помощь.</w:t>
      </w:r>
    </w:p>
    <w:p w:rsidR="00000000" w:rsidRDefault="005512BC">
      <w:pPr>
        <w:pStyle w:val="just"/>
      </w:pPr>
      <w:r>
        <w:t>4.4. При захвате вращающимися частями машин, стропами, грузовыми крюками или другим оборудован</w:t>
      </w:r>
      <w:r>
        <w:t>ием частей тела или одежды подать сигнал о прекращении работы и по возможности принять меры к остановке машины (оборудования). Не следует пытаться самостоятельно освободиться от захвата, если есть возможность привлечь окружающих.</w:t>
      </w:r>
    </w:p>
    <w:p w:rsidR="00000000" w:rsidRDefault="005512BC">
      <w:pPr>
        <w:pStyle w:val="just"/>
      </w:pPr>
      <w:r>
        <w:t>4.5. При возникновении пожара необходимо:</w:t>
      </w:r>
    </w:p>
    <w:p w:rsidR="00000000" w:rsidRDefault="005512BC">
      <w:pPr>
        <w:pStyle w:val="just"/>
      </w:pPr>
      <w:r>
        <w:t>прекратить работу;</w:t>
      </w:r>
    </w:p>
    <w:p w:rsidR="00000000" w:rsidRDefault="005512BC">
      <w:pPr>
        <w:pStyle w:val="just"/>
      </w:pPr>
      <w:r>
        <w:t>отключить электрооборудование;</w:t>
      </w:r>
    </w:p>
    <w:p w:rsidR="00000000" w:rsidRDefault="005512BC">
      <w:pPr>
        <w:pStyle w:val="just"/>
      </w:pPr>
      <w:r>
        <w:t>сообщить непосредственному или вышестоящему руководителю о пожаре и вызвать пожарную охрану;</w:t>
      </w:r>
    </w:p>
    <w:p w:rsidR="00000000" w:rsidRDefault="005512BC">
      <w:pPr>
        <w:pStyle w:val="just"/>
      </w:pPr>
      <w:r>
        <w:t>по возможности принять меры по эвакуации людей и приступить к тушению п</w:t>
      </w:r>
      <w:r>
        <w:t>ожара имеющимися средствами пожаротушения.</w:t>
      </w:r>
    </w:p>
    <w:p w:rsidR="00000000" w:rsidRDefault="00551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B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5512BC">
      <w:pPr>
        <w:pStyle w:val="just"/>
      </w:pPr>
      <w:r>
        <w:t>5.1. Выключить установку и другое оборудование.</w:t>
      </w:r>
    </w:p>
    <w:p w:rsidR="00000000" w:rsidRDefault="005512BC">
      <w:pPr>
        <w:pStyle w:val="just"/>
      </w:pPr>
      <w:r>
        <w:t>5.2. Отключить вентиляцию.</w:t>
      </w:r>
    </w:p>
    <w:p w:rsidR="00000000" w:rsidRDefault="005512BC">
      <w:pPr>
        <w:pStyle w:val="just"/>
      </w:pPr>
      <w:r>
        <w:t>5.3. Отключить электрооборудование от сети.</w:t>
      </w:r>
    </w:p>
    <w:p w:rsidR="00000000" w:rsidRDefault="005512BC">
      <w:pPr>
        <w:pStyle w:val="just"/>
      </w:pPr>
      <w:r>
        <w:t>5.4. Закрыть краны паропровода, воздухопровода</w:t>
      </w:r>
      <w:r>
        <w:t xml:space="preserve"> и водопровода.</w:t>
      </w:r>
    </w:p>
    <w:p w:rsidR="00000000" w:rsidRDefault="005512BC">
      <w:pPr>
        <w:pStyle w:val="just"/>
      </w:pPr>
      <w:r>
        <w:t>5.5. Перед сдачей смены проверить исправность установки и занести результаты проверки в журнал приема и сдачи смены, сообщить руководителю о неисправностях.</w:t>
      </w:r>
    </w:p>
    <w:p w:rsidR="00000000" w:rsidRDefault="005512BC">
      <w:pPr>
        <w:pStyle w:val="just"/>
      </w:pPr>
      <w:r>
        <w:t>5.6. Привести в порядок рабочее место, сложить инструменты и приспособления в инстр</w:t>
      </w:r>
      <w:r>
        <w:t>ументальный ящик.</w:t>
      </w:r>
    </w:p>
    <w:p w:rsidR="00000000" w:rsidRDefault="005512BC">
      <w:pPr>
        <w:pStyle w:val="just"/>
      </w:pPr>
      <w:r>
        <w:t>5.7. Снять спецодежду и другие средства индивидуальной защиты и повесить их в специально предназначенное место.</w:t>
      </w:r>
    </w:p>
    <w:p w:rsidR="00000000" w:rsidRDefault="005512BC">
      <w:pPr>
        <w:pStyle w:val="just"/>
      </w:pPr>
      <w:r>
        <w:t>5.8. Вымыть руки и лицо теплой водой с мылом, принять душ.</w:t>
      </w:r>
    </w:p>
    <w:p w:rsidR="00000000" w:rsidRDefault="00551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BC">
      <w:pPr>
        <w:pStyle w:val="right"/>
      </w:pPr>
      <w:r>
        <w:t>Источник - Методические рекомендации Минтруда РФ от 13.05.2004</w:t>
      </w:r>
    </w:p>
    <w:p w:rsidR="00000000" w:rsidRDefault="005512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rukciya_po_oxrane_truda_pri_ispolzovanii_stekloplastikov.htm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BC"/>
    <w:rsid w:val="0055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ADB43-E6FC-4FD9-A874-93495EA5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ispolzovanii_stekloplast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1919</Words>
  <Characters>10940</Characters>
  <Application>Microsoft Office Word</Application>
  <DocSecurity>0</DocSecurity>
  <Lines>91</Lines>
  <Paragraphs>25</Paragraphs>
  <ScaleCrop>false</ScaleCrop>
  <Company/>
  <LinksUpToDate>false</LinksUpToDate>
  <CharactersWithSpaces>12834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использовании стеклопластиков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