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939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и технике безопасности курьера</w:t>
      </w:r>
    </w:p>
    <w:p w:rsidR="00000000" w:rsidRDefault="0010193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(наименование, адрес, ИНН организации работодателя)</w:t>
      </w:r>
    </w:p>
    <w:p w:rsidR="00000000" w:rsidRDefault="00101939">
      <w:pPr>
        <w:pStyle w:val="HTML"/>
      </w:pPr>
      <w:r>
        <w:t>----------------------------------------</w:t>
      </w:r>
    </w:p>
    <w:p w:rsidR="00000000" w:rsidRDefault="00101939">
      <w:pPr>
        <w:pStyle w:val="HTML"/>
      </w:pPr>
      <w:r>
        <w:t>¦Дата    ¦Обозначение   ¦Отметка об    ¦</w:t>
      </w:r>
    </w:p>
    <w:p w:rsidR="00000000" w:rsidRDefault="00101939">
      <w:pPr>
        <w:pStyle w:val="HTML"/>
      </w:pPr>
      <w:r>
        <w:t>¦выдачи  ¦(номер)       ¦ознакомлении  ¦</w:t>
      </w:r>
    </w:p>
    <w:p w:rsidR="00000000" w:rsidRDefault="00101939">
      <w:pPr>
        <w:pStyle w:val="HTML"/>
      </w:pPr>
      <w:r>
        <w:t>¦        ¦инструкции    ¦              ¦</w:t>
      </w:r>
    </w:p>
    <w:p w:rsidR="00000000" w:rsidRDefault="00101939">
      <w:pPr>
        <w:pStyle w:val="HTML"/>
      </w:pPr>
      <w:r>
        <w:t>---------+--------------+---------------</w:t>
      </w:r>
    </w:p>
    <w:p w:rsidR="00000000" w:rsidRDefault="00101939">
      <w:pPr>
        <w:pStyle w:val="HTML"/>
      </w:pPr>
    </w:p>
    <w:p w:rsidR="00000000" w:rsidRDefault="00101939">
      <w:pPr>
        <w:pStyle w:val="HTML"/>
      </w:pPr>
      <w:r>
        <w:t>СОГЛАСОВАНО                                                УТВЕРЖДАЮ</w:t>
      </w:r>
    </w:p>
    <w:p w:rsidR="00000000" w:rsidRDefault="00101939">
      <w:pPr>
        <w:pStyle w:val="HTML"/>
      </w:pPr>
      <w:r>
        <w:t>Наименование должности                                      Наи</w:t>
      </w:r>
      <w:r>
        <w:t>менование</w:t>
      </w:r>
    </w:p>
    <w:p w:rsidR="00000000" w:rsidRDefault="00101939">
      <w:pPr>
        <w:pStyle w:val="HTML"/>
      </w:pPr>
      <w:r>
        <w:t>руководителя профсоюзного                           должности работодателя</w:t>
      </w:r>
    </w:p>
    <w:p w:rsidR="00000000" w:rsidRDefault="00101939">
      <w:pPr>
        <w:pStyle w:val="HTML"/>
      </w:pPr>
      <w:r>
        <w:t>либо иного уполномоченного                         _______________________</w:t>
      </w:r>
    </w:p>
    <w:p w:rsidR="00000000" w:rsidRDefault="00101939">
      <w:pPr>
        <w:pStyle w:val="HTML"/>
      </w:pPr>
      <w:r>
        <w:t>работниками органа                              (подпись)      (Ф.И.О.)</w:t>
      </w:r>
    </w:p>
    <w:p w:rsidR="00000000" w:rsidRDefault="00101939">
      <w:pPr>
        <w:pStyle w:val="HTML"/>
      </w:pPr>
      <w:r>
        <w:t>_________ ______________</w:t>
      </w:r>
      <w:r>
        <w:t xml:space="preserve">                           "___"__________ ____ г.</w:t>
      </w:r>
    </w:p>
    <w:p w:rsidR="00000000" w:rsidRDefault="00101939">
      <w:pPr>
        <w:pStyle w:val="HTML"/>
      </w:pPr>
      <w:r>
        <w:t>(подпись)       (Ф.И.О.)</w:t>
      </w:r>
    </w:p>
    <w:p w:rsidR="00000000" w:rsidRDefault="00101939">
      <w:pPr>
        <w:pStyle w:val="HTML"/>
      </w:pPr>
      <w:r>
        <w:t>м.п.</w:t>
      </w:r>
    </w:p>
    <w:p w:rsidR="00000000" w:rsidRDefault="00101939">
      <w:pPr>
        <w:pStyle w:val="HTML"/>
      </w:pPr>
      <w:r>
        <w:t>"___"_________ ____ г.</w:t>
      </w:r>
    </w:p>
    <w:p w:rsidR="00000000" w:rsidRDefault="00101939">
      <w:pPr>
        <w:pStyle w:val="HTML"/>
      </w:pPr>
      <w:r>
        <w:t>м.п.</w:t>
      </w:r>
    </w:p>
    <w:p w:rsidR="00000000" w:rsidRDefault="00101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39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и технике безопасности курьера</w:t>
      </w:r>
    </w:p>
    <w:p w:rsidR="00000000" w:rsidRDefault="00101939">
      <w:pPr>
        <w:pStyle w:val="left"/>
      </w:pPr>
      <w:r>
        <w:t>Примечание. Инструкция подлежит визированию</w:t>
      </w:r>
    </w:p>
    <w:p w:rsidR="00000000" w:rsidRDefault="00101939">
      <w:pPr>
        <w:pStyle w:val="left"/>
      </w:pPr>
      <w:r>
        <w:t>разработчиком инструкции, руководителем (спе</w:t>
      </w:r>
      <w:r>
        <w:t>циалистом)</w:t>
      </w:r>
    </w:p>
    <w:p w:rsidR="00000000" w:rsidRDefault="00101939">
      <w:pPr>
        <w:pStyle w:val="left"/>
      </w:pPr>
      <w:r>
        <w:t>службы охраны труда, непосредственным начальником</w:t>
      </w:r>
    </w:p>
    <w:p w:rsidR="00000000" w:rsidRDefault="00101939">
      <w:pPr>
        <w:pStyle w:val="left"/>
      </w:pPr>
      <w:r>
        <w:t>курьера и другими заинтересованными лицами.</w:t>
      </w:r>
    </w:p>
    <w:p w:rsidR="00000000" w:rsidRDefault="00101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39">
      <w:pPr>
        <w:pStyle w:val="HTML"/>
      </w:pPr>
      <w:r>
        <w:t xml:space="preserve">    Настоящая  инструкция   разработана  с  учетом  требований  федеральных</w:t>
      </w:r>
    </w:p>
    <w:p w:rsidR="00000000" w:rsidRDefault="00101939">
      <w:pPr>
        <w:pStyle w:val="HTML"/>
      </w:pPr>
      <w:r>
        <w:t xml:space="preserve">законов и иных нормативных правовых актов Российской  Федерации,  законов </w:t>
      </w:r>
      <w:r>
        <w:t>и</w:t>
      </w:r>
    </w:p>
    <w:p w:rsidR="00000000" w:rsidRDefault="00101939">
      <w:pPr>
        <w:pStyle w:val="HTML"/>
      </w:pPr>
      <w:r>
        <w:t>иных нормативных правовых актов ___________________________________________</w:t>
      </w:r>
    </w:p>
    <w:p w:rsidR="00000000" w:rsidRDefault="00101939">
      <w:pPr>
        <w:pStyle w:val="HTML"/>
      </w:pPr>
      <w:r>
        <w:t>__________________________________________________________________________,</w:t>
      </w:r>
    </w:p>
    <w:p w:rsidR="00000000" w:rsidRDefault="00101939">
      <w:pPr>
        <w:pStyle w:val="HTML"/>
      </w:pPr>
      <w:r>
        <w:t>(название субъекта Российской Федерации по месту выполнения работ)</w:t>
      </w:r>
    </w:p>
    <w:p w:rsidR="00000000" w:rsidRDefault="00101939">
      <w:pPr>
        <w:pStyle w:val="HTML"/>
      </w:pPr>
      <w:r>
        <w:t>устанавливающих правила, процедуры, критерии и нормативы,  направленные  на</w:t>
      </w:r>
    </w:p>
    <w:p w:rsidR="00000000" w:rsidRDefault="00101939">
      <w:pPr>
        <w:pStyle w:val="HTML"/>
      </w:pPr>
      <w:r>
        <w:t>сохранение жизни и здоровья работников в процессе трудовой деятельности,  а</w:t>
      </w:r>
    </w:p>
    <w:p w:rsidR="00000000" w:rsidRDefault="00101939">
      <w:pPr>
        <w:pStyle w:val="HTML"/>
      </w:pPr>
      <w:r>
        <w:t xml:space="preserve">также межотраслевых правил по охране </w:t>
      </w:r>
      <w:r>
        <w:t>труда и предназначена  для  сохранения</w:t>
      </w:r>
    </w:p>
    <w:p w:rsidR="00000000" w:rsidRDefault="00101939">
      <w:pPr>
        <w:pStyle w:val="HTML"/>
      </w:pPr>
      <w:r>
        <w:t>жизни и здоровья курьера при выполнении им  работ   согласно   профессии  и</w:t>
      </w:r>
    </w:p>
    <w:p w:rsidR="00000000" w:rsidRDefault="00101939">
      <w:pPr>
        <w:pStyle w:val="HTML"/>
      </w:pPr>
      <w:r>
        <w:t>квалификации с учетом условий его работы в конкретной организации - _______</w:t>
      </w:r>
    </w:p>
    <w:p w:rsidR="00000000" w:rsidRDefault="00101939">
      <w:pPr>
        <w:pStyle w:val="HTML"/>
      </w:pPr>
      <w:r>
        <w:t>_________________________________________________________________</w:t>
      </w:r>
      <w:r>
        <w:t>_________,</w:t>
      </w:r>
    </w:p>
    <w:p w:rsidR="00000000" w:rsidRDefault="00101939">
      <w:pPr>
        <w:pStyle w:val="HTML"/>
      </w:pPr>
      <w:r>
        <w:t>(наименование или Ф.И.О. работодателя)</w:t>
      </w:r>
    </w:p>
    <w:p w:rsidR="00000000" w:rsidRDefault="00101939">
      <w:pPr>
        <w:pStyle w:val="HTML"/>
      </w:pPr>
      <w:r>
        <w:t>далее - "Работодатель".</w:t>
      </w:r>
    </w:p>
    <w:p w:rsidR="00000000" w:rsidRDefault="00101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39">
      <w:pPr>
        <w:pStyle w:val="3"/>
        <w:rPr>
          <w:rFonts w:eastAsia="Times New Roman"/>
        </w:rPr>
      </w:pPr>
      <w:r>
        <w:rPr>
          <w:rFonts w:eastAsia="Times New Roman"/>
        </w:rPr>
        <w:t>1. ПОНЯТИЯ И ОПРЕДЕЛЕНИЯ</w:t>
      </w:r>
    </w:p>
    <w:p w:rsidR="00000000" w:rsidRDefault="00101939">
      <w:pPr>
        <w:pStyle w:val="just"/>
      </w:pPr>
      <w:r>
        <w:t>Охрана труда - система сохранения жизни и здоровья работников в процессе трудовой деятельности, включающая в себя правовые, социально-экономические, организ</w:t>
      </w:r>
      <w:r>
        <w:t>ационно-</w:t>
      </w:r>
      <w:r>
        <w:lastRenderedPageBreak/>
        <w:t>технические, санитарно-гигиенические, лечебно-профилактические, реабилитационные и иные мероприятия.</w:t>
      </w:r>
    </w:p>
    <w:p w:rsidR="00000000" w:rsidRDefault="00101939">
      <w:pPr>
        <w:pStyle w:val="just"/>
      </w:pPr>
      <w:r>
        <w:t>Условия труда - совокупность факторов производственной среды и трудового процесса, оказывающих влияние на работоспособность и здоровье работника.</w:t>
      </w:r>
    </w:p>
    <w:p w:rsidR="00000000" w:rsidRDefault="00101939">
      <w:pPr>
        <w:pStyle w:val="just"/>
      </w:pPr>
      <w:r>
        <w:t>В</w:t>
      </w:r>
      <w:r>
        <w:t>редный производственный фактор - производственный фактор, воздействие которого на работника может привести к его заболеванию.</w:t>
      </w:r>
    </w:p>
    <w:p w:rsidR="00000000" w:rsidRDefault="00101939">
      <w:pPr>
        <w:pStyle w:val="just"/>
      </w:pPr>
      <w:r>
        <w:t>Опасный производственный фактор - производственный фактор, воздействие которого на работника может привести к его травме.</w:t>
      </w:r>
    </w:p>
    <w:p w:rsidR="00000000" w:rsidRDefault="00101939">
      <w:pPr>
        <w:pStyle w:val="just"/>
      </w:pPr>
      <w:r>
        <w:t>Безопасн</w:t>
      </w:r>
      <w:r>
        <w:t>ые условия труда - условия труда, при которых воздействие на работающих вредных и (или) опасных производственных факторов исключено либо уровни их воздействия не превышают установленных нормативов.</w:t>
      </w:r>
    </w:p>
    <w:p w:rsidR="00000000" w:rsidRDefault="00101939">
      <w:pPr>
        <w:pStyle w:val="just"/>
      </w:pPr>
      <w:r>
        <w:t xml:space="preserve">Рабочее место - место, где работник должен находиться или </w:t>
      </w:r>
      <w:r>
        <w:t>куда ему необходимо прибыть в связи с его работой и которое прямо или косвенно находится под контролем работодателя.</w:t>
      </w:r>
    </w:p>
    <w:p w:rsidR="00000000" w:rsidRDefault="00101939">
      <w:pPr>
        <w:pStyle w:val="just"/>
      </w:pPr>
      <w:r>
        <w:t xml:space="preserve">Сертификат соответствия организации работ по охране труда - документ, удостоверяющий соответствие проводимых работодателем работ по охране </w:t>
      </w:r>
      <w:r>
        <w:t>труда государственным нормативным требованиям охраны труда.</w:t>
      </w:r>
    </w:p>
    <w:p w:rsidR="00000000" w:rsidRDefault="00101939">
      <w:pPr>
        <w:pStyle w:val="just"/>
      </w:pPr>
      <w:r>
        <w:t>Производственная деятельность - совокупность действий работников по исполнению своих должностных обязанностей.</w:t>
      </w:r>
    </w:p>
    <w:p w:rsidR="00000000" w:rsidRDefault="00101939">
      <w:pPr>
        <w:pStyle w:val="just"/>
      </w:pPr>
      <w:r>
        <w:t xml:space="preserve">Требования охраны труда - государственные нормативные требования охраны труда, в том </w:t>
      </w:r>
      <w:r>
        <w:t>числе стандарты безопасности труда, а также требования охраны труда, установленные правилами и инструкциями по охране труда.</w:t>
      </w:r>
    </w:p>
    <w:p w:rsidR="00000000" w:rsidRDefault="00101939">
      <w:pPr>
        <w:pStyle w:val="just"/>
      </w:pPr>
      <w:r>
        <w:t>Аттестация рабочих мест по условиям труда - оценка условий труда на рабочих местах в целях выявления вредных и (или) опасных произв</w:t>
      </w:r>
      <w:r>
        <w:t>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труда. Аттестация рабочих мест по условиям труда проводится в порядке, установленном федеральным органом исполнит</w:t>
      </w:r>
      <w:r>
        <w:t>ельной власти, осуществляющим функции по выработке государственной политики и нормативно-правовому регулированию в сфере труда.</w:t>
      </w:r>
    </w:p>
    <w:p w:rsidR="00000000" w:rsidRDefault="00101939">
      <w:pPr>
        <w:pStyle w:val="just"/>
      </w:pPr>
      <w:r>
        <w:t xml:space="preserve">Стандарты безопасности труда - правила, процедуры, критерии и нормативы, направленные на сохранение жизни и здоровья работников </w:t>
      </w:r>
      <w:r>
        <w:t>в процессе трудовой деятельности и регламентирующие осуществление социально-экономических, организационных, санитарно-гигиенических, лечебно-профилактических, реабилитационных мер в области охраны труда.</w:t>
      </w:r>
    </w:p>
    <w:p w:rsidR="00000000" w:rsidRDefault="00101939">
      <w:pPr>
        <w:pStyle w:val="just"/>
      </w:pPr>
      <w:r>
        <w:t>Профессиональный риск - вероятность причинения вреда</w:t>
      </w:r>
      <w:r>
        <w:t xml:space="preserve"> здоровью в результате воздействия вредных и (или) опасных производственных факторов при исполнении работником обязанностей по трудовому договору или в иных случаях, установленных Трудовым кодексом Российской Федерации, другими федеральными законами. Поряд</w:t>
      </w:r>
      <w:r>
        <w:t>ок оценки уровня профессионального риска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</w:t>
      </w:r>
      <w:r>
        <w:t>иссии по регулированию социально-трудовых отношений.</w:t>
      </w:r>
    </w:p>
    <w:p w:rsidR="00000000" w:rsidRDefault="00101939">
      <w:pPr>
        <w:pStyle w:val="just"/>
      </w:pPr>
      <w:r>
        <w:t>Управление профессиональными рисками - комплекс взаимосвязанных мероприятий, включающих в себя меры по выявлению, оценке и снижению уровней профессиональных рисков. Положение о системе управления професс</w:t>
      </w:r>
      <w:r>
        <w:t>иональными рисками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учетом мнения Российской трехсторонней комиссии по регулированию со</w:t>
      </w:r>
      <w:r>
        <w:t>циально-трудовых отношений.</w:t>
      </w:r>
    </w:p>
    <w:p w:rsidR="00000000" w:rsidRDefault="00101939">
      <w:pPr>
        <w:pStyle w:val="just"/>
      </w:pPr>
      <w:r>
        <w:t>Иные понятия употребляются в смысле Приказа Министерства культуры Российской Федерации от 06.01.1998 N 2 "Об утверждении и введении в действие правил охраны труда в театрах и концертных залах", ст. 3 "ГОСТ Р 12.0.007-2009. Систе</w:t>
      </w:r>
      <w:r>
        <w:t>ма стандартов безопасности труда. Система управления охраной труда в организации. Общие требования по разработке, применению, оценке и совершенствованию", утвержденного Приказом Ростехрегулирования от 21.04.2009 N 138-ст, ст. 2 "ГОСТ 12.0.230-2007. Система</w:t>
      </w:r>
      <w:r>
        <w:t xml:space="preserve"> стандартов безопасности труда. Системы управления охраной труда. Общие требования".</w:t>
      </w:r>
    </w:p>
    <w:p w:rsidR="00000000" w:rsidRDefault="00101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39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101939">
      <w:pPr>
        <w:pStyle w:val="just"/>
      </w:pPr>
      <w:r>
        <w:t>2.1. Работодатель обеспечивает:</w:t>
      </w:r>
    </w:p>
    <w:p w:rsidR="00000000" w:rsidRDefault="00101939">
      <w:pPr>
        <w:pStyle w:val="just"/>
      </w:pPr>
      <w:r>
        <w:t>обучение безопасным методам и приемам выполнения работ, проведение инструктажа по охране труда, стажировки и проверки знания требований охраны труда;</w:t>
      </w:r>
    </w:p>
    <w:p w:rsidR="00000000" w:rsidRDefault="00101939">
      <w:pPr>
        <w:pStyle w:val="just"/>
      </w:pPr>
      <w:r>
        <w:t>недопущение к работе лиц, не прошедших в установленном порядке обучение и инструктаж по охране труда, стаж</w:t>
      </w:r>
      <w:r>
        <w:t>ировку и проверку знаний требований охраны труда;</w:t>
      </w:r>
    </w:p>
    <w:p w:rsidR="00000000" w:rsidRDefault="00101939">
      <w:pPr>
        <w:pStyle w:val="just"/>
      </w:pPr>
      <w:r>
        <w:t>в случаях, предусмотренных трудовым законодательством и иными нормативными правовыми актами, содержащими нормы трудового права, организацию проведения за счет собственных средств обязательных предварительны</w:t>
      </w:r>
      <w:r>
        <w:t>х (при поступлении на работу) и периодических (в течение трудовой деятельности) медицинских осмотров (обследований), внеочередных медицинских осмотров (обследований) курьера по его просьбе в соответствии с медицинскими рекомендациями с сохранением за ним м</w:t>
      </w:r>
      <w:r>
        <w:t>еста работы (должности) и среднего заработка на время прохождения указанных медицинских осмотров (обследований);</w:t>
      </w:r>
    </w:p>
    <w:p w:rsidR="00000000" w:rsidRDefault="00101939">
      <w:pPr>
        <w:pStyle w:val="just"/>
      </w:pPr>
      <w:r>
        <w:t>недопущение курьера к исполнению им трудовых обязанностей без прохождения обязательных медицинских осмотров (обследований), а также в случае ме</w:t>
      </w:r>
      <w:r>
        <w:t>дицинских противопоказаний;</w:t>
      </w:r>
    </w:p>
    <w:p w:rsidR="00000000" w:rsidRDefault="00101939">
      <w:pPr>
        <w:pStyle w:val="just"/>
      </w:pPr>
      <w:r>
        <w:t>информирование курьера об условиях работы и охране труда, о риске повреждения здоровья и полагающихся ему компенсациях;</w:t>
      </w:r>
    </w:p>
    <w:p w:rsidR="00000000" w:rsidRDefault="00101939">
      <w:pPr>
        <w:pStyle w:val="just"/>
      </w:pPr>
      <w:r>
        <w:t>расследование и учет в установленном Трудовым кодексом Российской Федерации, другими федеральными законами и</w:t>
      </w:r>
      <w:r>
        <w:t xml:space="preserve"> иными нормативными правовыми актами Российской Федерации порядке несчастных случаев во время исполнения должностных обязанностей;</w:t>
      </w:r>
    </w:p>
    <w:p w:rsidR="00000000" w:rsidRDefault="00101939">
      <w:pPr>
        <w:pStyle w:val="just"/>
      </w:pPr>
      <w:r>
        <w:t>санитарно-бытовое и лечебно-профилактическое обслуживание курьера в соответствии с требованиями охраны труда, а также доставк</w:t>
      </w:r>
      <w:r>
        <w:t>у курьера, заболевшего во время исполнения должностных обязанностей, в медицинскую организацию в случае необходимости оказания ему неотложной медицинской помощи;</w:t>
      </w:r>
    </w:p>
    <w:p w:rsidR="00000000" w:rsidRDefault="00101939">
      <w:pPr>
        <w:pStyle w:val="just"/>
      </w:pPr>
      <w:r>
        <w:t xml:space="preserve">аттестацию рабочего места и условий труда работника, выявление вредных и/или опасных факторов </w:t>
      </w:r>
      <w:r>
        <w:t>труда, ознакомление с ними работника и способов избежания получения производственных травм;</w:t>
      </w:r>
    </w:p>
    <w:p w:rsidR="00000000" w:rsidRDefault="00101939">
      <w:pPr>
        <w:pStyle w:val="just"/>
      </w:pPr>
      <w:r>
        <w:t>беспрепятственный допуск должностных лиц федерального органа исполнительной власти, уполномоченного на осуществление федерального государственного надзора за соблюд</w:t>
      </w:r>
      <w:r>
        <w:t>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органов исполнитель</w:t>
      </w:r>
      <w:r>
        <w:t>ной власти субъектов Российской Федерации в области охраны труда, органов Фонда социального страхования Российской Федерации, а также представителей органов общественного контроля в целях проведения проверок условий и охраны труда и расследования несчастны</w:t>
      </w:r>
      <w:r>
        <w:t>х случаев;</w:t>
      </w:r>
    </w:p>
    <w:p w:rsidR="00000000" w:rsidRDefault="00101939">
      <w:pPr>
        <w:pStyle w:val="just"/>
      </w:pPr>
      <w:r>
        <w:t>выполнение предписаний должностных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</w:t>
      </w:r>
      <w:r>
        <w:t>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представлений органов общественного контроля в установленные Трудовым кодексом Российск</w:t>
      </w:r>
      <w:r>
        <w:t>ой Федерации, иными федеральными законами сроки;</w:t>
      </w:r>
    </w:p>
    <w:p w:rsidR="00000000" w:rsidRDefault="00101939">
      <w:pPr>
        <w:pStyle w:val="just"/>
      </w:pPr>
      <w:r>
        <w:t>обязательное социальное страхование работника от несчастных случаев;</w:t>
      </w:r>
    </w:p>
    <w:p w:rsidR="00000000" w:rsidRDefault="00101939">
      <w:pPr>
        <w:pStyle w:val="just"/>
      </w:pPr>
      <w:r>
        <w:t>разработку и утверждение правил и инструкций по охране труда для работника с учетом мнения выборного органа первичной профсоюзной организа</w:t>
      </w:r>
      <w:r>
        <w:t>ции или иного уполномоченного работниками органа в порядке, установленном статьей 372 Трудового кодекса Российской Федерации для принятия локальных нормативных актов;</w:t>
      </w:r>
    </w:p>
    <w:p w:rsidR="00000000" w:rsidRDefault="00101939">
      <w:pPr>
        <w:pStyle w:val="just"/>
      </w:pPr>
      <w:r>
        <w:t>наличие комплекта нормативных правовых актов, содержащих требования охраны труда в соотве</w:t>
      </w:r>
      <w:r>
        <w:t>тствии со спецификой своей деятельности;</w:t>
      </w:r>
    </w:p>
    <w:p w:rsidR="00000000" w:rsidRDefault="00101939">
      <w:pPr>
        <w:pStyle w:val="just"/>
      </w:pPr>
      <w:r>
        <w:t>ознакомление курьера с требованиями охраны труда.</w:t>
      </w:r>
    </w:p>
    <w:p w:rsidR="00000000" w:rsidRDefault="00101939">
      <w:pPr>
        <w:pStyle w:val="just"/>
      </w:pPr>
      <w:r>
        <w:t>2.2. Курьер обязан:</w:t>
      </w:r>
    </w:p>
    <w:p w:rsidR="00000000" w:rsidRDefault="00101939">
      <w:pPr>
        <w:pStyle w:val="just"/>
      </w:pPr>
      <w:r>
        <w:t>соблюдать требования охраны труда;</w:t>
      </w:r>
    </w:p>
    <w:p w:rsidR="00000000" w:rsidRDefault="00101939">
      <w:pPr>
        <w:pStyle w:val="just"/>
      </w:pPr>
      <w:r>
        <w:t>проходить обучение безопасным методам и приемам выполнения работ и оказанию первой помощи пострадавшим, инстру</w:t>
      </w:r>
      <w:r>
        <w:t>ктаж по охране труда, стажировку, проверку знаний требований охраны труда;</w:t>
      </w:r>
    </w:p>
    <w:p w:rsidR="00000000" w:rsidRDefault="00101939">
      <w:pPr>
        <w:pStyle w:val="just"/>
      </w:pPr>
      <w:r>
        <w:t>немедленно извещать своего непосредственного или вышестоящего руководителя о любой ситуации, угрожающей жизни и здоровью людей, о каждом несчастном случае, или об ухудшении состояни</w:t>
      </w:r>
      <w:r>
        <w:t>я своего здоровья, в том числе о проявлении признаков острого заболевания;</w:t>
      </w:r>
    </w:p>
    <w:p w:rsidR="00000000" w:rsidRDefault="00101939">
      <w:pPr>
        <w:pStyle w:val="just"/>
      </w:pPr>
      <w:r>
        <w:t>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(обследования), а также проходить внеочередн</w:t>
      </w:r>
      <w:r>
        <w:t>ые медицинские осмотры (обследования) по направлению Работодателя в установленных законодательством случаях.</w:t>
      </w:r>
    </w:p>
    <w:p w:rsidR="00000000" w:rsidRDefault="00101939">
      <w:pPr>
        <w:pStyle w:val="just"/>
      </w:pPr>
      <w:r>
        <w:t>2.3. Курьер должен проходить:</w:t>
      </w:r>
    </w:p>
    <w:p w:rsidR="00000000" w:rsidRDefault="00101939">
      <w:pPr>
        <w:pStyle w:val="just"/>
      </w:pPr>
      <w:r>
        <w:t>- повторный инструктаж по безопасности труда не реже, чем через каждые три месяца;</w:t>
      </w:r>
    </w:p>
    <w:p w:rsidR="00000000" w:rsidRDefault="00101939">
      <w:pPr>
        <w:pStyle w:val="just"/>
      </w:pPr>
      <w:r>
        <w:t>- внеплановый инструктаж при измен</w:t>
      </w:r>
      <w:r>
        <w:t>ении правил по охране труда, изменении условий и организации труда, при нарушениях инструкций по охране труда, перерывах в работе более 60 календарных дней.</w:t>
      </w:r>
    </w:p>
    <w:p w:rsidR="00000000" w:rsidRDefault="00101939">
      <w:pPr>
        <w:pStyle w:val="just"/>
      </w:pPr>
      <w:r>
        <w:t>Допускается не проводить инструктаж и стажировку на рабочем месте курьера, переводимого с одного ра</w:t>
      </w:r>
      <w:r>
        <w:t>бочего места на другое в пределах одной организации, имеющего стаж работы по специальности не менее трех лет, и если характер работы не изменился.</w:t>
      </w:r>
    </w:p>
    <w:p w:rsidR="00000000" w:rsidRDefault="00101939">
      <w:pPr>
        <w:pStyle w:val="just"/>
      </w:pPr>
      <w:r>
        <w:t>2.4. Курьер имеет право на:</w:t>
      </w:r>
    </w:p>
    <w:p w:rsidR="00000000" w:rsidRDefault="00101939">
      <w:pPr>
        <w:pStyle w:val="just"/>
      </w:pPr>
      <w:r>
        <w:t>обязательное социальное страхование от несчастных случаев во время исполнения дол</w:t>
      </w:r>
      <w:r>
        <w:t>жностных обязанностей в соответствии с федеральным законом;</w:t>
      </w:r>
    </w:p>
    <w:p w:rsidR="00000000" w:rsidRDefault="00101939">
      <w:pPr>
        <w:pStyle w:val="just"/>
      </w:pPr>
      <w:r>
        <w:t xml:space="preserve">получение достоверной информации от Работодателя, соответствующих государственных органов и общественных организаций об условиях и охране труда, о существующем риске повреждения здоровья, а также </w:t>
      </w:r>
      <w:r>
        <w:t>о мерах защиты;</w:t>
      </w:r>
    </w:p>
    <w:p w:rsidR="00000000" w:rsidRDefault="00101939">
      <w:pPr>
        <w:pStyle w:val="just"/>
      </w:pPr>
      <w:r>
        <w:t>отказ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000000" w:rsidRDefault="00101939">
      <w:pPr>
        <w:pStyle w:val="just"/>
      </w:pPr>
      <w:r>
        <w:t>обучение безопас</w:t>
      </w:r>
      <w:r>
        <w:t>ным методам и приемам труда за счет средств Работодателя;</w:t>
      </w:r>
    </w:p>
    <w:p w:rsidR="00000000" w:rsidRDefault="00101939">
      <w:pPr>
        <w:pStyle w:val="just"/>
      </w:pPr>
      <w:r>
        <w:t xml:space="preserve">запрос о проведении проверки условий и охраны труда федеральным органом </w:t>
      </w:r>
      <w:r>
        <w:t>исполнительной власти, уполномоченным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другими федеральными органами исполнительной власти,</w:t>
      </w:r>
      <w:r>
        <w:t xml:space="preserve"> осуществляющими государственный контроль (надзор) в установленной сфере деятельности, органами исполнительной власти, осуществляющими государственную экспертизу условий труда, а также органами профсоюзного контроля за соблюдением трудового законодательств</w:t>
      </w:r>
      <w:r>
        <w:t>а и иных актов, содержащих нормы трудового права;</w:t>
      </w:r>
    </w:p>
    <w:p w:rsidR="00000000" w:rsidRDefault="00101939">
      <w:pPr>
        <w:pStyle w:val="just"/>
      </w:pPr>
      <w:r>
        <w:t xml:space="preserve">обращение в органы государственной власти Российской Федерации, органы государственной власти субъектов Российской Федерации и органы местного самоуправления, к работодателю, в объединения работодателей, а </w:t>
      </w:r>
      <w:r>
        <w:t>также в профессиональные союзы, их объединения и иные уполномоченные работниками представительные органы по вопросам охраны труда;</w:t>
      </w:r>
    </w:p>
    <w:p w:rsidR="00000000" w:rsidRDefault="00101939">
      <w:pPr>
        <w:pStyle w:val="just"/>
      </w:pPr>
      <w:r>
        <w:t>личное участие или участие через своих представителей в рассмотрении вопросов, связанных с обеспечением безопасных условий тр</w:t>
      </w:r>
      <w:r>
        <w:t>уда, и в расследовании происшедшего с ним несчастного случая во время исполнения должностных обязанностей;</w:t>
      </w:r>
    </w:p>
    <w:p w:rsidR="00000000" w:rsidRDefault="00101939">
      <w:pPr>
        <w:pStyle w:val="just"/>
      </w:pPr>
      <w:r>
        <w:t xml:space="preserve">внеочередной медицинский осмотр (обследование) в соответствии с медицинскими рекомендациями с сохранением за ним места работы (должности) и среднего </w:t>
      </w:r>
      <w:r>
        <w:t>заработка во время прохождения указанного медицинского осмотра (обследования).</w:t>
      </w:r>
    </w:p>
    <w:p w:rsidR="00000000" w:rsidRDefault="00101939">
      <w:pPr>
        <w:pStyle w:val="just"/>
      </w:pPr>
      <w:r>
        <w:t>Условия труда, предусмотренные трудовым договором, должны соответствовать требованиям охраны труда.</w:t>
      </w:r>
    </w:p>
    <w:p w:rsidR="00000000" w:rsidRDefault="00101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39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ПЕРЕД НАЧАЛОМ РАБОТЫ</w:t>
      </w:r>
    </w:p>
    <w:p w:rsidR="00000000" w:rsidRDefault="00101939">
      <w:pPr>
        <w:pStyle w:val="just"/>
      </w:pPr>
      <w:r>
        <w:t xml:space="preserve">3.1. Курьер обязан получить </w:t>
      </w:r>
      <w:r>
        <w:t>деловые бумаги, пакеты, письма, книги и т.п., ознакомиться с адресом назначения и указаниями вышестоящего работника.</w:t>
      </w:r>
    </w:p>
    <w:p w:rsidR="00000000" w:rsidRDefault="00101939">
      <w:pPr>
        <w:pStyle w:val="just"/>
      </w:pPr>
      <w:r>
        <w:t>3.2. Расписаться о рассылаемых и получаемых деловых бумагах в рассыльной книге.</w:t>
      </w:r>
    </w:p>
    <w:p w:rsidR="00000000" w:rsidRDefault="00101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39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ВО ВРЕМЯ РАБОТЫ</w:t>
      </w:r>
    </w:p>
    <w:p w:rsidR="00000000" w:rsidRDefault="00101939">
      <w:pPr>
        <w:pStyle w:val="just"/>
      </w:pPr>
      <w:r>
        <w:t>4.1. Курьер вып</w:t>
      </w:r>
      <w:r>
        <w:t>олняет только ту работу, по которой прошел обучение, инструктаж по охране труда и к которой допущен работником, ответственным за безопасное выполнение работ.</w:t>
      </w:r>
    </w:p>
    <w:p w:rsidR="00000000" w:rsidRDefault="00101939">
      <w:pPr>
        <w:pStyle w:val="just"/>
      </w:pPr>
      <w:r>
        <w:t>4.2. Внимательно следит за деловыми бумагами, пакетами, письмами, книгами и т.п., не оставляет их,</w:t>
      </w:r>
      <w:r>
        <w:t xml:space="preserve"> не передает третьим лицам, предотвращает похищение или кражу, не открывает запечатанные конверты, не читаеть или копирует информацию, заключенную в них, не показывает информацию третьим лицам.</w:t>
      </w:r>
    </w:p>
    <w:p w:rsidR="00000000" w:rsidRDefault="00101939">
      <w:pPr>
        <w:pStyle w:val="just"/>
      </w:pPr>
      <w:r>
        <w:t>4.3. Доставляет деловые бумаги, пакеты, письма, книги и т.п. п</w:t>
      </w:r>
      <w:r>
        <w:t>о назначению в том виде, в котором были получены, и в обозначенный руководителем срок.</w:t>
      </w:r>
    </w:p>
    <w:p w:rsidR="00000000" w:rsidRDefault="00101939">
      <w:pPr>
        <w:pStyle w:val="just"/>
      </w:pPr>
      <w:r>
        <w:t>4.4. При доставке с использованием автотранспорта курьер обязан соблюдать правила дорожного движения, управлять транспортом аккуратно; не задерживаясь, доставлять пакеты</w:t>
      </w:r>
      <w:r>
        <w:t>, бумаги и т.п. по назначению в надлежащим виде.</w:t>
      </w:r>
    </w:p>
    <w:p w:rsidR="00000000" w:rsidRDefault="00101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39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СИТУАЦИЯХ</w:t>
      </w:r>
    </w:p>
    <w:p w:rsidR="00000000" w:rsidRDefault="00101939">
      <w:pPr>
        <w:pStyle w:val="just"/>
      </w:pPr>
      <w:r>
        <w:t>5.1. В аварийной обстановке курьер обязан оповестить об опасности окружающих людей; доложить непосредственному руководителю о случившемся и действовать в соо</w:t>
      </w:r>
      <w:r>
        <w:t>тветствии с планом ликвидации аварий.</w:t>
      </w:r>
    </w:p>
    <w:p w:rsidR="00000000" w:rsidRDefault="00101939">
      <w:pPr>
        <w:pStyle w:val="just"/>
      </w:pPr>
      <w:r>
        <w:t>5.2. Оказать первую медицинскую помощь пострадавшим.</w:t>
      </w:r>
    </w:p>
    <w:p w:rsidR="00000000" w:rsidRDefault="00101939">
      <w:pPr>
        <w:pStyle w:val="just"/>
      </w:pPr>
      <w:r>
        <w:t>5.3. Во всякую рану могут быть занесены микробы, находящиеся на ранящем предмете, на коже пострадавшего, а также в пыли, в земле, на руках оказывающего помощь и на г</w:t>
      </w:r>
      <w:r>
        <w:t>рязном перевязочном материале.</w:t>
      </w:r>
    </w:p>
    <w:p w:rsidR="00000000" w:rsidRDefault="00101939">
      <w:pPr>
        <w:pStyle w:val="just"/>
      </w:pPr>
      <w:r>
        <w:t>Во избежание заражения столбняком (тяжелое заболевание с большим процентом смертности) особое внимание следует уделять ранам, загрязненным землей. Срочное обращение к врачу для введения противостолбнячной сыворотки предупрежд</w:t>
      </w:r>
      <w:r>
        <w:t>ает это заболевание.</w:t>
      </w:r>
    </w:p>
    <w:p w:rsidR="00000000" w:rsidRDefault="00101939">
      <w:pPr>
        <w:pStyle w:val="just"/>
      </w:pPr>
      <w:r>
        <w:t>Во избежание засорения раны во время перевязки оказывающий первую помощь при ранениях должен чисто (с мылом) вымыть руки, а если это сделать почему-либо невозможно, следует смазать пальцы йодной настойкой. Прикасаться к самой ране даже</w:t>
      </w:r>
      <w:r>
        <w:t xml:space="preserve"> вымытыми руками не допускается.</w:t>
      </w:r>
    </w:p>
    <w:p w:rsidR="00000000" w:rsidRDefault="00101939">
      <w:pPr>
        <w:pStyle w:val="just"/>
      </w:pPr>
      <w:r>
        <w:t>При оказании первой помощи необходимо строго соблюдать следующие правила:</w:t>
      </w:r>
    </w:p>
    <w:p w:rsidR="00000000" w:rsidRDefault="00101939">
      <w:pPr>
        <w:pStyle w:val="just"/>
      </w:pPr>
      <w:r>
        <w:t>а) нельзя промывать рану водой или даже каким-либо лекарственным веществом, засыпать порошками и покрывать мазями, так как это препятствует заживлени</w:t>
      </w:r>
      <w:r>
        <w:t>ю раны, способствует занесению в нее грязи с поверхности кожи, что вызывает последующее нагноение;</w:t>
      </w:r>
    </w:p>
    <w:p w:rsidR="00000000" w:rsidRDefault="00101939">
      <w:pPr>
        <w:pStyle w:val="just"/>
      </w:pPr>
      <w:r>
        <w:t>б) нельзя стирать с раны песок, землю и т.п., так как удалить таким способом все, что загрязняет рану, невозможно, но зато при этом можно глубже втереть гряз</w:t>
      </w:r>
      <w:r>
        <w:t>ь и легче вызвать заражение крови; очистить рану как следует может только врач;</w:t>
      </w:r>
    </w:p>
    <w:p w:rsidR="00000000" w:rsidRDefault="00101939">
      <w:pPr>
        <w:pStyle w:val="just"/>
      </w:pPr>
      <w:r>
        <w:t>в) нельзя удалять из раны сгустки крови, так как это может вызвать сильное кровотечение;</w:t>
      </w:r>
    </w:p>
    <w:p w:rsidR="00000000" w:rsidRDefault="00101939">
      <w:pPr>
        <w:pStyle w:val="just"/>
      </w:pPr>
      <w:r>
        <w:t>г) нельзя заматывать рану изоляционной лентой.</w:t>
      </w:r>
    </w:p>
    <w:p w:rsidR="00000000" w:rsidRDefault="00101939">
      <w:pPr>
        <w:pStyle w:val="just"/>
      </w:pPr>
      <w:r>
        <w:t>Для оказания первой помощи при ранении с</w:t>
      </w:r>
      <w:r>
        <w:t>ледует вскрыть имеющийся а аптечке (сумке) первой помощи индивидуальный пакет (наставление напечатано на его оболочке), наложить содержащийся в нем стерильный перевязочный материал на рану и перевязать ее бинтом.</w:t>
      </w:r>
    </w:p>
    <w:p w:rsidR="00000000" w:rsidRDefault="00101939">
      <w:pPr>
        <w:pStyle w:val="just"/>
      </w:pPr>
      <w:r>
        <w:t>Индивидуальный пакет, используемый для закрытия раны, следует распечатать так, чтобы не касаться руками той части повязки, которая должна быть наложена непосредственно на рану.</w:t>
      </w:r>
    </w:p>
    <w:p w:rsidR="00000000" w:rsidRDefault="00101939">
      <w:pPr>
        <w:pStyle w:val="just"/>
      </w:pPr>
      <w:r>
        <w:t xml:space="preserve">Если индивидуального пакета почему-либо не оказалось, то для перевязки следует </w:t>
      </w:r>
      <w:r>
        <w:t>использовать чистый носовой платок, чистую тряпочку и т.п. На то место тряпочки, которое приходится непосредственно на рану, желательно накапать несколько капель йодной настойки, чтобы получить пятно размером больше раны, а затем наложить тряпочку на рану.</w:t>
      </w:r>
      <w:r>
        <w:t xml:space="preserve"> Особенно важно применять йодную настойку указанным образом при загрязненных ранах.</w:t>
      </w:r>
    </w:p>
    <w:p w:rsidR="00000000" w:rsidRDefault="00101939">
      <w:pPr>
        <w:pStyle w:val="just"/>
      </w:pPr>
      <w:r>
        <w:t>5.4. Кровотечение из сосудов нижней части лица останавливается прижатием челюстной артерии к краю нижней челюсти.</w:t>
      </w:r>
    </w:p>
    <w:p w:rsidR="00000000" w:rsidRDefault="00101939">
      <w:pPr>
        <w:pStyle w:val="just"/>
      </w:pPr>
      <w:r>
        <w:t xml:space="preserve">Кровотечение из ран виска и лба останавливается прижатием </w:t>
      </w:r>
      <w:r>
        <w:t>артерии впереди уха.</w:t>
      </w:r>
    </w:p>
    <w:p w:rsidR="00000000" w:rsidRDefault="00101939">
      <w:pPr>
        <w:pStyle w:val="just"/>
      </w:pPr>
      <w:r>
        <w:t>Кровотечение из больших ран головы и шеи можно остановить придавливанием сонной артерии к шейным позвонкам.</w:t>
      </w:r>
    </w:p>
    <w:p w:rsidR="00000000" w:rsidRDefault="00101939">
      <w:pPr>
        <w:pStyle w:val="just"/>
      </w:pPr>
      <w:r>
        <w:t>Кровотечение из ран подмышечной впадины и плеча останавливается прижатием плечевой артерии посередине плеча.</w:t>
      </w:r>
    </w:p>
    <w:p w:rsidR="00000000" w:rsidRDefault="00101939">
      <w:pPr>
        <w:pStyle w:val="just"/>
      </w:pPr>
      <w:r>
        <w:t>Кровотечение из ра</w:t>
      </w:r>
      <w:r>
        <w:t>н на кисти и пальцах рук останавливается прижатием двух артерий и нижней трети предплечья у кисти.</w:t>
      </w:r>
    </w:p>
    <w:p w:rsidR="00000000" w:rsidRDefault="00101939">
      <w:pPr>
        <w:pStyle w:val="just"/>
      </w:pPr>
      <w:r>
        <w:t>Кровотечение из ран нижних конечностей останавливается придавливанием бедренной артерии к костям таза.</w:t>
      </w:r>
    </w:p>
    <w:p w:rsidR="00000000" w:rsidRDefault="00101939">
      <w:pPr>
        <w:pStyle w:val="just"/>
      </w:pPr>
      <w:r>
        <w:t>Кровотечение из ран на стопе можно остановить прижатие</w:t>
      </w:r>
      <w:r>
        <w:t>м артерии, идущей по тыльной части стопы.</w:t>
      </w:r>
    </w:p>
    <w:p w:rsidR="00000000" w:rsidRDefault="00101939">
      <w:pPr>
        <w:pStyle w:val="just"/>
      </w:pPr>
      <w:r>
        <w:t>Придавливание пальцами кровоточащего сосуда следует производить достаточно сильно.</w:t>
      </w:r>
    </w:p>
    <w:p w:rsidR="00000000" w:rsidRDefault="00101939">
      <w:pPr>
        <w:pStyle w:val="just"/>
      </w:pPr>
      <w:r>
        <w:t>Более быстро и надежно, чем прижатие пальцами, кровотечение можно остановить сгибанием конечности в суставах. Для этого у пострадав</w:t>
      </w:r>
      <w:r>
        <w:t>шего следует быстро засучить рукав или брюки и, сделав комок (пелот) из любой материи, вложить его в ямку, образующуюся при сгибании сустава, расположенного выше места ранения и сильно, до отказа согнуть над этим комком сустав. При этом будет сдавлена прох</w:t>
      </w:r>
      <w:r>
        <w:t>одящая в изгибе артерия, подающая кровь к ране. В этом положении ногу или руку можно связать или привязать к туловищу пострадавшего.</w:t>
      </w:r>
    </w:p>
    <w:p w:rsidR="00000000" w:rsidRDefault="00101939">
      <w:pPr>
        <w:pStyle w:val="just"/>
      </w:pPr>
      <w:r>
        <w:t>5.5. При переломах и вывихах основной задачей первой помощи является обеспечение спокойного и наиболее удобного положения д</w:t>
      </w:r>
      <w:r>
        <w:t>ля поврежденной конечности, что достигается полной ее неподвижностью.</w:t>
      </w:r>
    </w:p>
    <w:p w:rsidR="00000000" w:rsidRDefault="00101939">
      <w:pPr>
        <w:pStyle w:val="just"/>
      </w:pPr>
      <w:r>
        <w:t>Перелом черепа. При падении на голову или ударе по голове, вызвавшем бессознательное состояние, кровотечение из ушей или рта, имеется основание предполагать наличие перелома черепа. Перв</w:t>
      </w:r>
      <w:r>
        <w:t>ая помощь в этом случае должна заключаться в прикладывании к голове холодных предметов (резиновый пузырь со льдом или холодной водой, холодные примочки и т.п.).</w:t>
      </w:r>
    </w:p>
    <w:p w:rsidR="00000000" w:rsidRDefault="00101939">
      <w:pPr>
        <w:pStyle w:val="just"/>
      </w:pPr>
      <w:r>
        <w:t xml:space="preserve">Перелом позвоночника. При падении, если есть подозрение, что сломан позвоночник (резкая боль в </w:t>
      </w:r>
      <w:r>
        <w:t>позвоночнике, невозможно согнуть спину и повернуться), первая помощь должна сводиться к следующему: осторожно, не поднимая пострадавшего, подсунуть под него доску или повернуть пострадавшего на живот лицом вниз и строго следить, чтобы при поворачивании или</w:t>
      </w:r>
      <w:r>
        <w:t xml:space="preserve"> поднимании пострадавшего туловище его не перегибалось (во избежание повреждения спинного мозга).</w:t>
      </w:r>
    </w:p>
    <w:p w:rsidR="00000000" w:rsidRDefault="00101939">
      <w:pPr>
        <w:pStyle w:val="just"/>
      </w:pPr>
      <w:r>
        <w:t>Перелом и вывих ключицы. Признаки - боль в области ключицы и явно выраженная припухлость.</w:t>
      </w:r>
    </w:p>
    <w:p w:rsidR="00000000" w:rsidRDefault="00101939">
      <w:pPr>
        <w:pStyle w:val="just"/>
      </w:pPr>
      <w:r>
        <w:t>Первая помощь:</w:t>
      </w:r>
    </w:p>
    <w:p w:rsidR="00000000" w:rsidRDefault="00101939">
      <w:pPr>
        <w:pStyle w:val="just"/>
      </w:pPr>
      <w:r>
        <w:t>а) положить в подмышечную впадину поврежденной сторон</w:t>
      </w:r>
      <w:r>
        <w:t>ы небольшой комок ваты, марли или какой-либо материал;</w:t>
      </w:r>
    </w:p>
    <w:p w:rsidR="00000000" w:rsidRDefault="00101939">
      <w:pPr>
        <w:pStyle w:val="just"/>
      </w:pPr>
      <w:r>
        <w:t>б) руку, согнутую в локте под прямым углом, прибинтовать к туловищу; бинтовать следует в направлении от больной руки к спине;</w:t>
      </w:r>
    </w:p>
    <w:p w:rsidR="00000000" w:rsidRDefault="00101939">
      <w:pPr>
        <w:pStyle w:val="just"/>
      </w:pPr>
      <w:r>
        <w:t>в) руку ниже локтя подвязать косынкой к шее;</w:t>
      </w:r>
    </w:p>
    <w:p w:rsidR="00000000" w:rsidRDefault="00101939">
      <w:pPr>
        <w:pStyle w:val="just"/>
      </w:pPr>
      <w:r>
        <w:t>г) в области повреждения прило</w:t>
      </w:r>
      <w:r>
        <w:t>жить холодный предмет (резиновый пузырь со льдом или холодной водой и т.п.).</w:t>
      </w:r>
    </w:p>
    <w:p w:rsidR="00000000" w:rsidRDefault="00101939">
      <w:pPr>
        <w:pStyle w:val="just"/>
      </w:pPr>
      <w:r>
        <w:t>Перелом и вывих костей рук. Признаки - боль по ходу кости, неестественная форма конечности, подвижность в месте, где нет сустава (при наличии перелома), припухлость.</w:t>
      </w:r>
    </w:p>
    <w:p w:rsidR="00000000" w:rsidRDefault="00101939">
      <w:pPr>
        <w:pStyle w:val="just"/>
      </w:pPr>
      <w:r>
        <w:t>Первая помощь</w:t>
      </w:r>
      <w:r>
        <w:t>: наложить соответствующие шины. Если шин почему-либо не оказалось, то так же, как и при переломе ключицы, руку следует подвесить на косынке к шее, а затем прибинтовать ее к туловищу, не подкладывая комка в подмышечную впадину. Если рука (при вывихе) отста</w:t>
      </w:r>
      <w:r>
        <w:t>ет от туловища, между рукой и туловищем следует приложить что-либо мягкое (например, сверток из одежды, мешков и т.п.).</w:t>
      </w:r>
    </w:p>
    <w:p w:rsidR="00000000" w:rsidRDefault="00101939">
      <w:pPr>
        <w:pStyle w:val="just"/>
      </w:pPr>
      <w:r>
        <w:t>К месту повреждения приложить холодный предмет. При отсутствии бинта или косынки можно подвесить руку на поле пиджака.</w:t>
      </w:r>
    </w:p>
    <w:p w:rsidR="00000000" w:rsidRDefault="00101939">
      <w:pPr>
        <w:pStyle w:val="just"/>
      </w:pPr>
      <w:r>
        <w:t>Перелом и вывих к</w:t>
      </w:r>
      <w:r>
        <w:t>остей кисти и пальцев рук. При подозрении на перелом или вывих костей кисти следует прибинтовать кисть рук к широкой (шириной с ладонь) шине так, чтобы шина начиналась от середины предплечья, а кончалась у конца пальцев. В ладонь поврежденной руки предвари</w:t>
      </w:r>
      <w:r>
        <w:t>тельно должен быть вложен комок ваты, бинт и т.п., чтобы пальцы были несколько согнуты. К месту повреждения следует приложить холодный предмет.</w:t>
      </w:r>
    </w:p>
    <w:p w:rsidR="00000000" w:rsidRDefault="00101939">
      <w:pPr>
        <w:pStyle w:val="just"/>
      </w:pPr>
      <w:r>
        <w:t>Перелом и вывих нижней конечности. Признаки - боль по ходу кости, припухлость, неестественная форма в месте, где</w:t>
      </w:r>
      <w:r>
        <w:t xml:space="preserve"> нет сустава (при переломе).</w:t>
      </w:r>
    </w:p>
    <w:p w:rsidR="00000000" w:rsidRDefault="00101939">
      <w:pPr>
        <w:pStyle w:val="just"/>
      </w:pPr>
      <w:r>
        <w:t>Первая помощь: укрепить больную конечность шиной, фанерной пластиной, палкой, картоном или каким-либо другим подобным предметом так, чтобы один конец пластинки заходил выше края таза до подмышки, а другой достигал пятки. Внутре</w:t>
      </w:r>
      <w:r>
        <w:t>нняя шина располагается от паха до пятки. Этим достигается полный покой всей нижней конечности. По возможности шину следует накладывать, не поднимая ноги, а придерживая ее на месте, и проталкивать повязку под поясницей, коленом или пяткой. К месту поврежде</w:t>
      </w:r>
      <w:r>
        <w:t>ния следует приложить холодный предмет.</w:t>
      </w:r>
    </w:p>
    <w:p w:rsidR="00000000" w:rsidRDefault="00101939">
      <w:pPr>
        <w:pStyle w:val="just"/>
      </w:pPr>
      <w:r>
        <w:t>Перелом ребер. Признаки - боль при дыхании, кашле и движении. Первая помощь: туго забинтовать грудь или стянуть ее полотенцем во время выдоха.</w:t>
      </w:r>
    </w:p>
    <w:p w:rsidR="00000000" w:rsidRDefault="00101939">
      <w:pPr>
        <w:pStyle w:val="just"/>
      </w:pPr>
      <w:r>
        <w:t>Ушибы. При уверенности, что пострадавший получил только ушиб, а не перело</w:t>
      </w:r>
      <w:r>
        <w:t>м или вывих, к месту ушиба следует приложить холодный предмет (снег, лед, тряпку, смоченную холодной водой) и плотно забинтовать ушибленное место. При отсутствии ранения кожи смазать ее йодом, растирать и накладывать согревающий компресс не следует, так ка</w:t>
      </w:r>
      <w:r>
        <w:t>к все это ведет лишь к усилению боли.</w:t>
      </w:r>
    </w:p>
    <w:p w:rsidR="00000000" w:rsidRDefault="00101939">
      <w:pPr>
        <w:pStyle w:val="just"/>
      </w:pPr>
      <w:r>
        <w:t>При ушибах живота, наличии обморочного состояния, резкой бледности лица и сильных болях следует немедленно вызвать скорую помощь для направления пострадавшего в больницу.</w:t>
      </w:r>
    </w:p>
    <w:p w:rsidR="00000000" w:rsidRDefault="00101939">
      <w:pPr>
        <w:pStyle w:val="just"/>
      </w:pPr>
      <w:r>
        <w:t>Растяжение связок. При растяжении связок, например, при подвертывании стопы, признаком чего является резкая боль в суставе и припухлость, первая помощь заключается в прикладывании холодного предмета, тугом бинтовании и покое.</w:t>
      </w:r>
    </w:p>
    <w:p w:rsidR="00000000" w:rsidRDefault="00101939">
      <w:pPr>
        <w:pStyle w:val="just"/>
      </w:pPr>
      <w:r>
        <w:t xml:space="preserve">При попадании инородного тела </w:t>
      </w:r>
      <w:r>
        <w:t>под кожу или под ноготь удалить его можно лишь в том случае, если имеется уверенность, что это будет сделано легко и полностью. При малейшем затруднении следует обратиться к врачу. После удаления инородного тела необходимо смазать место ранения йодной наст</w:t>
      </w:r>
      <w:r>
        <w:t>ойкой и наложить повязку.</w:t>
      </w:r>
    </w:p>
    <w:p w:rsidR="00000000" w:rsidRDefault="00101939">
      <w:pPr>
        <w:pStyle w:val="just"/>
      </w:pPr>
      <w:r>
        <w:t>Инородные тела, попавшие в глаз, лучше всего удалять промыванием струей раствора борной кислоты или чистой водой. Промывание можно производить из чайника, с ватки или марли, положив пострадавшего на здоровую сторону и направляя ст</w:t>
      </w:r>
      <w:r>
        <w:t>рую от наружного угла глаза (от виска) к внутреннему (к носу). Тереть глаз не следует.</w:t>
      </w:r>
    </w:p>
    <w:p w:rsidR="00000000" w:rsidRDefault="00101939">
      <w:pPr>
        <w:pStyle w:val="just"/>
      </w:pPr>
      <w:r>
        <w:t>Инородные тела в дыхательном горле или пищеводе без врача удалять не следует.</w:t>
      </w:r>
    </w:p>
    <w:p w:rsidR="00000000" w:rsidRDefault="00101939">
      <w:pPr>
        <w:pStyle w:val="just"/>
      </w:pPr>
      <w:r>
        <w:t>5.6. При поднимании, переноске и перевозке пострадавшего необходимо не причинять ему беспок</w:t>
      </w:r>
      <w:r>
        <w:t xml:space="preserve">ойства и боли, не допускать сотрясения, не придавать ему неудобного или опасного положения. При малейшей возможности нужно найти помощников и перенести пострадавшего на носилках, сделанных из подходящего материала. Поднимать пострадавшего и укладывать его </w:t>
      </w:r>
      <w:r>
        <w:t xml:space="preserve">на носилки следует согласованно, лучше всего по счету (по команде). При этом поднимающие должны стоять на одном и том же колене и подсовывать руки под спину и под ягодицы настолько, чтобы пальцы из-под пострадавшего показались с другого бока. При малейшей </w:t>
      </w:r>
      <w:r>
        <w:t>возможности следует не переносить пострадавшего к носилкам, а, не вставая с колен, приподнять его с земли или пола с тем, чтобы кто-нибудь другой поставил в это время носилки под пострадавшего.</w:t>
      </w:r>
    </w:p>
    <w:p w:rsidR="00000000" w:rsidRDefault="00101939">
      <w:pPr>
        <w:pStyle w:val="just"/>
      </w:pPr>
      <w:r>
        <w:t>При переломе позвоночника, если носилки мягкие, а также при пе</w:t>
      </w:r>
      <w:r>
        <w:t>реломе нижней челюсти, если пострадавший задыхается, нужно класть пострадавшего лицом вниз.</w:t>
      </w:r>
    </w:p>
    <w:p w:rsidR="00000000" w:rsidRDefault="00101939">
      <w:pPr>
        <w:pStyle w:val="just"/>
      </w:pPr>
      <w:r>
        <w:t>По ровному месту пострадавшего следует нести ногами вперед, при подъеме в гору или по лестнице, наоборот, головой вперед. Носилки следует нести в горизонтальном пол</w:t>
      </w:r>
      <w:r>
        <w:t>ожении.</w:t>
      </w:r>
    </w:p>
    <w:p w:rsidR="00000000" w:rsidRDefault="00101939">
      <w:pPr>
        <w:pStyle w:val="just"/>
      </w:pPr>
      <w:r>
        <w:t>Снятие пострадавшего с носилок следует производить так же, как и при поднимании его для укладки на носилки.</w:t>
      </w:r>
    </w:p>
    <w:p w:rsidR="00000000" w:rsidRDefault="00101939">
      <w:pPr>
        <w:pStyle w:val="just"/>
      </w:pPr>
      <w:r>
        <w:t>При перевозке тяжело пострадавшего лучше, если это возможно, положить его (не перекладывая) в повозку или в машину на тех же носилках, подст</w:t>
      </w:r>
      <w:r>
        <w:t>елив под носилки что-либо мягкое (солому, сено и т.п.).</w:t>
      </w:r>
    </w:p>
    <w:p w:rsidR="00000000" w:rsidRDefault="00101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39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ОКОНЧАНИИ РАБОТЫ</w:t>
      </w:r>
    </w:p>
    <w:p w:rsidR="00000000" w:rsidRDefault="00101939">
      <w:pPr>
        <w:pStyle w:val="just"/>
      </w:pPr>
      <w:r>
        <w:t>6.1. Курьер обязан сдать непосредственному руководителю недоставленные деловые бумаги, пакеты, письма и т.п., расписаться в рассыльной книге.</w:t>
      </w:r>
    </w:p>
    <w:p w:rsidR="00000000" w:rsidRDefault="00101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39">
      <w:pPr>
        <w:pStyle w:val="3"/>
        <w:rPr>
          <w:rFonts w:eastAsia="Times New Roman"/>
        </w:rPr>
      </w:pPr>
      <w:r>
        <w:rPr>
          <w:rFonts w:eastAsia="Times New Roman"/>
        </w:rPr>
        <w:t>7. ОТВЕТС</w:t>
      </w:r>
      <w:r>
        <w:rPr>
          <w:rFonts w:eastAsia="Times New Roman"/>
        </w:rPr>
        <w:t>ТВЕННОСТЬ</w:t>
      </w:r>
    </w:p>
    <w:p w:rsidR="00000000" w:rsidRDefault="00101939">
      <w:pPr>
        <w:pStyle w:val="just"/>
      </w:pPr>
      <w:r>
        <w:t>7.1. Правила настоящей инструкции обязательны для выполнения в процессе трудовой деятельности.</w:t>
      </w:r>
    </w:p>
    <w:p w:rsidR="00000000" w:rsidRDefault="00101939">
      <w:pPr>
        <w:pStyle w:val="just"/>
      </w:pPr>
      <w:r>
        <w:t>7.2. Лица, виновные в нарушении требований настоящей инструкции, привлекаются к административной, дисциплинарной или уголовной ответственности в порядк</w:t>
      </w:r>
      <w:r>
        <w:t>е, установленном законодательством Российской Федерации.</w:t>
      </w:r>
    </w:p>
    <w:p w:rsidR="00000000" w:rsidRDefault="001019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https://порядокправа.рф/obrazecy/instrukciya_po_oxrane_truda_i_texnike_bezopasnosti_kurera.htm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39"/>
    <w:rsid w:val="0010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0974CF-7651-44E5-BDF0-1C8F64C9C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i_texnike_bezopasnosti_kur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3811</Words>
  <Characters>21728</Characters>
  <Application>Microsoft Office Word</Application>
  <DocSecurity>0</DocSecurity>
  <Lines>181</Lines>
  <Paragraphs>50</Paragraphs>
  <ScaleCrop>false</ScaleCrop>
  <Company/>
  <LinksUpToDate>false</LinksUpToDate>
  <CharactersWithSpaces>25489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и технике безопасности курьера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2022-08-08T16:16:00Z</dcterms:created>
  <dcterms:modified xsi:type="dcterms:W3CDTF">2022-08-08T16:16:00Z</dcterms:modified>
</cp:coreProperties>
</file>