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E2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пескоразбрасывателя на базе автомобиля</w:t>
      </w: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организации)</w:t>
      </w:r>
    </w:p>
    <w:p w:rsidR="00000000" w:rsidRDefault="00862E27">
      <w:pPr>
        <w:pStyle w:val="HTML"/>
      </w:pPr>
      <w:r>
        <w:t>-------------------------------------</w:t>
      </w:r>
    </w:p>
    <w:p w:rsidR="00000000" w:rsidRDefault="00862E27">
      <w:pPr>
        <w:pStyle w:val="HTML"/>
      </w:pPr>
      <w:r>
        <w:t>¦Дата   ¦Обозначение  ¦Отметка об   ¦</w:t>
      </w:r>
    </w:p>
    <w:p w:rsidR="00000000" w:rsidRDefault="00862E27">
      <w:pPr>
        <w:pStyle w:val="HTML"/>
      </w:pPr>
      <w:r>
        <w:t>¦выдачи ¦(номер)      ¦ознакомлении ¦</w:t>
      </w:r>
    </w:p>
    <w:p w:rsidR="00000000" w:rsidRDefault="00862E27">
      <w:pPr>
        <w:pStyle w:val="HTML"/>
      </w:pPr>
      <w:r>
        <w:t>¦       ¦инструкции   ¦             ¦</w:t>
      </w:r>
    </w:p>
    <w:p w:rsidR="00000000" w:rsidRDefault="00862E27">
      <w:pPr>
        <w:pStyle w:val="HTML"/>
      </w:pPr>
      <w:r>
        <w:t>¦       ¦             ¦             ¦</w:t>
      </w:r>
    </w:p>
    <w:p w:rsidR="00000000" w:rsidRDefault="00862E27">
      <w:pPr>
        <w:pStyle w:val="HTML"/>
      </w:pPr>
      <w:r>
        <w:t>¦       ¦             ¦             ¦</w:t>
      </w:r>
    </w:p>
    <w:p w:rsidR="00000000" w:rsidRDefault="00862E27">
      <w:pPr>
        <w:pStyle w:val="HTML"/>
      </w:pPr>
      <w:r>
        <w:t>--------+-------------+--------------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 xml:space="preserve">СОГЛАСОВАНО                                                      </w:t>
      </w:r>
      <w:r>
        <w:t xml:space="preserve"> УТВЕРЖДАЮ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862E27">
      <w:pPr>
        <w:pStyle w:val="HTML"/>
      </w:pPr>
      <w:r>
        <w:t>руководителя профсоюзного                                      работодателя</w:t>
      </w:r>
    </w:p>
    <w:p w:rsidR="00000000" w:rsidRDefault="00862E27">
      <w:pPr>
        <w:pStyle w:val="HTML"/>
      </w:pPr>
      <w:r>
        <w:t>либо иного уполномоченного                 ___________ ____________________</w:t>
      </w:r>
    </w:p>
    <w:p w:rsidR="00000000" w:rsidRDefault="00862E27">
      <w:pPr>
        <w:pStyle w:val="HTML"/>
      </w:pPr>
      <w:r>
        <w:t>работниками орга</w:t>
      </w:r>
      <w:r>
        <w:t>на                           (подпись)       (Ф.И.О.)</w:t>
      </w:r>
    </w:p>
    <w:p w:rsidR="00000000" w:rsidRDefault="00862E27">
      <w:pPr>
        <w:pStyle w:val="HTML"/>
      </w:pPr>
      <w:r>
        <w:t>___________ ______________</w:t>
      </w:r>
    </w:p>
    <w:p w:rsidR="00000000" w:rsidRDefault="00862E27">
      <w:pPr>
        <w:pStyle w:val="HTML"/>
      </w:pPr>
      <w:r>
        <w:t>(подпись)     (Ф.И.О.)                                    Дата утверждения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Дата согласования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пескоразбрасывателя на базе автомобиля</w:t>
      </w:r>
    </w:p>
    <w:p w:rsidR="00000000" w:rsidRDefault="00862E27">
      <w:pPr>
        <w:pStyle w:val="just"/>
      </w:pPr>
      <w:r>
        <w:t>Н</w:t>
      </w:r>
      <w:r>
        <w:t>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водителя пескоразбрасывателя на базе</w:t>
      </w:r>
      <w:r>
        <w:t xml:space="preserve"> автомобиля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62E27">
      <w:pPr>
        <w:pStyle w:val="just"/>
      </w:pPr>
      <w:r>
        <w:t>1.1. К самостоятельной работе на автомобиле (пескоразбрасывателе) допускаю</w:t>
      </w:r>
      <w:r>
        <w:t>тся лица, прошедшие:</w:t>
      </w:r>
    </w:p>
    <w:p w:rsidR="00000000" w:rsidRDefault="00862E27">
      <w:pPr>
        <w:pStyle w:val="just"/>
      </w:pPr>
      <w:r>
        <w:t>- вводный инструктаж;</w:t>
      </w:r>
    </w:p>
    <w:p w:rsidR="00000000" w:rsidRDefault="00862E27">
      <w:pPr>
        <w:pStyle w:val="just"/>
      </w:pPr>
      <w:r>
        <w:t>- инструктаж по пожарной безопасности;</w:t>
      </w:r>
    </w:p>
    <w:p w:rsidR="00000000" w:rsidRDefault="00862E27">
      <w:pPr>
        <w:pStyle w:val="just"/>
      </w:pPr>
      <w:r>
        <w:t>- первичный инструктаж на рабочем месте;</w:t>
      </w:r>
    </w:p>
    <w:p w:rsidR="00000000" w:rsidRDefault="00862E27">
      <w:pPr>
        <w:pStyle w:val="just"/>
      </w:pPr>
      <w:r>
        <w:t>- инструктаж по электробезопасности на рабочем месте.</w:t>
      </w:r>
    </w:p>
    <w:p w:rsidR="00000000" w:rsidRDefault="00862E27">
      <w:pPr>
        <w:pStyle w:val="just"/>
      </w:pPr>
      <w:r>
        <w:lastRenderedPageBreak/>
        <w:t>Для выполнения обязанностей водителя автомобиля допускаются лица, имеющие удостоверение на право управления данной категорией транспорта, не имеющие медицинских противопоказаний для данной профессии, достигшие 18-летнего возраста.</w:t>
      </w:r>
    </w:p>
    <w:p w:rsidR="00000000" w:rsidRDefault="00862E27">
      <w:pPr>
        <w:pStyle w:val="just"/>
      </w:pPr>
      <w:r>
        <w:t>1.2. Водитель должен прох</w:t>
      </w:r>
      <w:r>
        <w:t>одить:</w:t>
      </w:r>
    </w:p>
    <w:p w:rsidR="00000000" w:rsidRDefault="00862E27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862E27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грузового автомобиля, приспособл</w:t>
      </w:r>
      <w:r>
        <w:t>ений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безопасности, - 30 календарных дней);</w:t>
      </w:r>
    </w:p>
    <w:p w:rsidR="00000000" w:rsidRDefault="00862E27">
      <w:pPr>
        <w:pStyle w:val="just"/>
      </w:pPr>
      <w:r>
        <w:t>- дисп</w:t>
      </w:r>
      <w:r>
        <w:t>ансерный медицинский осмотр - 1 раз в два года.</w:t>
      </w:r>
    </w:p>
    <w:p w:rsidR="00000000" w:rsidRDefault="00862E27">
      <w:pPr>
        <w:pStyle w:val="just"/>
      </w:pPr>
      <w:r>
        <w:t>1.3. Водитель обязан:</w:t>
      </w:r>
    </w:p>
    <w:p w:rsidR="00000000" w:rsidRDefault="00862E27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862E27">
      <w:pPr>
        <w:pStyle w:val="just"/>
      </w:pPr>
      <w:r>
        <w:t>- соблюдать требования настоящей инструкции, инструкции о мерах пожарной безопасности, инструкции по э</w:t>
      </w:r>
      <w:r>
        <w:t>лектробезопасности;</w:t>
      </w:r>
    </w:p>
    <w:p w:rsidR="00000000" w:rsidRDefault="00862E27">
      <w:pPr>
        <w:pStyle w:val="just"/>
      </w:pPr>
      <w:r>
        <w:t>- соблюдать требования к эксплуатации автомобиля;</w:t>
      </w:r>
    </w:p>
    <w:p w:rsidR="00000000" w:rsidRDefault="00862E27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862E27">
      <w:pPr>
        <w:pStyle w:val="just"/>
      </w:pPr>
      <w:r>
        <w:t>1.4. При оформлении водителя на работу за ним должен быть закреплен определенный грузовой ав</w:t>
      </w:r>
      <w:r>
        <w:t>томобиль приказом по предприятию.</w:t>
      </w:r>
    </w:p>
    <w:p w:rsidR="00000000" w:rsidRDefault="00862E27">
      <w:pPr>
        <w:pStyle w:val="just"/>
      </w:pPr>
      <w:r>
        <w:t>1.5. После зачисления на работу водитель обязан принять транспортное средство по акту и выполнять только ту работу, которая поручена администрацией транспортного отдела.</w:t>
      </w:r>
    </w:p>
    <w:p w:rsidR="00000000" w:rsidRDefault="00862E27">
      <w:pPr>
        <w:pStyle w:val="just"/>
      </w:pPr>
      <w:r>
        <w:t>1.6. Водитель должен:</w:t>
      </w:r>
    </w:p>
    <w:p w:rsidR="00000000" w:rsidRDefault="00862E27">
      <w:pPr>
        <w:pStyle w:val="just"/>
      </w:pPr>
      <w:r>
        <w:t>- уметь оказывать первую (довр</w:t>
      </w:r>
      <w:r>
        <w:t>ачебную) помощь пострадавшему при несчастном случае;</w:t>
      </w:r>
    </w:p>
    <w:p w:rsidR="00000000" w:rsidRDefault="00862E27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862E27">
      <w:pPr>
        <w:pStyle w:val="just"/>
      </w:pPr>
      <w:r>
        <w:t>- выполнять только порученную работу и не передавать ее другим без разрешения начальника;</w:t>
      </w:r>
    </w:p>
    <w:p w:rsidR="00000000" w:rsidRDefault="00862E27">
      <w:pPr>
        <w:pStyle w:val="just"/>
      </w:pPr>
      <w:r>
        <w:t>- в</w:t>
      </w:r>
      <w:r>
        <w:t>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862E27">
      <w:pPr>
        <w:pStyle w:val="just"/>
      </w:pPr>
      <w:r>
        <w:t>- содержать рабочее место в чистоте и порядке.</w:t>
      </w:r>
    </w:p>
    <w:p w:rsidR="00000000" w:rsidRDefault="00862E27">
      <w:pPr>
        <w:pStyle w:val="just"/>
      </w:pPr>
      <w:r>
        <w:t>1.7. Водитель должен знать и соблюдать правила личной гигиены. Принимат</w:t>
      </w:r>
      <w:r>
        <w:t>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862E27">
      <w:pPr>
        <w:pStyle w:val="just"/>
      </w:pPr>
      <w:r>
        <w:t>1.8. При обнаружении неисправностей автомобиля, приспособлений, инструментов и других недостатков или</w:t>
      </w:r>
      <w:r>
        <w:t xml:space="preserve"> опасностей на рабочем месте немедленно остановить автомобиль. Только после устранения замеченных недостатков продолжить работу на автомобиле.</w:t>
      </w:r>
    </w:p>
    <w:p w:rsidR="00000000" w:rsidRDefault="00862E27">
      <w:pPr>
        <w:pStyle w:val="just"/>
      </w:pPr>
      <w:r>
        <w:t>1.9. При обнаружении загорания или в случае пожара:</w:t>
      </w:r>
    </w:p>
    <w:p w:rsidR="00000000" w:rsidRDefault="00862E27">
      <w:pPr>
        <w:pStyle w:val="just"/>
      </w:pPr>
      <w:r>
        <w:t>- остановить автомобиль, выключить зажигание, перекрыть краны</w:t>
      </w:r>
      <w:r>
        <w:t xml:space="preserve"> бензопровода и горюче-смазочных материалов;</w:t>
      </w:r>
    </w:p>
    <w:p w:rsidR="00000000" w:rsidRDefault="00862E27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862E27">
      <w:pPr>
        <w:pStyle w:val="just"/>
      </w:pPr>
      <w:r>
        <w:t>1.10. При несчастном случае оказать пост</w:t>
      </w:r>
      <w:r>
        <w:t>радавшему первую (доврачебную) помощь, немедленно сообщить о случившемся мастеру или начальнику цеха, принять меры к сохранению обстановки происшествия (аварии), если это не создает опасности для окружающих.</w:t>
      </w:r>
    </w:p>
    <w:p w:rsidR="00000000" w:rsidRDefault="00862E27">
      <w:pPr>
        <w:pStyle w:val="just"/>
      </w:pPr>
      <w:r>
        <w:t>1.11. За невыполнение требований безопасности, и</w:t>
      </w:r>
      <w:r>
        <w:t>зложенных в настоящей инструкции, рабочий несет ответственность согласно действующему законодательству Российской Федерации.</w:t>
      </w:r>
    </w:p>
    <w:p w:rsidR="00000000" w:rsidRDefault="00862E27">
      <w:pPr>
        <w:pStyle w:val="just"/>
      </w:pPr>
      <w:r>
        <w:t>1.12. Водитель должен быть обеспечен СИЗ в соответствии с Межотраслевыми правилами обеспечения работников специальной одеждой, спец</w:t>
      </w:r>
      <w:r>
        <w:t>иальной обувью и другими средствами индивидуальной защиты, утвержденными Приказом Минздравсоцразвития РФ от 01.06.2009 N 290н; выдаваемые работникам средства индивидуальной защиты должны соответствовать характеру и условиям работы и обеспечивать безопаснос</w:t>
      </w:r>
      <w:r>
        <w:t>ть труда. Приобретение (в том числе по договору аренды) и выдача работникам СИЗ, не имеющих декларации о соответствии и (или) сертификата соответствия либо имеющих декларацию о соответствии и (или) сертификат соответствия, срок действия которых истек, не д</w:t>
      </w:r>
      <w:r>
        <w:t>опускается.</w:t>
      </w:r>
    </w:p>
    <w:p w:rsidR="00000000" w:rsidRDefault="00862E27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862E27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862E27">
      <w:pPr>
        <w:pStyle w:val="just"/>
      </w:pPr>
      <w:r>
        <w:t>1.13. Основными опасными и вредными производственными факторами являются:</w:t>
      </w:r>
    </w:p>
    <w:p w:rsidR="00000000" w:rsidRDefault="00862E27">
      <w:pPr>
        <w:pStyle w:val="just"/>
      </w:pPr>
      <w:r>
        <w:t>-</w:t>
      </w:r>
      <w:r>
        <w:t xml:space="preserve"> движущиеся и вращающиеся детали и узлы автомобиля;</w:t>
      </w:r>
    </w:p>
    <w:p w:rsidR="00000000" w:rsidRDefault="00862E27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862E27">
      <w:pPr>
        <w:pStyle w:val="just"/>
      </w:pPr>
      <w:r>
        <w:t>- отработанные газы в результате сгорания горюче-смазочных материалов;</w:t>
      </w:r>
    </w:p>
    <w:p w:rsidR="00000000" w:rsidRDefault="00862E27">
      <w:pPr>
        <w:pStyle w:val="just"/>
      </w:pPr>
      <w:r>
        <w:t>- столкновение с другим транспортным средством или наезд на лю</w:t>
      </w:r>
      <w:r>
        <w:t>дей;</w:t>
      </w:r>
    </w:p>
    <w:p w:rsidR="00000000" w:rsidRDefault="00862E27">
      <w:pPr>
        <w:pStyle w:val="just"/>
      </w:pPr>
      <w:r>
        <w:t>- падение груза при погрузочно-разгрузочных работах и транспортировке его.</w:t>
      </w:r>
    </w:p>
    <w:p w:rsidR="00000000" w:rsidRDefault="00862E27">
      <w:pPr>
        <w:pStyle w:val="just"/>
      </w:pPr>
      <w:r>
        <w:t>1.14. Конвейеры, применяемые для перемещения материалов, должны удовлетворять требованиям безопасности к конструкции и размещению.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</w:t>
      </w:r>
      <w:r>
        <w:rPr>
          <w:rFonts w:eastAsia="Times New Roman"/>
        </w:rPr>
        <w:t>ОТЫ</w:t>
      </w:r>
    </w:p>
    <w:p w:rsidR="00000000" w:rsidRDefault="00862E27">
      <w:pPr>
        <w:pStyle w:val="just"/>
      </w:pPr>
      <w:r>
        <w:t>2.1. Убедиться в исправности и надеть исправную специальную одежду, застегнув ее на все пуговицы, волосы убрать под головной убор.</w:t>
      </w:r>
    </w:p>
    <w:p w:rsidR="00000000" w:rsidRDefault="00862E27">
      <w:pPr>
        <w:pStyle w:val="just"/>
      </w:pPr>
      <w:r>
        <w:t>2.2. Внешним осмотром убедиться в полной исправности автомобиля и проверить:</w:t>
      </w:r>
    </w:p>
    <w:p w:rsidR="00000000" w:rsidRDefault="00862E27">
      <w:pPr>
        <w:pStyle w:val="just"/>
      </w:pPr>
      <w:r>
        <w:t>- техническое состояние автомобиля и прицепа</w:t>
      </w:r>
      <w:r>
        <w:t>, обращая особое внимание на наличие заградительной решетки, исправность шин, шнекового разбрасывателя, тормозной системы, рулевого управления, сцепных устройств автопоезда, приборов освещения и сигнализации, стеклоочистителей, на правильную установку зерк</w:t>
      </w:r>
      <w:r>
        <w:t>ала заднего вида, чистоту и видимость номерных знаков и дублирующих их надписей;</w:t>
      </w:r>
    </w:p>
    <w:p w:rsidR="00000000" w:rsidRDefault="00862E27">
      <w:pPr>
        <w:pStyle w:val="just"/>
      </w:pPr>
      <w:r>
        <w:t>- отсутствие подтекания топлива, масла и воды, а у газобаллонных автомобилей - герметичность газовой аппаратуры и магистралей;</w:t>
      </w:r>
    </w:p>
    <w:p w:rsidR="00000000" w:rsidRDefault="00862E27">
      <w:pPr>
        <w:pStyle w:val="just"/>
      </w:pPr>
      <w:r>
        <w:t>- давление воздуха в шинах в соответствии с норм</w:t>
      </w:r>
      <w:r>
        <w:t>ами;</w:t>
      </w:r>
    </w:p>
    <w:p w:rsidR="00000000" w:rsidRDefault="00862E27">
      <w:pPr>
        <w:pStyle w:val="just"/>
      </w:pPr>
      <w:r>
        <w:t>- наличие исправного инструмента и приспособлений;</w:t>
      </w:r>
    </w:p>
    <w:p w:rsidR="00000000" w:rsidRDefault="00862E27">
      <w:pPr>
        <w:pStyle w:val="just"/>
      </w:pPr>
      <w:r>
        <w:t>- заправку автомобиля топливом, маслом, водой, тормозной жидкостью и уровень электролита в аккумуляторной батарее.</w:t>
      </w:r>
    </w:p>
    <w:p w:rsidR="00000000" w:rsidRDefault="00862E27">
      <w:pPr>
        <w:pStyle w:val="just"/>
      </w:pPr>
      <w:r>
        <w:t>2.3. Пуск непрогретого двигателя производить с помощью пусковой рукоятки при нейтраль</w:t>
      </w:r>
      <w:r>
        <w:t>ном положении рычага коробки передач. Брать рукоятку в обхват или применять какие-либо рычаги, действующие на нее, не допускается.</w:t>
      </w:r>
    </w:p>
    <w:p w:rsidR="00000000" w:rsidRDefault="00862E27">
      <w:pPr>
        <w:pStyle w:val="just"/>
      </w:pPr>
      <w:r>
        <w:t>2.4. После запуска или прогрева двигателя необходимо проверить на ходу работу рулевого управления и тормозов, работу стоп-сиг</w:t>
      </w:r>
      <w:r>
        <w:t>нала, поворотов, освещения, а также звукового сигнала.</w:t>
      </w:r>
    </w:p>
    <w:p w:rsidR="00000000" w:rsidRDefault="00862E27">
      <w:pPr>
        <w:pStyle w:val="just"/>
      </w:pPr>
      <w:r>
        <w:t>2.5. В случае обнаружения неисправностей на линию не выезжать до полного их устранения и сообщить об этом администрации автотранспортного отдела.</w:t>
      </w:r>
    </w:p>
    <w:p w:rsidR="00000000" w:rsidRDefault="00862E27">
      <w:pPr>
        <w:pStyle w:val="just"/>
      </w:pPr>
      <w:r>
        <w:t>2.6. Заправку автомобиля топливом производить после ост</w:t>
      </w:r>
      <w:r>
        <w:t>ановки двигателя.</w:t>
      </w:r>
    </w:p>
    <w:p w:rsidR="00000000" w:rsidRDefault="00862E27">
      <w:pPr>
        <w:pStyle w:val="just"/>
      </w:pPr>
      <w:r>
        <w:t>2.7. При работе автомобиля на этилированном бензине соблюдать следующие правила:</w:t>
      </w:r>
    </w:p>
    <w:p w:rsidR="00000000" w:rsidRDefault="00862E27">
      <w:pPr>
        <w:pStyle w:val="just"/>
      </w:pPr>
      <w:r>
        <w:t>- операции по приемке, заправке автомобиля и перекачке этилированного бензина производить механизированным способом, находясь с наветренной стороны автомобил</w:t>
      </w:r>
      <w:r>
        <w:t>я;</w:t>
      </w:r>
    </w:p>
    <w:p w:rsidR="00000000" w:rsidRDefault="00862E27">
      <w:pPr>
        <w:pStyle w:val="just"/>
      </w:pPr>
      <w:r>
        <w:t>- продувку бензосистемы производить насосом;</w:t>
      </w:r>
    </w:p>
    <w:p w:rsidR="00000000" w:rsidRDefault="00862E27">
      <w:pPr>
        <w:pStyle w:val="just"/>
      </w:pPr>
      <w:r>
        <w:t>- при попадании этилированного бензина на руки обмыть их керосином, а затем теплой водой с мылом;</w:t>
      </w:r>
    </w:p>
    <w:p w:rsidR="00000000" w:rsidRDefault="00862E27">
      <w:pPr>
        <w:pStyle w:val="just"/>
      </w:pPr>
      <w:r>
        <w:t>- в случае попадания этилированного бензина в глаза немедленно обратиться за медицинской помощью.</w:t>
      </w:r>
    </w:p>
    <w:p w:rsidR="00000000" w:rsidRDefault="00862E27">
      <w:pPr>
        <w:pStyle w:val="just"/>
      </w:pPr>
      <w:r>
        <w:t>2.8. Открыва</w:t>
      </w:r>
      <w:r>
        <w:t>ть крышку радиатора следует после охлаждения двигателя, оберегать руки и лицо от ожогов.</w:t>
      </w:r>
    </w:p>
    <w:p w:rsidR="00000000" w:rsidRDefault="00862E27">
      <w:pPr>
        <w:pStyle w:val="just"/>
      </w:pPr>
      <w:r>
        <w:t>2.9. С целью повышения безопасности соединение автомобиля с прицепом должно быть посредством жесткого дышла, закрепленного на раме автомобиля шкворня с гайкой. Шкворен</w:t>
      </w:r>
      <w:r>
        <w:t>ь соединять с дышлом так, чтобы оно могло свободно поворачиваться; ось дышла прицепа при горизонтальном его положении должна быть на одном уровне со шкворнем.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3. ТРЕБОВАНИЕ БЕЗОПАСНОСТИ ВО ВРЕМЯ РАБОТЫ</w:t>
      </w:r>
    </w:p>
    <w:p w:rsidR="00000000" w:rsidRDefault="00862E27">
      <w:pPr>
        <w:pStyle w:val="just"/>
      </w:pPr>
      <w:r>
        <w:t>3.1. Прежде чем начать движение с места остановки (стоянки) или выехать из гаража, убедиться, что это безопасно для рабочих и других посторонних лиц, и подать предупредительный сигнал.</w:t>
      </w:r>
    </w:p>
    <w:p w:rsidR="00000000" w:rsidRDefault="00862E27">
      <w:pPr>
        <w:pStyle w:val="just"/>
      </w:pPr>
      <w:r>
        <w:t>3.2. Быть внимательным и осторожным при движении задним ходом. При недо</w:t>
      </w:r>
      <w:r>
        <w:t>статочной обзорности или видимости следует воспользоваться помощью другого лица.</w:t>
      </w:r>
    </w:p>
    <w:p w:rsidR="00000000" w:rsidRDefault="00862E27">
      <w:pPr>
        <w:pStyle w:val="just"/>
      </w:pPr>
      <w:r>
        <w:t>3.3. Скорость движения выбирать с учетом дорожных условий, видимости и обзорности, интенсивности и характера движения транспортных средств и пешеходов, особенностей и состояни</w:t>
      </w:r>
      <w:r>
        <w:t>я автомобиля и перевозимого груза.</w:t>
      </w:r>
    </w:p>
    <w:p w:rsidR="00000000" w:rsidRDefault="00862E27">
      <w:pPr>
        <w:pStyle w:val="just"/>
      </w:pPr>
      <w:r>
        <w:t>3.4. Выполнять требования безопасности движения и указания регулировщиков дорожного движения в соответствии с Правилами дорожного движения.</w:t>
      </w:r>
    </w:p>
    <w:p w:rsidR="00000000" w:rsidRDefault="00862E27">
      <w:pPr>
        <w:pStyle w:val="just"/>
      </w:pPr>
      <w:r>
        <w:t>3.5. Заправку кузова песком следует производить с помощью автопогрузчика или одно</w:t>
      </w:r>
      <w:r>
        <w:t>ковшовым экскаватором на горизонтальной площадке, при естественном освещении. При необходимости загрузка может производиться в темное время суток при достаточном искусственном освещении.</w:t>
      </w:r>
    </w:p>
    <w:p w:rsidR="00000000" w:rsidRDefault="00862E27">
      <w:pPr>
        <w:pStyle w:val="just"/>
      </w:pPr>
      <w:r>
        <w:t xml:space="preserve">3.6. При загрузке песком водитель обязан выходить из кабины, оставив </w:t>
      </w:r>
      <w:r>
        <w:t>автомобиль на ручном тормозе.</w:t>
      </w:r>
    </w:p>
    <w:p w:rsidR="00000000" w:rsidRDefault="00862E27">
      <w:pPr>
        <w:pStyle w:val="just"/>
      </w:pPr>
      <w:r>
        <w:t>3.7. Включение шнекового разбрасывателя должно производиться на скорости не более 30 км в час.</w:t>
      </w:r>
    </w:p>
    <w:p w:rsidR="00000000" w:rsidRDefault="00862E27">
      <w:pPr>
        <w:pStyle w:val="just"/>
      </w:pPr>
      <w:r>
        <w:t>3.8. Выбирать скорость движения исходя из дорожных условий, видимости и обзорности, интенсивности и характера движения транспортных</w:t>
      </w:r>
      <w:r>
        <w:t xml:space="preserve"> средств и пешеходов.</w:t>
      </w:r>
    </w:p>
    <w:p w:rsidR="00000000" w:rsidRDefault="00862E27">
      <w:pPr>
        <w:pStyle w:val="just"/>
      </w:pPr>
      <w:r>
        <w:t>3.9. Оставлять автомобиль разрешается только после принятия мер, исключающих возможность его движения во время отсутствия водителя.</w:t>
      </w:r>
    </w:p>
    <w:p w:rsidR="00000000" w:rsidRDefault="00862E27">
      <w:pPr>
        <w:pStyle w:val="just"/>
      </w:pPr>
      <w:r>
        <w:t>3.10. При ремонте автомобиля на линии соблюдать меры предосторожности: съехать на обочину дороги, вклю</w:t>
      </w:r>
      <w:r>
        <w:t>чить задний свет при плохой видимости, остановить автомобиль с помощью стояночной тормозной системы, включить первую передачу, подложить под колеса упоры. При работе на обочине под автомобилем находиться с противоположной стороны проезжей части. Не допуска</w:t>
      </w:r>
      <w:r>
        <w:t>ть к ремонту автомобиля лиц, не имеющих на это права (грузчиков, сопровождающих, пассажиров и т.д.).</w:t>
      </w:r>
    </w:p>
    <w:p w:rsidR="00000000" w:rsidRDefault="00862E27">
      <w:pPr>
        <w:pStyle w:val="just"/>
      </w:pPr>
      <w:r>
        <w:t>3.11. Водителю не разрешается:</w:t>
      </w:r>
    </w:p>
    <w:p w:rsidR="00000000" w:rsidRDefault="00862E27">
      <w:pPr>
        <w:pStyle w:val="just"/>
      </w:pPr>
      <w:r>
        <w:t>- управлять автомобилем в состоянии алкогольного опьянения или под воздействием наркотических средств;</w:t>
      </w:r>
    </w:p>
    <w:p w:rsidR="00000000" w:rsidRDefault="00862E27">
      <w:pPr>
        <w:pStyle w:val="just"/>
      </w:pPr>
      <w:r>
        <w:t>- выезжать в рейс в б</w:t>
      </w:r>
      <w:r>
        <w:t>олезненном состоянии или при такой степени утомления, которая может повлиять на безопасность движения;</w:t>
      </w:r>
    </w:p>
    <w:p w:rsidR="00000000" w:rsidRDefault="00862E27">
      <w:pPr>
        <w:pStyle w:val="just"/>
      </w:pPr>
      <w:r>
        <w:t>- при стоянке автомобиля спать и отдыхать в кабине при работающем двигателе или заводить двигатель для обогрева кабины;</w:t>
      </w:r>
    </w:p>
    <w:p w:rsidR="00000000" w:rsidRDefault="00862E27">
      <w:pPr>
        <w:pStyle w:val="just"/>
      </w:pPr>
      <w:r>
        <w:t>- передавать управление автомобил</w:t>
      </w:r>
      <w:r>
        <w:t>ем посторонним лицам;</w:t>
      </w:r>
    </w:p>
    <w:p w:rsidR="00000000" w:rsidRDefault="00862E27">
      <w:pPr>
        <w:pStyle w:val="just"/>
      </w:pPr>
      <w:r>
        <w:t>- производить техническое обслуживание и ремонт автомобиля во время погрузки и разгрузки;</w:t>
      </w:r>
    </w:p>
    <w:p w:rsidR="00000000" w:rsidRDefault="00862E27">
      <w:pPr>
        <w:pStyle w:val="just"/>
      </w:pPr>
      <w:r>
        <w:t>- перевозить пассажиров на автомобиле, не оборудованном для перевозки людей, а также провозить в кабине людей свыше установленной нормы для данн</w:t>
      </w:r>
      <w:r>
        <w:t>ого типа автомобиля;</w:t>
      </w:r>
    </w:p>
    <w:p w:rsidR="00000000" w:rsidRDefault="00862E27">
      <w:pPr>
        <w:pStyle w:val="just"/>
      </w:pPr>
      <w:r>
        <w:t>- выполнять буксировку автомобиля с целью пуска двигателя;</w:t>
      </w:r>
    </w:p>
    <w:p w:rsidR="00000000" w:rsidRDefault="00862E27">
      <w:pPr>
        <w:pStyle w:val="just"/>
      </w:pPr>
      <w:r>
        <w:t>- подогревать двигатель открытым пламенем, а также при определении и устранении неисправностей механизмов;</w:t>
      </w:r>
    </w:p>
    <w:p w:rsidR="00000000" w:rsidRDefault="00862E27">
      <w:pPr>
        <w:pStyle w:val="just"/>
      </w:pPr>
      <w:r>
        <w:t>- протирать двигатель ветошью, смоченной бензином, и курить в непосре</w:t>
      </w:r>
      <w:r>
        <w:t>дственной близости от системы питания двигателя и топливных баков.</w:t>
      </w:r>
    </w:p>
    <w:p w:rsidR="00000000" w:rsidRDefault="00862E27">
      <w:pPr>
        <w:pStyle w:val="just"/>
      </w:pPr>
      <w:r>
        <w:t>3.12. При постановке автомобиля на пост технического обслуживания, не имеющего принудительного перемещения, или ремонт затянуть рычаг стояночной тормозной системы и включить первую передачу</w:t>
      </w:r>
      <w:r>
        <w:t>. Вывесить на рулевое колесо табличку "Двигатель не пускать! Работают люди!".</w:t>
      </w:r>
    </w:p>
    <w:p w:rsidR="00000000" w:rsidRDefault="00862E27">
      <w:pPr>
        <w:pStyle w:val="just"/>
      </w:pPr>
      <w:r>
        <w:t>3.13. При ремонте автомобиля содержать рабочее место в чистоте и не загромождать посторонними предметами. Сливать масло и воду только в специальную тару.</w:t>
      </w:r>
    </w:p>
    <w:p w:rsidR="00000000" w:rsidRDefault="00862E27">
      <w:pPr>
        <w:pStyle w:val="just"/>
      </w:pPr>
      <w:r>
        <w:t>3.14. При выполнении рем</w:t>
      </w:r>
      <w:r>
        <w:t>онтных работ на автомобиле-самосвале с поднятым кузовом предварительно укрепить кузов штангой.</w:t>
      </w:r>
    </w:p>
    <w:p w:rsidR="00000000" w:rsidRDefault="00862E27">
      <w:pPr>
        <w:pStyle w:val="just"/>
      </w:pPr>
      <w:r>
        <w:t>3.15. Подъем автомобиля домкратом производить без перекосов (домкрат должен стоять вертикально, опираться на грунт всей плоскостью подошвы, головка домкрата долж</w:t>
      </w:r>
      <w:r>
        <w:t>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000000" w:rsidRDefault="00862E27">
      <w:pPr>
        <w:pStyle w:val="just"/>
      </w:pPr>
      <w:r>
        <w:t>3.16. Для снятия и постановки тяжелых узлов и агрегатов пользоваться подъемно-транспортными сре</w:t>
      </w:r>
      <w:r>
        <w:t>дствами, не превышая максимальную грузоподъемность этих средств.</w:t>
      </w:r>
    </w:p>
    <w:p w:rsidR="00000000" w:rsidRDefault="00862E27">
      <w:pPr>
        <w:pStyle w:val="just"/>
      </w:pPr>
      <w:r>
        <w:t>3.17. На разборочно-сборочных работах применять только исправные приспособления и инструмент. Трудноотвертываемые гайки смочить керосином, а потом отвернуть ключом.</w:t>
      </w:r>
    </w:p>
    <w:p w:rsidR="00000000" w:rsidRDefault="00862E27">
      <w:pPr>
        <w:pStyle w:val="just"/>
      </w:pPr>
      <w:r>
        <w:t>3.18. Проверять совпадение отверстия ушка рессоры и серьги только при помощи бородка.</w:t>
      </w:r>
    </w:p>
    <w:p w:rsidR="00000000" w:rsidRDefault="00862E27">
      <w:pPr>
        <w:pStyle w:val="just"/>
      </w:pPr>
      <w:r>
        <w:t>3.19. Подтягивать ремень вентилятора, проверять крепление водяного насоса и подтягивать сальники только после полной остановки двигателя.</w:t>
      </w:r>
    </w:p>
    <w:p w:rsidR="00000000" w:rsidRDefault="00862E27">
      <w:pPr>
        <w:pStyle w:val="just"/>
      </w:pPr>
      <w:r>
        <w:t>3.20. Работы, связанные с замено</w:t>
      </w:r>
      <w:r>
        <w:t>й и перестановкой шин, рессор, выполнять только после того, как автомобиль будет установлен на козелки.</w:t>
      </w:r>
    </w:p>
    <w:p w:rsidR="00000000" w:rsidRDefault="00862E27">
      <w:pPr>
        <w:pStyle w:val="just"/>
      </w:pPr>
      <w:r>
        <w:t>3.21. Демонтаж шины с диска колеса осуществлять при помощи съемника, накачивать шины в предохранительном устройстве. При накачке шин на линии колесо укл</w:t>
      </w:r>
      <w:r>
        <w:t>адывать замочным кольцом к земле.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862E27">
      <w:pPr>
        <w:pStyle w:val="just"/>
      </w:pPr>
      <w:r>
        <w:t>4.1. Водитель, причастный к дорожно-транспортному происшествию, вызвавшему несчастный случай (наезд на людей или столкновение с другим транспортным средством), должен немед</w:t>
      </w:r>
      <w:r>
        <w:t>ленно сообщить о нем в органы ГИБДД, начальству или диспетчеру; оказать пострадавшему первую (доврачебную) помощь, принять меры к сохранению обстановки происшествия (аварии) до прибытия ГИБДД, если это не создает опасности для окружающих.</w:t>
      </w:r>
    </w:p>
    <w:p w:rsidR="00000000" w:rsidRDefault="00862E27">
      <w:pPr>
        <w:pStyle w:val="just"/>
      </w:pPr>
      <w:r>
        <w:t xml:space="preserve">4.2. Неисправную </w:t>
      </w:r>
      <w:r>
        <w:t>машину брать на буксир при помощи специальных приспособлений можно после разрешения инспектора ГИБДД.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862E27">
      <w:pPr>
        <w:pStyle w:val="just"/>
      </w:pPr>
      <w:r>
        <w:t>5.1. После возвращения с линии совместно с механиком транспортного отдела проверить автомобиль. В случае н</w:t>
      </w:r>
      <w:r>
        <w:t>еобходимости составить заявку на текущий ремонт с перечнем неисправностей, подлежащих устранению.</w:t>
      </w:r>
    </w:p>
    <w:p w:rsidR="00000000" w:rsidRDefault="00862E27">
      <w:pPr>
        <w:pStyle w:val="just"/>
      </w:pPr>
      <w:r>
        <w:t>5.2. Автомобиль очистить от грязи и пыли, поставить его в установленное место, убедиться в том, что нет возможности возникновения пожара, и затянуть рычаг сто</w:t>
      </w:r>
      <w:r>
        <w:t>яночной тормозной системы.</w:t>
      </w:r>
    </w:p>
    <w:p w:rsidR="00000000" w:rsidRDefault="00862E27">
      <w:pPr>
        <w:pStyle w:val="just"/>
      </w:pPr>
      <w:r>
        <w:t>5.3. Сдать путевой лист диспетчеру или ответственному лицу.</w:t>
      </w:r>
    </w:p>
    <w:p w:rsidR="00000000" w:rsidRDefault="00862E27">
      <w:pPr>
        <w:pStyle w:val="just"/>
      </w:pPr>
      <w:r>
        <w:t>5.4. Снять и убрать специальную одежду в шкаф, вымыть руки и лицо с мылом, принять душ. Применять для мытья химические вещества запрещается.</w:t>
      </w:r>
    </w:p>
    <w:p w:rsidR="00000000" w:rsidRDefault="00862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E27">
      <w:pPr>
        <w:pStyle w:val="HTML"/>
      </w:pPr>
      <w:r>
        <w:t xml:space="preserve">    _______________________</w:t>
      </w:r>
      <w:r>
        <w:t>___ _____________ _______________________</w:t>
      </w:r>
    </w:p>
    <w:p w:rsidR="00000000" w:rsidRDefault="00862E27">
      <w:pPr>
        <w:pStyle w:val="HTML"/>
      </w:pPr>
      <w:r>
        <w:t>(должность лица,        (подпись)           (Ф.И.О.)</w:t>
      </w:r>
    </w:p>
    <w:p w:rsidR="00000000" w:rsidRDefault="00862E27">
      <w:pPr>
        <w:pStyle w:val="HTML"/>
      </w:pPr>
      <w:r>
        <w:t>составившего инструкцию)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"___"________ ___ г.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__________________________ _____________ _______________________</w:t>
      </w:r>
    </w:p>
    <w:p w:rsidR="00000000" w:rsidRDefault="00862E27">
      <w:pPr>
        <w:pStyle w:val="HTML"/>
      </w:pPr>
      <w:r>
        <w:t>(должность           (подпись)           (Ф.И.О.</w:t>
      </w:r>
      <w:r>
        <w:t>)</w:t>
      </w:r>
    </w:p>
    <w:p w:rsidR="00000000" w:rsidRDefault="00862E27">
      <w:pPr>
        <w:pStyle w:val="HTML"/>
      </w:pPr>
      <w:r>
        <w:t>непосредственного</w:t>
      </w:r>
    </w:p>
    <w:p w:rsidR="00000000" w:rsidRDefault="00862E27">
      <w:pPr>
        <w:pStyle w:val="HTML"/>
      </w:pPr>
      <w:r>
        <w:t>руководителя)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"___"________ ___ г.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СОГЛАСОВАНО: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Юрисконсульт ____________ ___________________</w:t>
      </w:r>
    </w:p>
    <w:p w:rsidR="00000000" w:rsidRDefault="00862E27">
      <w:pPr>
        <w:pStyle w:val="HTML"/>
      </w:pPr>
      <w:r>
        <w:t>(подпись)        (Ф.И.О.)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"___"________ ___ г.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С инструкцией ознакомлен: ____________ ____________________</w:t>
      </w:r>
    </w:p>
    <w:p w:rsidR="00000000" w:rsidRDefault="00862E27">
      <w:pPr>
        <w:pStyle w:val="HTML"/>
      </w:pPr>
      <w:r>
        <w:t>(подпись)        (Ф.И.О.)</w:t>
      </w:r>
    </w:p>
    <w:p w:rsidR="00000000" w:rsidRDefault="00862E27">
      <w:pPr>
        <w:pStyle w:val="HTML"/>
      </w:pPr>
    </w:p>
    <w:p w:rsidR="00000000" w:rsidRDefault="00862E27">
      <w:pPr>
        <w:pStyle w:val="HTML"/>
      </w:pPr>
      <w:r>
        <w:t>"___"________ ___ г.</w:t>
      </w:r>
    </w:p>
    <w:p w:rsidR="00000000" w:rsidRDefault="00862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https://порядокправа.рф/obrazecy/instrukciya_po_oxrane_truda_dlya_voditelya_peskorazbrasyvatelya_na_baze_avtomobilya.htm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27"/>
    <w:rsid w:val="0086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1ACE9-D02B-4A1C-B2DD-A4C48BCE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peskorazbrasyvatelya_na_baze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2349</Words>
  <Characters>13390</Characters>
  <Application>Microsoft Office Word</Application>
  <DocSecurity>0</DocSecurity>
  <Lines>111</Lines>
  <Paragraphs>31</Paragraphs>
  <ScaleCrop>false</ScaleCrop>
  <Company/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пескоразбрасывателя на базе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