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503CC">
      <w:pPr>
        <w:pStyle w:val="1"/>
        <w:rPr>
          <w:rFonts w:eastAsia="Times New Roman"/>
        </w:rPr>
      </w:pPr>
      <w:r>
        <w:rPr>
          <w:rFonts w:eastAsia="Times New Roman"/>
        </w:rPr>
        <w:t>Инструкция по охране труда для водителя грузового автомобиля-трейлера</w:t>
      </w:r>
    </w:p>
    <w:p w:rsidR="00000000" w:rsidRDefault="006503CC">
      <w:pPr>
        <w:pStyle w:val="right"/>
      </w:pPr>
    </w:p>
    <w:p w:rsidR="00000000" w:rsidRDefault="006503CC">
      <w:pPr>
        <w:pStyle w:val="HTML"/>
      </w:pPr>
      <w:r>
        <w:t xml:space="preserve">           ____________________________________________________</w:t>
      </w:r>
    </w:p>
    <w:p w:rsidR="00000000" w:rsidRDefault="006503CC">
      <w:pPr>
        <w:pStyle w:val="HTML"/>
      </w:pPr>
      <w:r>
        <w:t>(наименование организации)</w:t>
      </w:r>
    </w:p>
    <w:p w:rsidR="00000000" w:rsidRDefault="006503CC">
      <w:pPr>
        <w:pStyle w:val="HTML"/>
      </w:pPr>
    </w:p>
    <w:p w:rsidR="00000000" w:rsidRDefault="006503CC">
      <w:pPr>
        <w:pStyle w:val="HTML"/>
      </w:pPr>
      <w:r>
        <w:t>------------------------------------</w:t>
      </w:r>
    </w:p>
    <w:p w:rsidR="00000000" w:rsidRDefault="006503CC">
      <w:pPr>
        <w:pStyle w:val="HTML"/>
      </w:pPr>
      <w:r>
        <w:t xml:space="preserve">¦ Дата  </w:t>
      </w:r>
      <w:r>
        <w:t>¦Обозначение ¦ Отметка об  ¦</w:t>
      </w:r>
    </w:p>
    <w:p w:rsidR="00000000" w:rsidRDefault="006503CC">
      <w:pPr>
        <w:pStyle w:val="HTML"/>
      </w:pPr>
      <w:r>
        <w:t>¦выдачи ¦  (номер)   ¦ознакомлении ¦</w:t>
      </w:r>
    </w:p>
    <w:p w:rsidR="00000000" w:rsidRDefault="006503CC">
      <w:pPr>
        <w:pStyle w:val="HTML"/>
      </w:pPr>
      <w:r>
        <w:t>¦       ¦ инструкции ¦             ¦</w:t>
      </w:r>
    </w:p>
    <w:p w:rsidR="00000000" w:rsidRDefault="006503CC">
      <w:pPr>
        <w:pStyle w:val="HTML"/>
      </w:pPr>
      <w:r>
        <w:t>¦       ¦            ¦             ¦</w:t>
      </w:r>
    </w:p>
    <w:p w:rsidR="00000000" w:rsidRDefault="006503CC">
      <w:pPr>
        <w:pStyle w:val="HTML"/>
      </w:pPr>
      <w:r>
        <w:t>¦       ¦            ¦             ¦</w:t>
      </w:r>
    </w:p>
    <w:p w:rsidR="00000000" w:rsidRDefault="006503CC">
      <w:pPr>
        <w:pStyle w:val="HTML"/>
      </w:pPr>
      <w:r>
        <w:t>¦       ¦            ¦             ¦</w:t>
      </w:r>
    </w:p>
    <w:p w:rsidR="00000000" w:rsidRDefault="006503CC">
      <w:pPr>
        <w:pStyle w:val="HTML"/>
      </w:pPr>
      <w:r>
        <w:t>--------+------------+--------------</w:t>
      </w:r>
    </w:p>
    <w:p w:rsidR="00000000" w:rsidRDefault="006503CC">
      <w:pPr>
        <w:pStyle w:val="HTML"/>
      </w:pPr>
    </w:p>
    <w:p w:rsidR="00000000" w:rsidRDefault="006503CC">
      <w:pPr>
        <w:pStyle w:val="HTML"/>
      </w:pPr>
      <w:r>
        <w:t>СОГЛ</w:t>
      </w:r>
      <w:r>
        <w:t>АСОВАНО                                                       УТВЕРЖДАЮ</w:t>
      </w:r>
    </w:p>
    <w:p w:rsidR="00000000" w:rsidRDefault="006503CC">
      <w:pPr>
        <w:pStyle w:val="HTML"/>
      </w:pPr>
    </w:p>
    <w:p w:rsidR="00000000" w:rsidRDefault="006503CC">
      <w:pPr>
        <w:pStyle w:val="HTML"/>
      </w:pPr>
      <w:r>
        <w:t>Наименование должности                               Наименование должности</w:t>
      </w:r>
    </w:p>
    <w:p w:rsidR="00000000" w:rsidRDefault="006503CC">
      <w:pPr>
        <w:pStyle w:val="HTML"/>
      </w:pPr>
      <w:r>
        <w:t>руководителя профсоюзного либо                    руководителя работодателя</w:t>
      </w:r>
    </w:p>
    <w:p w:rsidR="00000000" w:rsidRDefault="006503CC">
      <w:pPr>
        <w:pStyle w:val="HTML"/>
      </w:pPr>
      <w:r>
        <w:t xml:space="preserve">иного уполномоченного          </w:t>
      </w:r>
      <w:r>
        <w:t xml:space="preserve">             ___________ ___________________</w:t>
      </w:r>
    </w:p>
    <w:p w:rsidR="00000000" w:rsidRDefault="006503CC">
      <w:pPr>
        <w:pStyle w:val="HTML"/>
      </w:pPr>
      <w:r>
        <w:t>работниками органа                            (подпись) (инициалы, фамилия)</w:t>
      </w:r>
    </w:p>
    <w:p w:rsidR="00000000" w:rsidRDefault="006503CC">
      <w:pPr>
        <w:pStyle w:val="HTML"/>
      </w:pPr>
    </w:p>
    <w:p w:rsidR="00000000" w:rsidRDefault="006503CC">
      <w:pPr>
        <w:pStyle w:val="HTML"/>
      </w:pPr>
      <w:r>
        <w:t>___________ ___________________                            Дата утверждения</w:t>
      </w:r>
    </w:p>
    <w:p w:rsidR="00000000" w:rsidRDefault="006503CC">
      <w:pPr>
        <w:pStyle w:val="HTML"/>
      </w:pPr>
      <w:r>
        <w:t>(подпись)  (инициалы, фамилия)</w:t>
      </w:r>
    </w:p>
    <w:p w:rsidR="00000000" w:rsidRDefault="006503CC">
      <w:pPr>
        <w:pStyle w:val="HTML"/>
      </w:pPr>
    </w:p>
    <w:p w:rsidR="00000000" w:rsidRDefault="006503CC">
      <w:pPr>
        <w:pStyle w:val="HTML"/>
      </w:pPr>
      <w:r>
        <w:t>Дата согласования</w:t>
      </w:r>
    </w:p>
    <w:p w:rsidR="00000000" w:rsidRDefault="006503CC">
      <w:pPr>
        <w:pStyle w:val="HTML"/>
      </w:pPr>
    </w:p>
    <w:p w:rsidR="00000000" w:rsidRDefault="006503CC">
      <w:pPr>
        <w:pStyle w:val="HTML"/>
      </w:pPr>
      <w:r>
        <w:t>или</w:t>
      </w:r>
    </w:p>
    <w:p w:rsidR="00000000" w:rsidRDefault="006503CC">
      <w:pPr>
        <w:pStyle w:val="HTML"/>
      </w:pPr>
    </w:p>
    <w:p w:rsidR="00000000" w:rsidRDefault="006503CC">
      <w:pPr>
        <w:pStyle w:val="HTML"/>
      </w:pPr>
      <w:r>
        <w:t>СОГЛАСОВАНО</w:t>
      </w:r>
    </w:p>
    <w:p w:rsidR="00000000" w:rsidRDefault="006503CC">
      <w:pPr>
        <w:pStyle w:val="HTML"/>
      </w:pPr>
    </w:p>
    <w:p w:rsidR="00000000" w:rsidRDefault="006503CC">
      <w:pPr>
        <w:pStyle w:val="HTML"/>
      </w:pPr>
      <w:r>
        <w:t>Реквизиты документа,</w:t>
      </w:r>
    </w:p>
    <w:p w:rsidR="00000000" w:rsidRDefault="006503CC">
      <w:pPr>
        <w:pStyle w:val="HTML"/>
      </w:pPr>
      <w:r>
        <w:t>выражающего мнение</w:t>
      </w:r>
    </w:p>
    <w:p w:rsidR="00000000" w:rsidRDefault="006503CC">
      <w:pPr>
        <w:pStyle w:val="HTML"/>
      </w:pPr>
      <w:r>
        <w:t>профсоюзного или иного</w:t>
      </w:r>
    </w:p>
    <w:p w:rsidR="00000000" w:rsidRDefault="006503CC">
      <w:pPr>
        <w:pStyle w:val="HTML"/>
      </w:pPr>
      <w:r>
        <w:t>уполномоченного работниками</w:t>
      </w:r>
    </w:p>
    <w:p w:rsidR="00000000" w:rsidRDefault="006503CC">
      <w:pPr>
        <w:pStyle w:val="HTML"/>
      </w:pPr>
      <w:r>
        <w:t>органа</w:t>
      </w:r>
    </w:p>
    <w:p w:rsidR="00000000" w:rsidRDefault="006503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03CC">
      <w:pPr>
        <w:pStyle w:val="3"/>
        <w:rPr>
          <w:rFonts w:eastAsia="Times New Roman"/>
        </w:rPr>
      </w:pPr>
      <w:r>
        <w:rPr>
          <w:rFonts w:eastAsia="Times New Roman"/>
        </w:rPr>
        <w:t>ИНСТРУКЦИЯ по охране труда для водителя грузового автомобиля-трейлера</w:t>
      </w:r>
    </w:p>
    <w:p w:rsidR="00000000" w:rsidRDefault="006503CC">
      <w:pPr>
        <w:pStyle w:val="just"/>
      </w:pPr>
      <w:r>
        <w:t>Примечание. На оборотной стороне инструкции рекомендуется наличие виз: раз</w:t>
      </w:r>
      <w:r>
        <w:t>работчика инструкции, руководителя (специалиста) службы охраны труда и других заинтересованных лиц.</w:t>
      </w:r>
    </w:p>
    <w:p w:rsidR="00000000" w:rsidRDefault="006503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03CC">
      <w:pPr>
        <w:pStyle w:val="just"/>
      </w:pPr>
      <w:r>
        <w:t>Настоящая инструкция разработана с учетом требований законодательных и иных нормативных правовых актов, содержащих государственные требования охраны труда,</w:t>
      </w:r>
      <w:r>
        <w:t xml:space="preserve"> а также межотраслевых правил по охране труда и предназначена для водителя грузового автомобиля - трейлера при выполнении им работ согласно профессии и квалификации с учетом условий его работы в конкретной организации - ____________________________.</w:t>
      </w:r>
    </w:p>
    <w:p w:rsidR="00000000" w:rsidRDefault="006503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03CC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1. ОБ</w:t>
      </w:r>
      <w:r>
        <w:rPr>
          <w:rFonts w:eastAsia="Times New Roman"/>
        </w:rPr>
        <w:t>ЩИЕ ТРЕБОВАНИЯ БЕЗОПАСНОСТИ</w:t>
      </w:r>
    </w:p>
    <w:p w:rsidR="00000000" w:rsidRDefault="006503CC">
      <w:pPr>
        <w:pStyle w:val="just"/>
      </w:pPr>
      <w:r>
        <w:t>1.1. К самостоятельной работе на трейлере допускаются лица, прошедшие:</w:t>
      </w:r>
    </w:p>
    <w:p w:rsidR="00000000" w:rsidRDefault="006503CC">
      <w:pPr>
        <w:pStyle w:val="just"/>
      </w:pPr>
      <w:r>
        <w:t>- вводный инструктаж;</w:t>
      </w:r>
    </w:p>
    <w:p w:rsidR="00000000" w:rsidRDefault="006503CC">
      <w:pPr>
        <w:pStyle w:val="just"/>
      </w:pPr>
      <w:r>
        <w:t>- инструктаж по пожарной безопасности;</w:t>
      </w:r>
    </w:p>
    <w:p w:rsidR="00000000" w:rsidRDefault="006503CC">
      <w:pPr>
        <w:pStyle w:val="just"/>
      </w:pPr>
      <w:r>
        <w:t>- первичный инструктаж на рабочем месте;</w:t>
      </w:r>
    </w:p>
    <w:p w:rsidR="00000000" w:rsidRDefault="006503CC">
      <w:pPr>
        <w:pStyle w:val="just"/>
      </w:pPr>
      <w:r>
        <w:t>- инструктаж по электробезопасности на рабочем месте.</w:t>
      </w:r>
    </w:p>
    <w:p w:rsidR="00000000" w:rsidRDefault="006503CC">
      <w:pPr>
        <w:pStyle w:val="just"/>
      </w:pPr>
      <w:r>
        <w:t>Д</w:t>
      </w:r>
      <w:r>
        <w:t>ля выполнения обязанностей водителя трейлера допускаются лица, имеющие удостоверение на право управления данной категорией транспорта, не имеющие медицинских противопоказаний для данной профессии, достигшие 18-летнего возраста.</w:t>
      </w:r>
    </w:p>
    <w:p w:rsidR="00000000" w:rsidRDefault="006503CC">
      <w:pPr>
        <w:pStyle w:val="just"/>
      </w:pPr>
      <w:r>
        <w:t>1.2. Водитель трейлера долже</w:t>
      </w:r>
      <w:r>
        <w:t>н проходить:</w:t>
      </w:r>
    </w:p>
    <w:p w:rsidR="00000000" w:rsidRDefault="006503CC">
      <w:pPr>
        <w:pStyle w:val="just"/>
      </w:pPr>
      <w:r>
        <w:t>- повторный инструктаж по безопасности труда на рабочем месте не реже, чем через каждые три месяца;</w:t>
      </w:r>
    </w:p>
    <w:p w:rsidR="00000000" w:rsidRDefault="006503CC">
      <w:pPr>
        <w:pStyle w:val="just"/>
      </w:pPr>
      <w:r>
        <w:t>- внеплановый инструктаж: при изменении технологического процесса или правил по охране труда, замене или модернизации грузового трейлера, присп</w:t>
      </w:r>
      <w:r>
        <w:t>особлений и инструмента, изменении условий и организации труда, при нарушениях инструкций по охране труда, перерывах в работе более чем на 60 календарных дней (для работ, к которым предъявляются повышенные требования безопасности, - 30 календарных дней);</w:t>
      </w:r>
    </w:p>
    <w:p w:rsidR="00000000" w:rsidRDefault="006503CC">
      <w:pPr>
        <w:pStyle w:val="just"/>
      </w:pPr>
      <w:r>
        <w:t>-</w:t>
      </w:r>
      <w:r>
        <w:t xml:space="preserve"> диспансерный медицинский осмотр - ежегодно.</w:t>
      </w:r>
    </w:p>
    <w:p w:rsidR="00000000" w:rsidRDefault="006503CC">
      <w:pPr>
        <w:pStyle w:val="just"/>
      </w:pPr>
      <w:r>
        <w:t>1.3. Водитель трейлера обязан:</w:t>
      </w:r>
    </w:p>
    <w:p w:rsidR="00000000" w:rsidRDefault="006503CC">
      <w:pPr>
        <w:pStyle w:val="just"/>
      </w:pPr>
      <w:r>
        <w:t>- соблюдать правила внутреннего трудового распорядка, установленные работодателем;</w:t>
      </w:r>
    </w:p>
    <w:p w:rsidR="00000000" w:rsidRDefault="006503CC">
      <w:pPr>
        <w:pStyle w:val="just"/>
      </w:pPr>
      <w:r>
        <w:t>- соблюдать требования настоящей инструкции, инструкции о мерах пожарной безопасности, инструкции</w:t>
      </w:r>
      <w:r>
        <w:t xml:space="preserve"> по электробезопасности;</w:t>
      </w:r>
    </w:p>
    <w:p w:rsidR="00000000" w:rsidRDefault="006503CC">
      <w:pPr>
        <w:pStyle w:val="just"/>
      </w:pPr>
      <w:r>
        <w:t>- соблюдать требования к эксплуатации трейлера;</w:t>
      </w:r>
    </w:p>
    <w:p w:rsidR="00000000" w:rsidRDefault="006503CC">
      <w:pPr>
        <w:pStyle w:val="just"/>
      </w:pPr>
      <w:r>
        <w:t>- использовать по назначению и бережно относиться к выданным средствам индивидуальной защиты.</w:t>
      </w:r>
    </w:p>
    <w:p w:rsidR="00000000" w:rsidRDefault="006503CC">
      <w:pPr>
        <w:pStyle w:val="just"/>
      </w:pPr>
      <w:r>
        <w:t>1.4. При оформлении водителя на работу за ним должен быть закреплен определенный трейлер приказом работодателя.</w:t>
      </w:r>
    </w:p>
    <w:p w:rsidR="00000000" w:rsidRDefault="006503CC">
      <w:pPr>
        <w:pStyle w:val="just"/>
      </w:pPr>
      <w:r>
        <w:t>1.5. После зачисления на работу водитель обязан принять трейлер по акту и выполнять только ту работу, которая поручена работодателем.</w:t>
      </w:r>
    </w:p>
    <w:p w:rsidR="00000000" w:rsidRDefault="006503CC">
      <w:pPr>
        <w:pStyle w:val="just"/>
      </w:pPr>
      <w:r>
        <w:t>1.6. Водит</w:t>
      </w:r>
      <w:r>
        <w:t>ель должен:</w:t>
      </w:r>
    </w:p>
    <w:p w:rsidR="00000000" w:rsidRDefault="006503CC">
      <w:pPr>
        <w:pStyle w:val="just"/>
      </w:pPr>
      <w:r>
        <w:t>- уметь оказывать первую (доврачебную) помощь пострадавшему при несчастном случае;</w:t>
      </w:r>
    </w:p>
    <w:p w:rsidR="00000000" w:rsidRDefault="006503CC">
      <w:pPr>
        <w:pStyle w:val="just"/>
      </w:pPr>
      <w:r>
        <w:t>- иметь на машине медицинскую аптечку оказания первой (доврачебной) помощи, первичные средства пожаротушения;</w:t>
      </w:r>
    </w:p>
    <w:p w:rsidR="00000000" w:rsidRDefault="006503CC">
      <w:pPr>
        <w:pStyle w:val="just"/>
      </w:pPr>
      <w:r>
        <w:t>- выполнять только порученную работу и не передават</w:t>
      </w:r>
      <w:r>
        <w:t>ь ее другим без разрешения начальника транспортного участка;</w:t>
      </w:r>
    </w:p>
    <w:p w:rsidR="00000000" w:rsidRDefault="006503CC">
      <w:pPr>
        <w:pStyle w:val="just"/>
      </w:pPr>
      <w:r>
        <w:t>- во время работы быть внимательным, не отвлекаться и не отвлекать других, не допускать на рабочее место лиц, не имеющих отношения к работе;</w:t>
      </w:r>
    </w:p>
    <w:p w:rsidR="00000000" w:rsidRDefault="006503CC">
      <w:pPr>
        <w:pStyle w:val="just"/>
      </w:pPr>
      <w:r>
        <w:t>- содержать рабочее место в чистоте и порядке.</w:t>
      </w:r>
    </w:p>
    <w:p w:rsidR="00000000" w:rsidRDefault="006503CC">
      <w:pPr>
        <w:pStyle w:val="just"/>
      </w:pPr>
      <w:r>
        <w:t>1.7. Во</w:t>
      </w:r>
      <w:r>
        <w:t>дитель должен знать и соблюдать правила личной гигиены. Принимать пищу, курить, отдыхать только в специально отведенных для этого помещениях и местах. Пить воду только из специально предназначенных для этого установок.</w:t>
      </w:r>
    </w:p>
    <w:p w:rsidR="00000000" w:rsidRDefault="006503CC">
      <w:pPr>
        <w:pStyle w:val="just"/>
      </w:pPr>
      <w:r>
        <w:t>1.8. При обнаружении неисправностей т</w:t>
      </w:r>
      <w:r>
        <w:t>рейлера, приспособлений, инструментов и других недостатках или опасности на рабочем месте водитель обязан немедленно остановить трейлер. Продолжать работу на трейлере разрешается только после устранения замеченных недостатков.</w:t>
      </w:r>
    </w:p>
    <w:p w:rsidR="00000000" w:rsidRDefault="006503CC">
      <w:pPr>
        <w:pStyle w:val="just"/>
      </w:pPr>
      <w:r>
        <w:t>1.9. При обнаружении загорани</w:t>
      </w:r>
      <w:r>
        <w:t>я или в случае пожара:</w:t>
      </w:r>
    </w:p>
    <w:p w:rsidR="00000000" w:rsidRDefault="006503CC">
      <w:pPr>
        <w:pStyle w:val="just"/>
      </w:pPr>
      <w:r>
        <w:t>- остановить трейлер, выключить зажигание, перекрыть краны бензопровода и горюче-смазочных материалов;</w:t>
      </w:r>
    </w:p>
    <w:p w:rsidR="00000000" w:rsidRDefault="006503CC">
      <w:pPr>
        <w:pStyle w:val="just"/>
      </w:pPr>
      <w:r>
        <w:t>- приступить к тушению пожара имеющимися первичными средствами пожаротушения в соответствии с инструкцией по пожарной безопасности</w:t>
      </w:r>
      <w:r>
        <w:t>. При угрозе жизни - покинуть трейлер.</w:t>
      </w:r>
    </w:p>
    <w:p w:rsidR="00000000" w:rsidRDefault="006503CC">
      <w:pPr>
        <w:pStyle w:val="just"/>
      </w:pPr>
      <w:r>
        <w:t>1.10. За невыполнение требований безопасности, изложенных в настоящей инструкции, водитель несет ответственность согласно действующему законодательству.</w:t>
      </w:r>
    </w:p>
    <w:p w:rsidR="00000000" w:rsidRDefault="006503CC">
      <w:pPr>
        <w:pStyle w:val="just"/>
      </w:pPr>
      <w:r>
        <w:t>1.11. Водитель пользуется средствами индивидуальной защиты (дале</w:t>
      </w:r>
      <w:r>
        <w:t>е - СИЗ) в соответствии с Правилами обеспечения работников специальной одеждой, специальной обувью и другими средствами индивидуальной защиты, утвержденными Постановлением Минтруда России от 18 декабря 1998 г. N 51, выдаваемые работникам средства индивидуа</w:t>
      </w:r>
      <w:r>
        <w:t>льной защиты должны соответствовать характеру и условиям работы и обеспечивать безопасность труда. Не допускаются приобретение и выдача работникам средств индивидуальной защиты без сертификата соответствия.</w:t>
      </w:r>
    </w:p>
    <w:p w:rsidR="00000000" w:rsidRDefault="006503CC">
      <w:pPr>
        <w:pStyle w:val="just"/>
      </w:pPr>
      <w:r>
        <w:t>Характеристика выданных СИЗ (номенклатура, срок в</w:t>
      </w:r>
      <w:r>
        <w:t>ыдачи и нормы соответствия) устанавливается из личных карточек работников, занятых на определенном рабочем месте.</w:t>
      </w:r>
    </w:p>
    <w:p w:rsidR="00000000" w:rsidRDefault="006503CC">
      <w:pPr>
        <w:pStyle w:val="just"/>
      </w:pPr>
      <w:r>
        <w:t>Нормативные номенклатура и сроки выдачи СИЗ определяются согласно Типовым отраслевым нормам бесплатной выдачи рабочим и служащим специальной о</w:t>
      </w:r>
      <w:r>
        <w:t>дежды, специальной обуви и других СИЗ.</w:t>
      </w:r>
    </w:p>
    <w:p w:rsidR="00000000" w:rsidRDefault="006503CC">
      <w:pPr>
        <w:pStyle w:val="just"/>
      </w:pPr>
      <w:r>
        <w:t>1.12. Основными опасными и вредными производственными факторами являются:</w:t>
      </w:r>
    </w:p>
    <w:p w:rsidR="00000000" w:rsidRDefault="006503CC">
      <w:pPr>
        <w:pStyle w:val="just"/>
      </w:pPr>
      <w:r>
        <w:t>- движущиеся и вращающиеся детали и узлы трейлера;</w:t>
      </w:r>
    </w:p>
    <w:p w:rsidR="00000000" w:rsidRDefault="006503CC">
      <w:pPr>
        <w:pStyle w:val="just"/>
      </w:pPr>
      <w:r>
        <w:t>- горячие поверхности двигателя, системы охлаждения, глушителя и т.п.;</w:t>
      </w:r>
    </w:p>
    <w:p w:rsidR="00000000" w:rsidRDefault="006503CC">
      <w:pPr>
        <w:pStyle w:val="just"/>
      </w:pPr>
      <w:r>
        <w:t>- отработанные газы в</w:t>
      </w:r>
      <w:r>
        <w:t xml:space="preserve"> результате сгорания горюче-смазочных материалов;</w:t>
      </w:r>
    </w:p>
    <w:p w:rsidR="00000000" w:rsidRDefault="006503CC">
      <w:pPr>
        <w:pStyle w:val="just"/>
      </w:pPr>
      <w:r>
        <w:t>- столкновение с другим транспортным средством или наезд на людей;</w:t>
      </w:r>
    </w:p>
    <w:p w:rsidR="00000000" w:rsidRDefault="006503CC">
      <w:pPr>
        <w:pStyle w:val="just"/>
      </w:pPr>
      <w:r>
        <w:t>- падение груза при погрузочно-разгрузочных работах и транспортировке его.</w:t>
      </w:r>
    </w:p>
    <w:p w:rsidR="00000000" w:rsidRDefault="006503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03CC">
      <w:pPr>
        <w:pStyle w:val="3"/>
        <w:rPr>
          <w:rFonts w:eastAsia="Times New Roman"/>
        </w:rPr>
      </w:pPr>
      <w:r>
        <w:rPr>
          <w:rFonts w:eastAsia="Times New Roman"/>
        </w:rPr>
        <w:t>2. ТРЕБОВАНИЯ БЕЗОПАСНОСТИ ПЕРЕД НАЧАЛОМ РАБОТЫ</w:t>
      </w:r>
    </w:p>
    <w:p w:rsidR="00000000" w:rsidRDefault="006503CC">
      <w:pPr>
        <w:pStyle w:val="just"/>
      </w:pPr>
      <w:r>
        <w:t xml:space="preserve">2.1. Убедиться </w:t>
      </w:r>
      <w:r>
        <w:t>в исправности и надеть исправную специальную одежду, застегнув ее на все пуговицы, волосы убрать под головной убор.</w:t>
      </w:r>
    </w:p>
    <w:p w:rsidR="00000000" w:rsidRDefault="006503CC">
      <w:pPr>
        <w:pStyle w:val="just"/>
      </w:pPr>
      <w:r>
        <w:t>2.2. Внешним осмотром убедиться в полной исправности трейлера и проверить:</w:t>
      </w:r>
    </w:p>
    <w:p w:rsidR="00000000" w:rsidRDefault="006503CC">
      <w:pPr>
        <w:pStyle w:val="just"/>
      </w:pPr>
      <w:r>
        <w:t xml:space="preserve">- техническое состояние трейлера и прицепа, обращая особое внимание на исправность шин, тормозной системы, рулевого управления, сцепных устройств трейлера, приборов освещения и сигнализации, стеклоочистителей, на правильную установку зеркала заднего вида, </w:t>
      </w:r>
      <w:r>
        <w:t>чистоту и видимость номерных знаков и дублирующих их надписей;</w:t>
      </w:r>
    </w:p>
    <w:p w:rsidR="00000000" w:rsidRDefault="006503CC">
      <w:pPr>
        <w:pStyle w:val="just"/>
      </w:pPr>
      <w:r>
        <w:t>- отсутствие подтекания топлива, масла и воды, а у газобаллонного трейлера - на герметичность газовой аппаратуры и магистралей;</w:t>
      </w:r>
    </w:p>
    <w:p w:rsidR="00000000" w:rsidRDefault="006503CC">
      <w:pPr>
        <w:pStyle w:val="just"/>
      </w:pPr>
      <w:r>
        <w:t>- давление воздуха в шинах в соответствии с нормами;</w:t>
      </w:r>
    </w:p>
    <w:p w:rsidR="00000000" w:rsidRDefault="006503CC">
      <w:pPr>
        <w:pStyle w:val="just"/>
      </w:pPr>
      <w:r>
        <w:t>- наличие ис</w:t>
      </w:r>
      <w:r>
        <w:t>правного инструмента и приспособлений;</w:t>
      </w:r>
    </w:p>
    <w:p w:rsidR="00000000" w:rsidRDefault="006503CC">
      <w:pPr>
        <w:pStyle w:val="just"/>
      </w:pPr>
      <w:r>
        <w:t>- заправку трейлера топливом, маслом, водой, тормозной жидкостью и уровень электролита в аккумуляторной батарее.</w:t>
      </w:r>
    </w:p>
    <w:p w:rsidR="00000000" w:rsidRDefault="006503CC">
      <w:pPr>
        <w:pStyle w:val="just"/>
      </w:pPr>
      <w:r>
        <w:t>2.3. Пуск непрогретого двигателя производить с помощью пусковой рукоятки при нейтральном положении рычаг</w:t>
      </w:r>
      <w:r>
        <w:t>а коробки передач. Брать рукоятку в обхват или применять какие-либо рычаги, действующие на нее, не допускается.</w:t>
      </w:r>
    </w:p>
    <w:p w:rsidR="00000000" w:rsidRDefault="006503CC">
      <w:pPr>
        <w:pStyle w:val="just"/>
      </w:pPr>
      <w:r>
        <w:t>2.4. После запуска или прогрева двигателя необходимо проверить на ходу работу рулевого управления и тормозов, работу стоп-сигнала, поворотов, ос</w:t>
      </w:r>
      <w:r>
        <w:t>вещения, а также звуковой сигнал.</w:t>
      </w:r>
    </w:p>
    <w:p w:rsidR="00000000" w:rsidRDefault="006503CC">
      <w:pPr>
        <w:pStyle w:val="just"/>
      </w:pPr>
      <w:r>
        <w:t>2.5. В случае обнаружения неисправностей на линию не выезжать до полного их устранения и сообщить об этом администрации автотранспортного отдела.</w:t>
      </w:r>
    </w:p>
    <w:p w:rsidR="00000000" w:rsidRDefault="006503CC">
      <w:pPr>
        <w:pStyle w:val="just"/>
      </w:pPr>
      <w:r>
        <w:t>2.6. Заправку трейлера топливом производить после остановки двигателя.</w:t>
      </w:r>
    </w:p>
    <w:p w:rsidR="00000000" w:rsidRDefault="006503CC">
      <w:pPr>
        <w:pStyle w:val="just"/>
      </w:pPr>
      <w:r>
        <w:t xml:space="preserve">2.7. </w:t>
      </w:r>
      <w:r>
        <w:t>При работе трейлера на этилированном бензине соблюдать следующие правила:</w:t>
      </w:r>
    </w:p>
    <w:p w:rsidR="00000000" w:rsidRDefault="006503CC">
      <w:pPr>
        <w:pStyle w:val="just"/>
      </w:pPr>
      <w:r>
        <w:t>- операции по приемке, заправке трейлера и перекачке этилированного бензина производить механизированным способом, находясь с наветренной стороны трейлера;</w:t>
      </w:r>
    </w:p>
    <w:p w:rsidR="00000000" w:rsidRDefault="006503CC">
      <w:pPr>
        <w:pStyle w:val="just"/>
      </w:pPr>
      <w:r>
        <w:t>- продувку бензосистемы пр</w:t>
      </w:r>
      <w:r>
        <w:t>оизводить насосом;</w:t>
      </w:r>
    </w:p>
    <w:p w:rsidR="00000000" w:rsidRDefault="006503CC">
      <w:pPr>
        <w:pStyle w:val="just"/>
      </w:pPr>
      <w:r>
        <w:t>- при попадании этилированного бензина на руки обмыть их керосином, а затем теплой водой с мылом;</w:t>
      </w:r>
    </w:p>
    <w:p w:rsidR="00000000" w:rsidRDefault="006503CC">
      <w:pPr>
        <w:pStyle w:val="just"/>
      </w:pPr>
      <w:r>
        <w:t>- в случае попадания этилированного бензина в глаза немедленно промыть глаза водой и обратиться за медицинской помощью.</w:t>
      </w:r>
    </w:p>
    <w:p w:rsidR="00000000" w:rsidRDefault="006503CC">
      <w:pPr>
        <w:pStyle w:val="just"/>
      </w:pPr>
      <w:r>
        <w:t>2.8. Открывать крыш</w:t>
      </w:r>
      <w:r>
        <w:t>ку радиатора следует после охлаждения двигателя, оберегать руки и лицо от ожогов.</w:t>
      </w:r>
    </w:p>
    <w:p w:rsidR="00000000" w:rsidRDefault="006503CC">
      <w:pPr>
        <w:pStyle w:val="just"/>
      </w:pPr>
      <w:r>
        <w:t>2.9. С целью повышения безопасности соединение трейлера с прицепом должно быть посредством жесткого дышла, закрепленного на раме трейлера шкворня с гайкой. Шкворень соединять</w:t>
      </w:r>
      <w:r>
        <w:t xml:space="preserve"> с дышлом так, чтобы оно могло свободно поворачиваться; ось дышла прицепа при горизонтальном его положении должна быть на одном уровне со шкворнем.</w:t>
      </w:r>
    </w:p>
    <w:p w:rsidR="00000000" w:rsidRDefault="006503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03CC">
      <w:pPr>
        <w:pStyle w:val="3"/>
        <w:rPr>
          <w:rFonts w:eastAsia="Times New Roman"/>
        </w:rPr>
      </w:pPr>
      <w:r>
        <w:rPr>
          <w:rFonts w:eastAsia="Times New Roman"/>
        </w:rPr>
        <w:t>3. ТРЕБОВАНИЯ БЕЗОПАСНОСТИ ВО ВРЕМЯ РАБОТЫ</w:t>
      </w:r>
    </w:p>
    <w:p w:rsidR="00000000" w:rsidRDefault="006503CC">
      <w:pPr>
        <w:pStyle w:val="just"/>
      </w:pPr>
      <w:r>
        <w:t xml:space="preserve">3.1. Прежде чем начать движение с места остановки (стоянки) или </w:t>
      </w:r>
      <w:r>
        <w:t>выехать из гаража, убедиться, что это безопасно для рабочих и других посторонних лиц, и подать предупредительный сигнал.</w:t>
      </w:r>
    </w:p>
    <w:p w:rsidR="00000000" w:rsidRDefault="006503CC">
      <w:pPr>
        <w:pStyle w:val="just"/>
      </w:pPr>
      <w:r>
        <w:t>3.2. Быть внимательным и осторожным при движении задним ходом. При недостаточной обзорности или видимости следует воспользоваться помощ</w:t>
      </w:r>
      <w:r>
        <w:t>ью другого лица.</w:t>
      </w:r>
    </w:p>
    <w:p w:rsidR="00000000" w:rsidRDefault="006503CC">
      <w:pPr>
        <w:pStyle w:val="just"/>
      </w:pPr>
      <w:r>
        <w:t>3.3. Скорость движения выбирать с учетом дорожных условий, видимости и обзорности, интенсивности и характера движения транспортных средств и пешеходов, особенностей и состояния трейлера и перевозимого груза.</w:t>
      </w:r>
    </w:p>
    <w:p w:rsidR="00000000" w:rsidRDefault="006503CC">
      <w:pPr>
        <w:pStyle w:val="just"/>
      </w:pPr>
      <w:r>
        <w:t>3.4. Выполнять требования безоп</w:t>
      </w:r>
      <w:r>
        <w:t>асности движения и указания регулировщиков дорожного движения в соответствии с Правилами дорожного движения (утверждены Постановлением Правительства РФ от 23.10.1993 N 1090 "О Правилах дорожного движения").</w:t>
      </w:r>
    </w:p>
    <w:p w:rsidR="00000000" w:rsidRDefault="006503CC">
      <w:pPr>
        <w:pStyle w:val="just"/>
      </w:pPr>
      <w:r>
        <w:t>3.5. Оставлять трейлер разрешается только после п</w:t>
      </w:r>
      <w:r>
        <w:t>ринятия мер, исключающих возможность его движения во время отсутствия водителя.</w:t>
      </w:r>
    </w:p>
    <w:p w:rsidR="00000000" w:rsidRDefault="006503CC">
      <w:pPr>
        <w:pStyle w:val="just"/>
      </w:pPr>
      <w:r>
        <w:t>3.6. При ремонте трейлера на линии соблюдать меры предосторожности: съехать на обочину дороги, включить задний свет при плохой видимости, остановить трейлер с помощью стояночно</w:t>
      </w:r>
      <w:r>
        <w:t>й тормозной системы, включить первую передачу, подложить под колеса упоры. При работе на обочине под трейлером находиться с противоположной стороны проезжей части. Не допускать к ремонту трейлера лиц, не имеющих на это право (грузчиков, сопровождающих, пас</w:t>
      </w:r>
      <w:r>
        <w:t>сажиров и т.д.).</w:t>
      </w:r>
    </w:p>
    <w:p w:rsidR="00000000" w:rsidRDefault="006503CC">
      <w:pPr>
        <w:pStyle w:val="just"/>
      </w:pPr>
      <w:r>
        <w:t>3.7. Перед погрузочно-разгрузочными работами трейлер следует поставить на тормоз с помощью стояночной тормозной системы и включить первую передачу или задний ход на весь период выполнения работ.</w:t>
      </w:r>
    </w:p>
    <w:p w:rsidR="00000000" w:rsidRDefault="006503CC">
      <w:pPr>
        <w:pStyle w:val="just"/>
      </w:pPr>
      <w:r>
        <w:t>3.8. При механизированной погрузке на трейле</w:t>
      </w:r>
      <w:r>
        <w:t>р крупногабаритных грузов или погрузке экскаватором находиться в кузове или кабине трейлера не разрешается.</w:t>
      </w:r>
    </w:p>
    <w:p w:rsidR="00000000" w:rsidRDefault="006503CC">
      <w:pPr>
        <w:pStyle w:val="just"/>
      </w:pPr>
      <w:r>
        <w:t>3.9. Подавать трейлер на погрузочно-разгрузочную эстакаду, если на ней есть ограждения или отбойный брус.</w:t>
      </w:r>
    </w:p>
    <w:p w:rsidR="00000000" w:rsidRDefault="006503CC">
      <w:pPr>
        <w:pStyle w:val="just"/>
      </w:pPr>
      <w:r>
        <w:t>3.10. При расцепке прицепов подкладывать п</w:t>
      </w:r>
      <w:r>
        <w:t>од колеса деревянные башмаки, а под дышло-упорную штангу. В случае если водитель или лица, сопровождающие трейлер, при тех или иных обстоятельствах работы ставятся в условия, опасные для жизни и здоровья, немедленно остановить работу, сообщить об этом адми</w:t>
      </w:r>
      <w:r>
        <w:t>нистрации транспортного отдела.</w:t>
      </w:r>
    </w:p>
    <w:p w:rsidR="00000000" w:rsidRDefault="006503CC">
      <w:pPr>
        <w:pStyle w:val="just"/>
      </w:pPr>
      <w:r>
        <w:t>3.11. Водителю не разрешается:</w:t>
      </w:r>
    </w:p>
    <w:p w:rsidR="00000000" w:rsidRDefault="006503CC">
      <w:pPr>
        <w:pStyle w:val="just"/>
      </w:pPr>
      <w:r>
        <w:t>- управлять трейлером в состоянии алкогольного (токсического) опьянения или под воздействием наркотических средств;</w:t>
      </w:r>
    </w:p>
    <w:p w:rsidR="00000000" w:rsidRDefault="006503CC">
      <w:pPr>
        <w:pStyle w:val="just"/>
      </w:pPr>
      <w:r>
        <w:t>- выезжать в рейс в болезненном состоянии или при такой степени утомления, которая может повлиять на безопасность движения;</w:t>
      </w:r>
    </w:p>
    <w:p w:rsidR="00000000" w:rsidRDefault="006503CC">
      <w:pPr>
        <w:pStyle w:val="just"/>
      </w:pPr>
      <w:r>
        <w:t>- при стоянке трейлера спать и отдыхать в кабине при работающем двигателе или заводить двигатель для обогрева кабины; передавать упр</w:t>
      </w:r>
      <w:r>
        <w:t>авление трейлером посторонним лицам;</w:t>
      </w:r>
    </w:p>
    <w:p w:rsidR="00000000" w:rsidRDefault="006503CC">
      <w:pPr>
        <w:pStyle w:val="just"/>
      </w:pPr>
      <w:r>
        <w:t>- производить техническое обслуживание и ремонт трейлера во время погрузки и разгрузки;</w:t>
      </w:r>
    </w:p>
    <w:p w:rsidR="00000000" w:rsidRDefault="006503CC">
      <w:pPr>
        <w:pStyle w:val="just"/>
      </w:pPr>
      <w:r>
        <w:t>- перевозить пассажиров на трейлере, не оборудованном для перевозки людей, а также провозить в кабине людей свыше установленной нор</w:t>
      </w:r>
      <w:r>
        <w:t>мы для данного типа трейлера;</w:t>
      </w:r>
    </w:p>
    <w:p w:rsidR="00000000" w:rsidRDefault="006503CC">
      <w:pPr>
        <w:pStyle w:val="just"/>
      </w:pPr>
      <w:r>
        <w:t>- выполнять буксировку трейлера с целью пуска двигателя;</w:t>
      </w:r>
    </w:p>
    <w:p w:rsidR="00000000" w:rsidRDefault="006503CC">
      <w:pPr>
        <w:pStyle w:val="just"/>
      </w:pPr>
      <w:r>
        <w:t>- подогревать двигатель открытым пламенем;</w:t>
      </w:r>
    </w:p>
    <w:p w:rsidR="00000000" w:rsidRDefault="006503CC">
      <w:pPr>
        <w:pStyle w:val="just"/>
      </w:pPr>
      <w:r>
        <w:t>- протирать двигатель ветошью, смоченной бензином, и курить в непосредственной близости от системы питания двигателя и топливн</w:t>
      </w:r>
      <w:r>
        <w:t>ых баков.</w:t>
      </w:r>
    </w:p>
    <w:p w:rsidR="00000000" w:rsidRDefault="006503CC">
      <w:pPr>
        <w:pStyle w:val="just"/>
      </w:pPr>
      <w:r>
        <w:t>3.12. При постановке трейлера на пост технического обслуживания, не имеющего принудительного перемещения, или ремонт, затянуть рычаг стояночной тормозной системы и включить первую передачу. Вывесить на рулевое колесо табличку "Двигатель не пускат</w:t>
      </w:r>
      <w:r>
        <w:t>ь! Работают люди!".</w:t>
      </w:r>
    </w:p>
    <w:p w:rsidR="00000000" w:rsidRDefault="006503CC">
      <w:pPr>
        <w:pStyle w:val="just"/>
      </w:pPr>
      <w:r>
        <w:t>3.13. При ремонте трейлера содержать рабочее место в чистоте и не загромождать посторонними предметами. Сливать масло и воду только в специальную тару.</w:t>
      </w:r>
    </w:p>
    <w:p w:rsidR="00000000" w:rsidRDefault="006503CC">
      <w:pPr>
        <w:pStyle w:val="just"/>
      </w:pPr>
      <w:r>
        <w:t>3.14. Подъем трейлера домкратом производить без перекосов (домкрат должен стоять вер</w:t>
      </w:r>
      <w:r>
        <w:t>тикально, опираться на грунт всей плоскостью подошвы, головка домкрата должна упираться всей плоскостью в ось или в специально фиксированное место, при мягком грунте под домкрат подложить доску, под остальные колеса подложить башмаки).</w:t>
      </w:r>
    </w:p>
    <w:p w:rsidR="00000000" w:rsidRDefault="006503CC">
      <w:pPr>
        <w:pStyle w:val="just"/>
      </w:pPr>
      <w:r>
        <w:t>3.15. Для снятия и п</w:t>
      </w:r>
      <w:r>
        <w:t>остановки тяжелых узлов и агрегатов пользоваться подъемно-транспортными средствами, не превышая максимальную грузоподъемность этих средств.</w:t>
      </w:r>
    </w:p>
    <w:p w:rsidR="00000000" w:rsidRDefault="006503CC">
      <w:pPr>
        <w:pStyle w:val="just"/>
      </w:pPr>
      <w:r>
        <w:t>3.16. На разборочно-сборочных работах применять только исправные приспособления и инструмент. Трудно отвертываемые г</w:t>
      </w:r>
      <w:r>
        <w:t>айки смочить керосином, а потом отвернуть ключом.</w:t>
      </w:r>
    </w:p>
    <w:p w:rsidR="00000000" w:rsidRDefault="006503CC">
      <w:pPr>
        <w:pStyle w:val="just"/>
      </w:pPr>
      <w:r>
        <w:t>3.17. Проверять совпадение отверстия ушка рессоры и серьги только при помощи бородка.</w:t>
      </w:r>
    </w:p>
    <w:p w:rsidR="00000000" w:rsidRDefault="006503CC">
      <w:pPr>
        <w:pStyle w:val="just"/>
      </w:pPr>
      <w:r>
        <w:t>3.18. Подтягивать ремень вентилятора, проверять крепление водяного насоса и подтягивать сальники только после полной ост</w:t>
      </w:r>
      <w:r>
        <w:t>ановки двигателя.</w:t>
      </w:r>
    </w:p>
    <w:p w:rsidR="00000000" w:rsidRDefault="006503CC">
      <w:pPr>
        <w:pStyle w:val="just"/>
      </w:pPr>
      <w:r>
        <w:t>3.19. Работы, связанные с заменой и перестановкой шин, рессор, выполнять только после того, как трейлер будет установлен на козелки.</w:t>
      </w:r>
    </w:p>
    <w:p w:rsidR="00000000" w:rsidRDefault="006503CC">
      <w:pPr>
        <w:pStyle w:val="just"/>
      </w:pPr>
      <w:r>
        <w:t xml:space="preserve">3.20. Демонтаж шины с диска колеса осуществлять при помощи съемника, накачивать шины в предохранительном </w:t>
      </w:r>
      <w:r>
        <w:t>устройстве. При накачке шин на линии колесо укладывать замочным кольцом к земле.</w:t>
      </w:r>
    </w:p>
    <w:p w:rsidR="00000000" w:rsidRDefault="006503CC">
      <w:pPr>
        <w:pStyle w:val="just"/>
      </w:pPr>
      <w:r>
        <w:t>3.21. При перевозке на трейлере тракторов или бульдозеров переезд через мост, предельно допустимая нагрузка которого не указана, разрешается только после согласования с органи</w:t>
      </w:r>
      <w:r>
        <w:t>зацией, в ведении которой находиться мост.</w:t>
      </w:r>
    </w:p>
    <w:p w:rsidR="00000000" w:rsidRDefault="006503CC">
      <w:pPr>
        <w:pStyle w:val="just"/>
      </w:pPr>
      <w:r>
        <w:t>3.22. В случае вынужденной остановки на дороге машину следует оградить: днем - красными флажками, ночью - красными фонарями.</w:t>
      </w:r>
    </w:p>
    <w:p w:rsidR="00000000" w:rsidRDefault="006503CC">
      <w:pPr>
        <w:pStyle w:val="just"/>
      </w:pPr>
      <w:r>
        <w:t>3.23. Все работы, связанные с перевозкой машин, выполняет бригада такелажников.</w:t>
      </w:r>
    </w:p>
    <w:p w:rsidR="00000000" w:rsidRDefault="006503CC">
      <w:pPr>
        <w:pStyle w:val="just"/>
      </w:pPr>
      <w:r>
        <w:t>3.24. На</w:t>
      </w:r>
      <w:r>
        <w:t xml:space="preserve"> время перевозки в состав бригады такелажников входит водитель тягача, который является ответственным за безопасное передвижение трейлера и в своей работе руководствуется правилами техники безопасности для автотранспорта.</w:t>
      </w:r>
    </w:p>
    <w:p w:rsidR="00000000" w:rsidRDefault="006503CC">
      <w:pPr>
        <w:pStyle w:val="just"/>
      </w:pPr>
      <w:r>
        <w:t>3.25. Перевозить машины во время г</w:t>
      </w:r>
      <w:r>
        <w:t>ололеда или при крутых подъемах можно только под руководством вышестоящего руководителя и при дополнительном выделении трактора.</w:t>
      </w:r>
    </w:p>
    <w:p w:rsidR="00000000" w:rsidRDefault="006503CC">
      <w:pPr>
        <w:pStyle w:val="just"/>
      </w:pPr>
      <w:r>
        <w:t>3.26. Во время движения трейлера запрещаются резкие повороты, обгон движущегося автотранспорта и превышение разрешенной скорост</w:t>
      </w:r>
      <w:r>
        <w:t>и. Трейлер должен быть сцеплен с тягачом жестким буксиром.</w:t>
      </w:r>
    </w:p>
    <w:p w:rsidR="00000000" w:rsidRDefault="006503CC">
      <w:pPr>
        <w:pStyle w:val="just"/>
      </w:pPr>
      <w:r>
        <w:t>3.27. Перевозка машин под высоковольтными линиями электропередач разрешается только под наблюдением ИТР.</w:t>
      </w:r>
    </w:p>
    <w:p w:rsidR="00000000" w:rsidRDefault="006503CC">
      <w:pPr>
        <w:pStyle w:val="just"/>
      </w:pPr>
      <w:r>
        <w:t>3.28. Для перевозки машин на трейлере необходимо вкатывать их на транспортное средство при п</w:t>
      </w:r>
      <w:r>
        <w:t>омощи лебедки или собственным ходом по наклонным направляющим брусьям, уложенным настилам. У трейлера их следует устанавливать в задней торцевой части. Брусья должны быть достаточно прочны, надежно закреплены и правильно уложены.</w:t>
      </w:r>
    </w:p>
    <w:p w:rsidR="00000000" w:rsidRDefault="006503CC">
      <w:pPr>
        <w:pStyle w:val="just"/>
      </w:pPr>
      <w:r>
        <w:t>3.29. Въезд надо устраиват</w:t>
      </w:r>
      <w:r>
        <w:t>ь в виде шпального участка с уклоном не более 15 градусов. Настил должен быть хорошо скреплен скобами.</w:t>
      </w:r>
    </w:p>
    <w:p w:rsidR="00000000" w:rsidRDefault="006503CC">
      <w:pPr>
        <w:pStyle w:val="just"/>
      </w:pPr>
      <w:r>
        <w:t>3.30. Во время погрузки-разгрузки машин необходимо следить за тем, чтобы:</w:t>
      </w:r>
    </w:p>
    <w:p w:rsidR="00000000" w:rsidRDefault="006503CC">
      <w:pPr>
        <w:pStyle w:val="just"/>
      </w:pPr>
      <w:r>
        <w:t>- автотягач и трейлер были поставлены на тормоза, а под колесами были прокладки</w:t>
      </w:r>
      <w:r>
        <w:t>;</w:t>
      </w:r>
    </w:p>
    <w:p w:rsidR="00000000" w:rsidRDefault="006503CC">
      <w:pPr>
        <w:pStyle w:val="just"/>
      </w:pPr>
      <w:r>
        <w:t>- место погрузки было расчищено и освобождено от посторонних предметов;</w:t>
      </w:r>
    </w:p>
    <w:p w:rsidR="00000000" w:rsidRDefault="006503CC">
      <w:pPr>
        <w:pStyle w:val="just"/>
      </w:pPr>
      <w:r>
        <w:t>- вблизи не было линий электропередач;</w:t>
      </w:r>
    </w:p>
    <w:p w:rsidR="00000000" w:rsidRDefault="006503CC">
      <w:pPr>
        <w:pStyle w:val="just"/>
      </w:pPr>
      <w:r>
        <w:t>- место погрузки было хорошо освещено;</w:t>
      </w:r>
    </w:p>
    <w:p w:rsidR="00000000" w:rsidRDefault="006503CC">
      <w:pPr>
        <w:pStyle w:val="just"/>
      </w:pPr>
      <w:r>
        <w:t>- установленная шпальная клетка соответствовала размерам и весу погружаемой машины;</w:t>
      </w:r>
    </w:p>
    <w:p w:rsidR="00000000" w:rsidRDefault="006503CC">
      <w:pPr>
        <w:pStyle w:val="just"/>
      </w:pPr>
      <w:r>
        <w:t>- в зоне погрузки машины не было посторонних людей.</w:t>
      </w:r>
    </w:p>
    <w:p w:rsidR="00000000" w:rsidRDefault="006503CC">
      <w:pPr>
        <w:pStyle w:val="just"/>
      </w:pPr>
      <w:r>
        <w:t>3.31. Погруженная на трейлер машина должна быть прочно укреплена упорами и проволокой диаметром не менее 6 мм.</w:t>
      </w:r>
    </w:p>
    <w:p w:rsidR="00000000" w:rsidRDefault="006503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03CC">
      <w:pPr>
        <w:pStyle w:val="3"/>
        <w:rPr>
          <w:rFonts w:eastAsia="Times New Roman"/>
        </w:rPr>
      </w:pPr>
      <w:r>
        <w:rPr>
          <w:rFonts w:eastAsia="Times New Roman"/>
        </w:rPr>
        <w:t>4. ТРЕБО</w:t>
      </w:r>
      <w:r>
        <w:rPr>
          <w:rFonts w:eastAsia="Times New Roman"/>
        </w:rPr>
        <w:t>ВАНИЯ БЕЗОПАСНОСТИ В АВАРИЙНЫХ СИТУАЦИЯХ</w:t>
      </w:r>
    </w:p>
    <w:p w:rsidR="00000000" w:rsidRDefault="006503CC">
      <w:pPr>
        <w:pStyle w:val="just"/>
      </w:pPr>
      <w:r>
        <w:t>4.1. При дорожно-транспортном происшествии водитель, причастный к нему, обязан действовать в соответствии с пунктом 2.5 Правил дорожного движения (утверждены Постановлением Правительства РФ от 23.10.1993 N 1090 "О П</w:t>
      </w:r>
      <w:r>
        <w:t>равилах дорожного движения") и немедленно сообщить о случившемся непосредственному руководителю.</w:t>
      </w:r>
    </w:p>
    <w:p w:rsidR="00000000" w:rsidRDefault="006503CC">
      <w:pPr>
        <w:pStyle w:val="just"/>
      </w:pPr>
      <w:r>
        <w:t>4.2. Неисправную машину брать на буксир при помощи специальных приспособлений можно после разрешения инспектора ГИБДД.</w:t>
      </w:r>
    </w:p>
    <w:p w:rsidR="00000000" w:rsidRDefault="006503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03CC">
      <w:pPr>
        <w:pStyle w:val="3"/>
        <w:rPr>
          <w:rFonts w:eastAsia="Times New Roman"/>
        </w:rPr>
      </w:pPr>
      <w:r>
        <w:rPr>
          <w:rFonts w:eastAsia="Times New Roman"/>
        </w:rPr>
        <w:t>5. ТРЕБОВАНИЯ БЕЗОПАСНОСТИ ПО ОКОНЧАНИИ</w:t>
      </w:r>
      <w:r>
        <w:rPr>
          <w:rFonts w:eastAsia="Times New Roman"/>
        </w:rPr>
        <w:t xml:space="preserve"> РАБОТЫ</w:t>
      </w:r>
    </w:p>
    <w:p w:rsidR="00000000" w:rsidRDefault="006503CC">
      <w:pPr>
        <w:pStyle w:val="just"/>
      </w:pPr>
      <w:r>
        <w:t>5.1. После возвращения с линии совместно с механиком транспортного отдела проверить трейлер. В случае необходимости составить заявку на текущий ремонт с перечнем неисправностей, подлежащих устранению.</w:t>
      </w:r>
    </w:p>
    <w:p w:rsidR="00000000" w:rsidRDefault="006503CC">
      <w:pPr>
        <w:pStyle w:val="just"/>
      </w:pPr>
      <w:r>
        <w:t>5.2. Трейлер очистить от грязи и пыли, поставит</w:t>
      </w:r>
      <w:r>
        <w:t>ь в установленное место, убедиться в том, что нет возможности возникновения пожара и затянуть рычаг стояночной тормозной системы.</w:t>
      </w:r>
    </w:p>
    <w:p w:rsidR="00000000" w:rsidRDefault="006503CC">
      <w:pPr>
        <w:pStyle w:val="just"/>
      </w:pPr>
      <w:r>
        <w:t>5.3. Сдать путевой лист диспетчеру или ответственному лицу.</w:t>
      </w:r>
    </w:p>
    <w:p w:rsidR="00000000" w:rsidRDefault="006503CC">
      <w:pPr>
        <w:pStyle w:val="just"/>
      </w:pPr>
      <w:r>
        <w:t xml:space="preserve">5.4. Снять и убрать специальную одежду в шкаф, вымыть руки и лицо </w:t>
      </w:r>
      <w:r>
        <w:t>с мылом, принять душ. Применять для мытья химические вещества запрещается.</w:t>
      </w:r>
    </w:p>
    <w:p w:rsidR="00000000" w:rsidRDefault="006503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03CC">
      <w:pPr>
        <w:pStyle w:val="right"/>
      </w:pPr>
      <w:r>
        <w:t>Источник - ООО "Новые правовые знания"</w:t>
      </w:r>
    </w:p>
    <w:p w:rsidR="00000000" w:rsidRDefault="006503C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https://порядокправа.рф/obrazecy/instrukciya_po_oxrane_truda_dlya_voditelya_gruzovogo_avtomobilya_trejlera.htm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03CC"/>
    <w:rsid w:val="006503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EAC4DCF-1EBD-433B-8C29-9F6C97657D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po_oxrane_truda_dlya_voditelya_gruzovogo_avtomobilya_trejle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2533</Words>
  <Characters>14439</Characters>
  <Application>Microsoft Office Word</Application>
  <DocSecurity>0</DocSecurity>
  <Lines>120</Lines>
  <Paragraphs>33</Paragraphs>
  <ScaleCrop>false</ScaleCrop>
  <Company/>
  <LinksUpToDate>false</LinksUpToDate>
  <CharactersWithSpaces>16939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по охране труда для водителя грузового автомобиля-трейлера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2022-08-08T16:13:00Z</dcterms:created>
  <dcterms:modified xsi:type="dcterms:W3CDTF">2022-08-08T16:13:00Z</dcterms:modified>
</cp:coreProperties>
</file>