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AF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варщика смолки</w:t>
      </w:r>
    </w:p>
    <w:p w:rsidR="00000000" w:rsidRDefault="00FD3AF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FD3AF8">
      <w:pPr>
        <w:pStyle w:val="HTML"/>
      </w:pPr>
      <w:r>
        <w:t>----------------------------------------</w:t>
      </w:r>
    </w:p>
    <w:p w:rsidR="00000000" w:rsidRDefault="00FD3AF8">
      <w:pPr>
        <w:pStyle w:val="HTML"/>
      </w:pPr>
      <w:r>
        <w:t>¦Дата    ¦Обозначение   ¦Отметка об    ¦</w:t>
      </w:r>
    </w:p>
    <w:p w:rsidR="00000000" w:rsidRDefault="00FD3AF8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FD3AF8">
      <w:pPr>
        <w:pStyle w:val="HTML"/>
      </w:pPr>
      <w:r>
        <w:t>¦        ¦инструкции    ¦              ¦</w:t>
      </w:r>
    </w:p>
    <w:p w:rsidR="00000000" w:rsidRDefault="00FD3AF8">
      <w:pPr>
        <w:pStyle w:val="HTML"/>
      </w:pPr>
      <w:r>
        <w:t>---------+--------------+---------------</w:t>
      </w:r>
    </w:p>
    <w:p w:rsidR="00000000" w:rsidRDefault="00FD3AF8">
      <w:pPr>
        <w:pStyle w:val="HTML"/>
      </w:pPr>
    </w:p>
    <w:p w:rsidR="00000000" w:rsidRDefault="00FD3AF8">
      <w:pPr>
        <w:pStyle w:val="HTML"/>
      </w:pPr>
      <w:r>
        <w:t>СОГЛАСОВАНО                                                       УТВЕРЖДАЮ</w:t>
      </w:r>
    </w:p>
    <w:p w:rsidR="00000000" w:rsidRDefault="00FD3AF8">
      <w:pPr>
        <w:pStyle w:val="HTML"/>
      </w:pPr>
    </w:p>
    <w:p w:rsidR="00000000" w:rsidRDefault="00FD3AF8">
      <w:pPr>
        <w:pStyle w:val="HTML"/>
      </w:pPr>
      <w:r>
        <w:t>Наименование должности                            Наименование должности</w:t>
      </w:r>
    </w:p>
    <w:p w:rsidR="00000000" w:rsidRDefault="00FD3AF8">
      <w:pPr>
        <w:pStyle w:val="HTML"/>
      </w:pPr>
      <w:r>
        <w:t>руково</w:t>
      </w:r>
      <w:r>
        <w:t>дителя профсоюзного                             работодателя</w:t>
      </w:r>
    </w:p>
    <w:p w:rsidR="00000000" w:rsidRDefault="00FD3AF8">
      <w:pPr>
        <w:pStyle w:val="HTML"/>
      </w:pPr>
      <w:r>
        <w:t>либо иного уполномоченного                 ___________ ____________________</w:t>
      </w:r>
    </w:p>
    <w:p w:rsidR="00000000" w:rsidRDefault="00FD3AF8">
      <w:pPr>
        <w:pStyle w:val="HTML"/>
      </w:pPr>
      <w:r>
        <w:t>работниками органа                          (подпись)   (фамилия, инициалы)</w:t>
      </w:r>
    </w:p>
    <w:p w:rsidR="00000000" w:rsidRDefault="00FD3AF8">
      <w:pPr>
        <w:pStyle w:val="HTML"/>
      </w:pPr>
      <w:r>
        <w:t>___________ __________________</w:t>
      </w:r>
    </w:p>
    <w:p w:rsidR="00000000" w:rsidRDefault="00FD3AF8">
      <w:pPr>
        <w:pStyle w:val="HTML"/>
      </w:pPr>
      <w:r>
        <w:t>(подпись)  (</w:t>
      </w:r>
      <w:r>
        <w:t>фамилия, инициалы)                 Дата утверждения</w:t>
      </w:r>
    </w:p>
    <w:p w:rsidR="00000000" w:rsidRDefault="00FD3AF8">
      <w:pPr>
        <w:pStyle w:val="HTML"/>
      </w:pPr>
    </w:p>
    <w:p w:rsidR="00000000" w:rsidRDefault="00FD3AF8">
      <w:pPr>
        <w:pStyle w:val="HTML"/>
      </w:pPr>
      <w:r>
        <w:t>Дата согласования</w:t>
      </w:r>
    </w:p>
    <w:p w:rsidR="00000000" w:rsidRDefault="00FD3AF8">
      <w:pPr>
        <w:pStyle w:val="HTML"/>
      </w:pPr>
    </w:p>
    <w:p w:rsidR="00000000" w:rsidRDefault="00FD3AF8">
      <w:pPr>
        <w:pStyle w:val="HTML"/>
      </w:pPr>
      <w:r>
        <w:t>или</w:t>
      </w:r>
    </w:p>
    <w:p w:rsidR="00000000" w:rsidRDefault="00FD3AF8">
      <w:pPr>
        <w:pStyle w:val="HTML"/>
      </w:pPr>
    </w:p>
    <w:p w:rsidR="00000000" w:rsidRDefault="00FD3AF8">
      <w:pPr>
        <w:pStyle w:val="HTML"/>
      </w:pPr>
      <w:r>
        <w:t>СОГЛАСОВАНО</w:t>
      </w:r>
    </w:p>
    <w:p w:rsidR="00000000" w:rsidRDefault="00FD3AF8">
      <w:pPr>
        <w:pStyle w:val="HTML"/>
      </w:pPr>
    </w:p>
    <w:p w:rsidR="00000000" w:rsidRDefault="00FD3AF8">
      <w:pPr>
        <w:pStyle w:val="HTML"/>
      </w:pPr>
      <w:r>
        <w:t>Реквизиты документа,</w:t>
      </w:r>
    </w:p>
    <w:p w:rsidR="00000000" w:rsidRDefault="00FD3AF8">
      <w:pPr>
        <w:pStyle w:val="HTML"/>
      </w:pPr>
      <w:r>
        <w:t>выражающего мнение</w:t>
      </w:r>
    </w:p>
    <w:p w:rsidR="00000000" w:rsidRDefault="00FD3AF8">
      <w:pPr>
        <w:pStyle w:val="HTML"/>
      </w:pPr>
      <w:r>
        <w:t>профсоюзного или иного</w:t>
      </w:r>
    </w:p>
    <w:p w:rsidR="00000000" w:rsidRDefault="00FD3AF8">
      <w:pPr>
        <w:pStyle w:val="HTML"/>
      </w:pPr>
      <w:r>
        <w:t>уполномоченного работниками</w:t>
      </w:r>
    </w:p>
    <w:p w:rsidR="00000000" w:rsidRDefault="00FD3AF8">
      <w:pPr>
        <w:pStyle w:val="HTML"/>
      </w:pPr>
      <w:r>
        <w:t>органа</w:t>
      </w:r>
    </w:p>
    <w:p w:rsidR="00000000" w:rsidRDefault="00FD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AF8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варщика смолки</w:t>
      </w:r>
    </w:p>
    <w:p w:rsidR="00000000" w:rsidRDefault="00FD3AF8">
      <w:pPr>
        <w:pStyle w:val="just"/>
      </w:pPr>
      <w:r>
        <w:t>Примечание. На оборотной стороне инструкции</w:t>
      </w:r>
    </w:p>
    <w:p w:rsidR="00000000" w:rsidRDefault="00FD3AF8">
      <w:pPr>
        <w:pStyle w:val="just"/>
      </w:pPr>
      <w:r>
        <w:t>рекомендуется наличие виз: разработчика</w:t>
      </w:r>
    </w:p>
    <w:p w:rsidR="00000000" w:rsidRDefault="00FD3AF8">
      <w:pPr>
        <w:pStyle w:val="just"/>
      </w:pPr>
      <w:r>
        <w:t>инструкции, руководителя (специалиста)</w:t>
      </w:r>
    </w:p>
    <w:p w:rsidR="00000000" w:rsidRDefault="00FD3AF8">
      <w:pPr>
        <w:pStyle w:val="just"/>
      </w:pPr>
      <w:r>
        <w:t>службы охраны труда и других заинтересованных лиц.</w:t>
      </w:r>
    </w:p>
    <w:p w:rsidR="00000000" w:rsidRDefault="00FD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AF8">
      <w:pPr>
        <w:pStyle w:val="just"/>
      </w:pPr>
      <w:r>
        <w:t>Настоящая инструкция разработана с учетом требований зак</w:t>
      </w:r>
      <w:r>
        <w:t>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варщика смолки (далее - варщик) при выполнении им работ согласно профессии и квалификации с</w:t>
      </w:r>
      <w:r>
        <w:t xml:space="preserve"> учетом условий его работы в конкретной организации - _____________________.</w:t>
      </w:r>
    </w:p>
    <w:p w:rsidR="00000000" w:rsidRDefault="00FD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AF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FD3AF8">
      <w:pPr>
        <w:pStyle w:val="just"/>
      </w:pPr>
      <w:r>
        <w:t>1.1. К работе на данную рабочую профессию допускаются лица не моложе 18 лет, прошедшие предварительный медицинский осмотр и не имеющие противопок</w:t>
      </w:r>
      <w:r>
        <w:t>азаний к выполнению вышеуказанной работы.</w:t>
      </w:r>
    </w:p>
    <w:p w:rsidR="00000000" w:rsidRDefault="00FD3AF8">
      <w:pPr>
        <w:pStyle w:val="just"/>
      </w:pPr>
      <w:r>
        <w:t>1.2. Рабочий при приеме на работу проходит вводный инструктаж. До допуска к самостоятельной работе рабочий должен пройти:</w:t>
      </w:r>
    </w:p>
    <w:p w:rsidR="00000000" w:rsidRDefault="00FD3AF8">
      <w:pPr>
        <w:pStyle w:val="just"/>
      </w:pPr>
      <w:r>
        <w:t>- первичный инструктаж на рабочем месте;</w:t>
      </w:r>
    </w:p>
    <w:p w:rsidR="00000000" w:rsidRDefault="00FD3AF8">
      <w:pPr>
        <w:pStyle w:val="just"/>
      </w:pPr>
      <w:r>
        <w:t>- проверку знаний настоящей Инструкции по охране тр</w:t>
      </w:r>
      <w:r>
        <w:t>уда; действующей Инструкции по оказанию первой помощи пострадавшим в связи с несчастными случаями при обслуживании энергетического оборудования; по применению средств защиты, необходимых для безопасного выполнения работ;</w:t>
      </w:r>
    </w:p>
    <w:p w:rsidR="00000000" w:rsidRDefault="00FD3AF8">
      <w:pPr>
        <w:pStyle w:val="just"/>
      </w:pPr>
      <w:r>
        <w:t>- обучение по программам подготовки</w:t>
      </w:r>
      <w:r>
        <w:t xml:space="preserve"> по профессии.</w:t>
      </w:r>
    </w:p>
    <w:p w:rsidR="00000000" w:rsidRDefault="00FD3AF8">
      <w:pPr>
        <w:pStyle w:val="just"/>
      </w:pPr>
      <w:r>
        <w:t>1.3. Допуск к самостоятельной работе должен оформляться соответствующим распоряжением по структурному подразделению предприятия.</w:t>
      </w:r>
    </w:p>
    <w:p w:rsidR="00000000" w:rsidRDefault="00FD3AF8">
      <w:pPr>
        <w:pStyle w:val="just"/>
      </w:pPr>
      <w:r>
        <w:t>1.4. Вновь принятому рабочему выдается квалификационное удостоверение, в котором должна быть сделана соответству</w:t>
      </w:r>
      <w:r>
        <w:t>ющая запись о проверке знаний инструкций и правил, указанных в п. 1.2, и право на выполнение специальных работ.</w:t>
      </w:r>
    </w:p>
    <w:p w:rsidR="00000000" w:rsidRDefault="00FD3AF8">
      <w:pPr>
        <w:pStyle w:val="just"/>
      </w:pPr>
      <w:r>
        <w:t>Квалификационное удостоверение для дежурного персонала во время исполнения служебных обязанностей может храниться у начальника смены цеха или пр</w:t>
      </w:r>
      <w:r>
        <w:t>и себе в соответствии с местными условиями.</w:t>
      </w:r>
    </w:p>
    <w:p w:rsidR="00000000" w:rsidRDefault="00FD3AF8">
      <w:pPr>
        <w:pStyle w:val="just"/>
      </w:pPr>
      <w:r>
        <w:t>1.5. Рабочие, не прошедшие проверку знаний в установленные сроки, к самостоятельной работе не допускаются.</w:t>
      </w:r>
    </w:p>
    <w:p w:rsidR="00000000" w:rsidRDefault="00FD3AF8">
      <w:pPr>
        <w:pStyle w:val="just"/>
      </w:pPr>
      <w:r>
        <w:t>1.6. Рабочий в процессе работы обязан проходить:</w:t>
      </w:r>
    </w:p>
    <w:p w:rsidR="00000000" w:rsidRDefault="00FD3AF8">
      <w:pPr>
        <w:pStyle w:val="just"/>
      </w:pPr>
      <w:r>
        <w:t>- повторные инструктажи - не реже одного раза в квартал;</w:t>
      </w:r>
    </w:p>
    <w:p w:rsidR="00000000" w:rsidRDefault="00FD3AF8">
      <w:pPr>
        <w:pStyle w:val="just"/>
      </w:pPr>
      <w:r>
        <w:t>- проверку знаний Инструкции по охране труда и действующей Инструкции по оказанию первой помощи пострадавшим в связи с несчастными случаями при обслуживании энергетического оборудования - один раз в год;</w:t>
      </w:r>
    </w:p>
    <w:p w:rsidR="00000000" w:rsidRDefault="00FD3AF8">
      <w:pPr>
        <w:pStyle w:val="just"/>
      </w:pPr>
      <w:r>
        <w:t>- медицинский осмотр - один раз в два года;</w:t>
      </w:r>
    </w:p>
    <w:p w:rsidR="00000000" w:rsidRDefault="00FD3AF8">
      <w:pPr>
        <w:pStyle w:val="just"/>
      </w:pPr>
      <w:r>
        <w:t>- прове</w:t>
      </w:r>
      <w:r>
        <w:t>рку знаний по ПТБ для рабочих, имеющих право подготавливать рабочее место, осуществлять допуск, быть производителем работ, наблюдающим или членом бригады, - один раз в год.</w:t>
      </w:r>
    </w:p>
    <w:p w:rsidR="00000000" w:rsidRDefault="00FD3AF8">
      <w:pPr>
        <w:pStyle w:val="just"/>
      </w:pPr>
      <w:r>
        <w:t xml:space="preserve">1.7. Лица, получившие неудовлетворительную оценку при квалификационной проверке, к </w:t>
      </w:r>
      <w:r>
        <w:t>самостоятельной работе не допускаются и не позднее одного месяца должны пройти повторную проверку.</w:t>
      </w:r>
    </w:p>
    <w:p w:rsidR="00000000" w:rsidRDefault="00FD3AF8">
      <w:pPr>
        <w:pStyle w:val="just"/>
      </w:pPr>
      <w:r>
        <w:t>При нарушении правил техники безопасности в зависимости от характера нарушений проводится внеплановый инструктаж или внеочередная проверка знаний.</w:t>
      </w:r>
    </w:p>
    <w:p w:rsidR="00000000" w:rsidRDefault="00FD3AF8">
      <w:pPr>
        <w:pStyle w:val="just"/>
      </w:pPr>
      <w:r>
        <w:t>1.8. При н</w:t>
      </w:r>
      <w:r>
        <w:t>есчастном случае рабочий обязан оказать первую помощь пострадавшему до прибытия медицинского персонала. При несчастном случае с самим рабочим в зависимости от тяжести травмы он должен обратиться за медицинской помощью в здравпункт или сам себе оказать перв</w:t>
      </w:r>
      <w:r>
        <w:t>ую помощь (самопомощь).</w:t>
      </w:r>
    </w:p>
    <w:p w:rsidR="00000000" w:rsidRDefault="00FD3AF8">
      <w:pPr>
        <w:pStyle w:val="just"/>
      </w:pPr>
      <w:r>
        <w:t>1.9. Каждый работник должен знать местоположение аптечки и уметь ею пользоваться.</w:t>
      </w:r>
    </w:p>
    <w:p w:rsidR="00000000" w:rsidRDefault="00FD3AF8">
      <w:pPr>
        <w:pStyle w:val="just"/>
      </w:pPr>
      <w:r>
        <w:t xml:space="preserve">1.10. При обнаружении неисправных приспособлений, инструмента и средств </w:t>
      </w:r>
      <w:r>
        <w:t>защиты рабочий должен сообщить своему непосредственному руководителю.</w:t>
      </w:r>
    </w:p>
    <w:p w:rsidR="00000000" w:rsidRDefault="00FD3AF8">
      <w:pPr>
        <w:pStyle w:val="just"/>
      </w:pPr>
      <w:r>
        <w:t>Запрещается работать с неисправными приспособлениями, инструментом и средствами защиты.</w:t>
      </w:r>
    </w:p>
    <w:p w:rsidR="00000000" w:rsidRDefault="00FD3AF8">
      <w:pPr>
        <w:pStyle w:val="just"/>
      </w:pPr>
      <w:r>
        <w:t>1.11. Во избежание попадания под действие электрического тока не следует наступать или прикасаться</w:t>
      </w:r>
      <w:r>
        <w:t xml:space="preserve"> к оборванным, свешивающимся проводам.</w:t>
      </w:r>
    </w:p>
    <w:p w:rsidR="00000000" w:rsidRDefault="00FD3AF8">
      <w:pPr>
        <w:pStyle w:val="just"/>
      </w:pPr>
      <w:r>
        <w:t>1.12. Невыполнение требований Инструкции по охране труда для рабочего рассматривается как нарушение производственной дисциплины.</w:t>
      </w:r>
    </w:p>
    <w:p w:rsidR="00000000" w:rsidRDefault="00FD3AF8">
      <w:pPr>
        <w:pStyle w:val="just"/>
      </w:pPr>
      <w:r>
        <w:t>За нарушение требований инструкций рабочий несет ответственность в соответствии с действ</w:t>
      </w:r>
      <w:r>
        <w:t>ующим законодательством.</w:t>
      </w:r>
    </w:p>
    <w:p w:rsidR="00000000" w:rsidRDefault="00FD3AF8">
      <w:pPr>
        <w:pStyle w:val="just"/>
      </w:pPr>
      <w:r>
        <w:t>1.13. В зоне обслуживания оборудования варщика могут иметь место следующие опасные и вредные производственные факторы: вращающиеся механизмы, повышенная запыленность и загазованность воздуха рабочей зоны, повышенная температура воз</w:t>
      </w:r>
      <w:r>
        <w:t>духа рабочей зоны, повышенное тепловое излучение (при обслуживании летки котла), расплавленная смолка, повышенный уровень шума на рабочем месте.</w:t>
      </w:r>
    </w:p>
    <w:p w:rsidR="00000000" w:rsidRDefault="00FD3AF8">
      <w:pPr>
        <w:pStyle w:val="just"/>
      </w:pPr>
      <w:r>
        <w:t>1.14. Для защиты от воздействия опасных и вредных факторов необходимо применять соответствующие средства защиты</w:t>
      </w:r>
      <w:r>
        <w:t>.</w:t>
      </w:r>
    </w:p>
    <w:p w:rsidR="00000000" w:rsidRDefault="00FD3AF8">
      <w:pPr>
        <w:pStyle w:val="just"/>
      </w:pPr>
      <w:r>
        <w:t>При обслуживании вращающихся механизмов не должно быть развевающихся частей одежды, которые могут быть захвачены движущимися частями механизмов.</w:t>
      </w:r>
    </w:p>
    <w:p w:rsidR="00000000" w:rsidRDefault="00FD3AF8">
      <w:pPr>
        <w:pStyle w:val="just"/>
      </w:pPr>
      <w:r>
        <w:t>При необходимости нахождения вблизи горячих частей оборудования следует принять меры по защите от ожогов и де</w:t>
      </w:r>
      <w:r>
        <w:t>йствия высоких температур (ограждение оборудования, вентиляция, теплая спецодежда).</w:t>
      </w:r>
    </w:p>
    <w:p w:rsidR="00000000" w:rsidRDefault="00FD3AF8">
      <w:pPr>
        <w:pStyle w:val="just"/>
      </w:pPr>
      <w:r>
        <w:t>При выполнении работ на участках с температурой воздуха выше 33 °С должны быть установлены воздушно-душирующие установки.</w:t>
      </w:r>
    </w:p>
    <w:p w:rsidR="00000000" w:rsidRDefault="00FD3AF8">
      <w:pPr>
        <w:pStyle w:val="just"/>
      </w:pPr>
      <w:r>
        <w:t>Работу в зонах с низкой температурой окружающего в</w:t>
      </w:r>
      <w:r>
        <w:t>оздуха следует производить в теплой спецодежде и чередовать по времени с нахождением в тепле.</w:t>
      </w:r>
    </w:p>
    <w:p w:rsidR="00000000" w:rsidRDefault="00FD3AF8">
      <w:pPr>
        <w:pStyle w:val="just"/>
      </w:pPr>
      <w:r>
        <w:t>При повышенном уровне шума нужно применять противошумные защитные средства (наушники, вкладыши "Беруши" и др.).</w:t>
      </w:r>
    </w:p>
    <w:p w:rsidR="00000000" w:rsidRDefault="00FD3AF8">
      <w:pPr>
        <w:pStyle w:val="just"/>
      </w:pPr>
      <w:r>
        <w:t>При работе в зоне маслопроводов и маслобака с огне</w:t>
      </w:r>
      <w:r>
        <w:t>стойкими маслами необходимо работы производить в специальной, предназначенной для этого одежде и после работы тщательно вымыть руки теплой водой с мылом.</w:t>
      </w:r>
    </w:p>
    <w:p w:rsidR="00000000" w:rsidRDefault="00FD3AF8">
      <w:pPr>
        <w:pStyle w:val="just"/>
      </w:pPr>
      <w:r>
        <w:t>При нахождении в помещениях с технологическим оборудованием (за исключением щитов управления) необходи</w:t>
      </w:r>
      <w:r>
        <w:t>мо носить защитную каску для защиты головы от ударов случайными предметами.</w:t>
      </w:r>
    </w:p>
    <w:p w:rsidR="00000000" w:rsidRDefault="00FD3AF8">
      <w:pPr>
        <w:pStyle w:val="just"/>
      </w:pPr>
      <w:r>
        <w:t>1.15. Варщик смолки должен работать в спецодежде и применять средства защиты, выдаваемые в соответствии с действующими отраслевыми нормами.</w:t>
      </w:r>
    </w:p>
    <w:p w:rsidR="00000000" w:rsidRDefault="00FD3AF8">
      <w:pPr>
        <w:pStyle w:val="just"/>
      </w:pPr>
      <w:r>
        <w:t xml:space="preserve">1.16. Варщику смолки бесплатно выдаются </w:t>
      </w:r>
      <w:r>
        <w:t>согласно отраслевым нормам следующие средства индивидуальной защиты:</w:t>
      </w:r>
    </w:p>
    <w:p w:rsidR="00000000" w:rsidRDefault="00FD3AF8">
      <w:pPr>
        <w:pStyle w:val="just"/>
      </w:pPr>
      <w:r>
        <w:t>- костюм хлопчатобумажный (на 12 мес.);</w:t>
      </w:r>
    </w:p>
    <w:p w:rsidR="00000000" w:rsidRDefault="00FD3AF8">
      <w:pPr>
        <w:pStyle w:val="just"/>
      </w:pPr>
      <w:r>
        <w:t>- рукавицы комбинированные (на 1 мес.);</w:t>
      </w:r>
    </w:p>
    <w:p w:rsidR="00000000" w:rsidRDefault="00FD3AF8">
      <w:pPr>
        <w:pStyle w:val="just"/>
      </w:pPr>
      <w:r>
        <w:t>- очки защитные (до износа).</w:t>
      </w:r>
    </w:p>
    <w:p w:rsidR="00000000" w:rsidRDefault="00FD3AF8">
      <w:pPr>
        <w:pStyle w:val="just"/>
      </w:pPr>
      <w:r>
        <w:t>При выдаче двойного сменного комплекта спецодежды срок носки удваивается.</w:t>
      </w:r>
    </w:p>
    <w:p w:rsidR="00000000" w:rsidRDefault="00FD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AF8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ТРЕБОВАНИЯ БЕЗОПАСНОСТИ ПЕРЕД НАЧАЛОМ РАБОТЫ</w:t>
      </w:r>
    </w:p>
    <w:p w:rsidR="00000000" w:rsidRDefault="00FD3AF8">
      <w:pPr>
        <w:pStyle w:val="just"/>
      </w:pPr>
      <w:r>
        <w:t>2.1. Перед приемом смены варщик смолки должен:</w:t>
      </w:r>
    </w:p>
    <w:p w:rsidR="00000000" w:rsidRDefault="00FD3AF8">
      <w:pPr>
        <w:pStyle w:val="just"/>
      </w:pPr>
      <w:r>
        <w:t>- привести в порядок спецодежду. Рукава и полы спецодежды следует застегнуть на все пуговицы, волосы убрать под каску. Одежду необходимо заправить так, чтобы не был</w:t>
      </w:r>
      <w:r>
        <w:t>о свисающих концов или развевающихся частей. Обувь должна быть закрытой и на низком каблуке. Запрещается засучивать рукава спецодежды;</w:t>
      </w:r>
    </w:p>
    <w:p w:rsidR="00000000" w:rsidRDefault="00FD3AF8">
      <w:pPr>
        <w:pStyle w:val="just"/>
      </w:pPr>
      <w:r>
        <w:t>- произвести обход обслуживаемого оборудования по определенному маршруту, проверить безопасное состояние оборудования, ог</w:t>
      </w:r>
      <w:r>
        <w:t>раждений, вращающихся механизмов, площадок, лестничных маршей, наличие нумераций на оборудовании и арматуре трубопроводов;</w:t>
      </w:r>
    </w:p>
    <w:p w:rsidR="00000000" w:rsidRDefault="00FD3AF8">
      <w:pPr>
        <w:pStyle w:val="just"/>
      </w:pPr>
      <w:r>
        <w:t>- проверить на рабочем месте наличие и исправность дежурной спецодежды и других средств защиты, инструмента и приспособлений и соотве</w:t>
      </w:r>
      <w:r>
        <w:t>тствие их по сроку годности, а также наличие электрического фонаря, средств пожаротушения, плакатов или знаков безопасности;</w:t>
      </w:r>
    </w:p>
    <w:p w:rsidR="00000000" w:rsidRDefault="00FD3AF8">
      <w:pPr>
        <w:pStyle w:val="just"/>
      </w:pPr>
      <w:r>
        <w:t>- доложить вышестоящему дежурному обо всех выявленных замечаниях и получить разрешение на приемку смены.</w:t>
      </w:r>
    </w:p>
    <w:p w:rsidR="00000000" w:rsidRDefault="00FD3AF8">
      <w:pPr>
        <w:pStyle w:val="just"/>
      </w:pPr>
      <w:r>
        <w:t>2.2. Запрещается:</w:t>
      </w:r>
    </w:p>
    <w:p w:rsidR="00000000" w:rsidRDefault="00FD3AF8">
      <w:pPr>
        <w:pStyle w:val="just"/>
      </w:pPr>
      <w:r>
        <w:t>- опробовать оборудование до приемки смены;</w:t>
      </w:r>
    </w:p>
    <w:p w:rsidR="00000000" w:rsidRDefault="00FD3AF8">
      <w:pPr>
        <w:pStyle w:val="just"/>
      </w:pPr>
      <w:r>
        <w:t>- приходить на смену в нетрезвом состоянии или употреблять спиртные напитки в рабочее время;</w:t>
      </w:r>
    </w:p>
    <w:p w:rsidR="00000000" w:rsidRDefault="00FD3AF8">
      <w:pPr>
        <w:pStyle w:val="just"/>
      </w:pPr>
      <w:r>
        <w:t>- уходить со смены без оформления ее приема и сдачи;</w:t>
      </w:r>
    </w:p>
    <w:p w:rsidR="00000000" w:rsidRDefault="00FD3AF8">
      <w:pPr>
        <w:pStyle w:val="just"/>
      </w:pPr>
      <w:r>
        <w:t>- отлучаться во время смены без разрешения старшего оперативного п</w:t>
      </w:r>
      <w:r>
        <w:t>ерсонала.</w:t>
      </w:r>
    </w:p>
    <w:p w:rsidR="00000000" w:rsidRDefault="00FD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AF8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FD3AF8">
      <w:pPr>
        <w:pStyle w:val="just"/>
      </w:pPr>
      <w:r>
        <w:t>3.1. Обходы и осмотры оборудования, допуск ремонтного персонала к работам, а также выполнение текущих работ варщик смолки должен осуществлять с ведома и разрешения вышестоящего дежурного персонала.</w:t>
      </w:r>
    </w:p>
    <w:p w:rsidR="00000000" w:rsidRDefault="00FD3AF8">
      <w:pPr>
        <w:pStyle w:val="just"/>
      </w:pPr>
      <w:r>
        <w:t>3.2.</w:t>
      </w:r>
      <w:r>
        <w:t xml:space="preserve"> Запрещается во время осмотра и обхода:</w:t>
      </w:r>
    </w:p>
    <w:p w:rsidR="00000000" w:rsidRDefault="00FD3AF8">
      <w:pPr>
        <w:pStyle w:val="just"/>
      </w:pPr>
      <w:r>
        <w:t>- производить какие-либо переключения оборудования, обдувку, спуск золы и другие операции, создающие опасность для осмотра;</w:t>
      </w:r>
    </w:p>
    <w:p w:rsidR="00000000" w:rsidRDefault="00FD3AF8">
      <w:pPr>
        <w:pStyle w:val="just"/>
      </w:pPr>
      <w:r>
        <w:t>- перемещаться в неосвещенной зоне без фонаря;</w:t>
      </w:r>
    </w:p>
    <w:p w:rsidR="00000000" w:rsidRDefault="00FD3AF8">
      <w:pPr>
        <w:pStyle w:val="just"/>
      </w:pPr>
      <w:r>
        <w:t>- производить очистку светильников и замену п</w:t>
      </w:r>
      <w:r>
        <w:t>ерегоревших ламп;</w:t>
      </w:r>
    </w:p>
    <w:p w:rsidR="00000000" w:rsidRDefault="00FD3AF8">
      <w:pPr>
        <w:pStyle w:val="just"/>
      </w:pPr>
      <w:r>
        <w:t>- при недостаточной освещенности рабочего места и обслуживаемого оборудования из-за перегорания ламп варщик смолки вызывает дежурного электрика, а до его прихода следует пользоваться электрическим фонарем;</w:t>
      </w:r>
    </w:p>
    <w:p w:rsidR="00000000" w:rsidRDefault="00FD3AF8">
      <w:pPr>
        <w:pStyle w:val="just"/>
      </w:pPr>
      <w:r>
        <w:t>- опираться и становиться на бар</w:t>
      </w:r>
      <w:r>
        <w:t>ьеры площадок, перильные ограждения, предохранительные кожухи муфт и подшипников, ходить по трубопроводам, а также по конструкциям и перекрытиям, не предназначенным для прохода по ним и не имеющим специальных поручней и ограждений;</w:t>
      </w:r>
    </w:p>
    <w:p w:rsidR="00000000" w:rsidRDefault="00FD3AF8">
      <w:pPr>
        <w:pStyle w:val="just"/>
      </w:pPr>
      <w:r>
        <w:t>- находиться без произво</w:t>
      </w:r>
      <w:r>
        <w:t>дственной необходимости на площадках агрегатов, вблизи люков, лазов, водоуказательных колонок, а также около запорной и предохранительной арматуры и фланцевых соединений трубопроводов, находящихся под давлением;</w:t>
      </w:r>
    </w:p>
    <w:p w:rsidR="00000000" w:rsidRDefault="00FD3AF8">
      <w:pPr>
        <w:pStyle w:val="just"/>
      </w:pPr>
      <w:r>
        <w:t>- открывать люки и лазы на котле.</w:t>
      </w:r>
    </w:p>
    <w:p w:rsidR="00000000" w:rsidRDefault="00FD3AF8">
      <w:pPr>
        <w:pStyle w:val="just"/>
      </w:pPr>
      <w:r>
        <w:t>3.3. При п</w:t>
      </w:r>
      <w:r>
        <w:t>уске вращающихся механизмов следует находиться на безопасном расстоянии от них.</w:t>
      </w:r>
    </w:p>
    <w:p w:rsidR="00000000" w:rsidRDefault="00FD3AF8">
      <w:pPr>
        <w:pStyle w:val="just"/>
      </w:pPr>
      <w:r>
        <w:t>3.4. При заливании водой ключей управления оперировать ими следует в диэлектрических перчатках.</w:t>
      </w:r>
    </w:p>
    <w:p w:rsidR="00000000" w:rsidRDefault="00FD3AF8">
      <w:pPr>
        <w:pStyle w:val="just"/>
      </w:pPr>
      <w:r>
        <w:t>3.5. Варщик смолки обязан следить за тем, чтобы на ключах управления оборудовани</w:t>
      </w:r>
      <w:r>
        <w:t>я, находящегося в ремонте, постоянно были вывешены предупреждающие плакаты "Не включать - работают люди".</w:t>
      </w:r>
    </w:p>
    <w:p w:rsidR="00000000" w:rsidRDefault="00FD3AF8">
      <w:pPr>
        <w:pStyle w:val="just"/>
      </w:pPr>
      <w:r>
        <w:t>3.6. Варщик смолки должен четко согласовывать свои действия при операциях по пуску и останову основного и вспомогательного оборудования, прокрутке арм</w:t>
      </w:r>
      <w:r>
        <w:t>атуры, изменению схем работы оборудования и других операциях с действиями ремонтников-обходчиков во избежание их травмирования.</w:t>
      </w:r>
    </w:p>
    <w:p w:rsidR="00000000" w:rsidRDefault="00FD3AF8">
      <w:pPr>
        <w:pStyle w:val="just"/>
      </w:pPr>
      <w:r>
        <w:t>3.7. Перед каждым пуском ответственных механизмов варщик смолки должен сообщить по громкоговорящей связи. Сигнал должен быть слы</w:t>
      </w:r>
      <w:r>
        <w:t>шен во всех местах, где может находиться персонал.</w:t>
      </w:r>
    </w:p>
    <w:p w:rsidR="00000000" w:rsidRDefault="00FD3AF8">
      <w:pPr>
        <w:pStyle w:val="just"/>
      </w:pPr>
      <w:r>
        <w:t>3.8. Запрещается пуск и кратковременная работа механизмов или устройств при отсутствии или неисправном состоянии ограждающих устройств.</w:t>
      </w:r>
    </w:p>
    <w:p w:rsidR="00000000" w:rsidRDefault="00FD3AF8">
      <w:pPr>
        <w:pStyle w:val="just"/>
      </w:pPr>
      <w:r>
        <w:t>3.9. При очистке от пыли приборов и панелей щита управления необходим</w:t>
      </w:r>
      <w:r>
        <w:t>о использовать только сухую обтирку. Запрещается для очистки приборов применять горючие жидкости.</w:t>
      </w:r>
    </w:p>
    <w:p w:rsidR="00000000" w:rsidRDefault="00FD3AF8">
      <w:pPr>
        <w:pStyle w:val="just"/>
      </w:pPr>
      <w:r>
        <w:t>3.10. Запрещается зажигать топливо в топках при открытых лазах и гляделках. Смотровые лючки для постоянного наблюдения за факелом должны быть закрыты стеклом.</w:t>
      </w:r>
    </w:p>
    <w:p w:rsidR="00000000" w:rsidRDefault="00FD3AF8">
      <w:pPr>
        <w:pStyle w:val="just"/>
      </w:pPr>
      <w:r>
        <w:t>3.11. Открывать лючки следует на себя, стоя в стороне от них, надев защитные очки и рукавицы.</w:t>
      </w:r>
    </w:p>
    <w:p w:rsidR="00000000" w:rsidRDefault="00FD3AF8">
      <w:pPr>
        <w:pStyle w:val="just"/>
      </w:pPr>
      <w:r>
        <w:t>3.12. Запрещается при обрыве пылеугольного факела разжигать его без использования растопочного факела и предварительной вентиляции топки и газоходов.</w:t>
      </w:r>
    </w:p>
    <w:p w:rsidR="00000000" w:rsidRDefault="00FD3AF8">
      <w:pPr>
        <w:pStyle w:val="just"/>
      </w:pPr>
      <w:r>
        <w:t>3.13. Проце</w:t>
      </w:r>
      <w:r>
        <w:t>сс варки различных смолок или плавления сургуча в котлах и аппаратах допускается только по установленной рецептуре.</w:t>
      </w:r>
    </w:p>
    <w:p w:rsidR="00000000" w:rsidRDefault="00FD3AF8">
      <w:pPr>
        <w:pStyle w:val="just"/>
      </w:pPr>
      <w:r>
        <w:t>3.14. Наблюдение за ходом варки, регулирование температуры варки, подача пара, фильтрация сваренной смолки, отбор проб и проведение испытани</w:t>
      </w:r>
      <w:r>
        <w:t>й на вязкость, твердость, плотность, упругость, температуру размягчения и др., определение готовности смолки, разливка ее в барабаны или другие емкости, взвешивание, чистка котлов, топок, подготовка и подача топлива и топка печи при огневой варке производя</w:t>
      </w:r>
      <w:r>
        <w:t>тся только по технологическим картам и техническим руководствам.</w:t>
      </w:r>
    </w:p>
    <w:p w:rsidR="00000000" w:rsidRDefault="00FD3AF8">
      <w:pPr>
        <w:pStyle w:val="just"/>
      </w:pPr>
      <w:r>
        <w:t>3.15. Открывать и закрывать задвижки и вентили необходимо специальными приспособлениями. Применять для этого рычаги (ломы, трубы и другие предметы) запрещается.</w:t>
      </w:r>
    </w:p>
    <w:p w:rsidR="00000000" w:rsidRDefault="00FD3AF8">
      <w:pPr>
        <w:pStyle w:val="just"/>
      </w:pPr>
      <w:r>
        <w:t>3.16. Запрещается спуск персонала в котлы и аппараты без шлангового противогаза, спасательного пояса и сигнально-спасательной веревки.</w:t>
      </w:r>
    </w:p>
    <w:p w:rsidR="00000000" w:rsidRDefault="00FD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AF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ПО ОКОНЧАНИИ РАБОТЫ</w:t>
      </w:r>
    </w:p>
    <w:p w:rsidR="00000000" w:rsidRDefault="00FD3AF8">
      <w:pPr>
        <w:pStyle w:val="just"/>
      </w:pPr>
      <w:r>
        <w:t>4.1. По окончании смены варщик смолки должен:</w:t>
      </w:r>
    </w:p>
    <w:p w:rsidR="00000000" w:rsidRDefault="00FD3AF8">
      <w:pPr>
        <w:pStyle w:val="just"/>
      </w:pPr>
      <w:r>
        <w:t>- завершить все работы по п</w:t>
      </w:r>
      <w:r>
        <w:t>ереключению оборудования, текущие работы, осмотры и обходы (за исключением аварийных случаев) для передачи смены сменщику;</w:t>
      </w:r>
    </w:p>
    <w:p w:rsidR="00000000" w:rsidRDefault="00FD3AF8">
      <w:pPr>
        <w:pStyle w:val="just"/>
      </w:pPr>
      <w:r>
        <w:t>- убирать рабочее место и закрепленное оборудование. Во избежание пожара или взрыва запрещается применять при уборке легковоспламеняю</w:t>
      </w:r>
      <w:r>
        <w:t>щиеся и горючие вещества (керосин, бензин, ацетон и др.);</w:t>
      </w:r>
    </w:p>
    <w:p w:rsidR="00000000" w:rsidRDefault="00FD3AF8">
      <w:pPr>
        <w:pStyle w:val="just"/>
      </w:pPr>
      <w:r>
        <w:t>- запрещается наматывать обтирочный материал на руку или пальцы при обтирке наружной поверхности работающих механизмов;</w:t>
      </w:r>
    </w:p>
    <w:p w:rsidR="00000000" w:rsidRDefault="00FD3AF8">
      <w:pPr>
        <w:pStyle w:val="just"/>
      </w:pPr>
      <w:r>
        <w:t xml:space="preserve">- сообщить принимающему смену о режиме работы оборудования и его состоянии, о </w:t>
      </w:r>
      <w:r>
        <w:t>всех замечаниях и неисправностях, имевших место в течение смены, где и в каком составе работают бригады на оборудовании по нарядам и распоряжениям;</w:t>
      </w:r>
    </w:p>
    <w:p w:rsidR="00000000" w:rsidRDefault="00FD3AF8">
      <w:pPr>
        <w:pStyle w:val="just"/>
      </w:pPr>
      <w:r>
        <w:t>- доложить о сдаче смены вышестоящему дежурному персоналу и оформить оперативную документацию;</w:t>
      </w:r>
    </w:p>
    <w:p w:rsidR="00000000" w:rsidRDefault="00FD3AF8">
      <w:pPr>
        <w:pStyle w:val="just"/>
      </w:pPr>
      <w:r>
        <w:t>- вымыть лицо</w:t>
      </w:r>
      <w:r>
        <w:t xml:space="preserve"> и руки теплой водой с мылом, по возможности принять душ.</w:t>
      </w:r>
    </w:p>
    <w:p w:rsidR="00000000" w:rsidRDefault="00FD3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https://порядокправа.рф/obrazecy/instrukciya_po_oxrane_truda_dlya_varshhika_smolki.htm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F8"/>
    <w:rsid w:val="00FD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7B1D5-792B-4853-B877-7B3EF84B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arshhika_smo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1936</Words>
  <Characters>11036</Characters>
  <Application>Microsoft Office Word</Application>
  <DocSecurity>0</DocSecurity>
  <Lines>91</Lines>
  <Paragraphs>25</Paragraphs>
  <ScaleCrop>false</ScaleCrop>
  <Company/>
  <LinksUpToDate>false</LinksUpToDate>
  <CharactersWithSpaces>12947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варщика смолки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