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97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станочников-распиловщиков деревообрабатывающих станков (продольно-распиловочные, торцовочные, фрезерные станки)</w:t>
      </w: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4E5971">
      <w:pPr>
        <w:pStyle w:val="HTML"/>
      </w:pPr>
      <w:r>
        <w:t>СОГЛАСОВАНО                          УТВЕРЖДАЮ</w:t>
      </w:r>
    </w:p>
    <w:p w:rsidR="00000000" w:rsidRDefault="004E5971">
      <w:pPr>
        <w:pStyle w:val="HTML"/>
      </w:pPr>
    </w:p>
    <w:p w:rsidR="00000000" w:rsidRDefault="004E5971">
      <w:pPr>
        <w:pStyle w:val="HTML"/>
      </w:pPr>
      <w:r>
        <w:t>Наименование должности               Наименование должности</w:t>
      </w:r>
    </w:p>
    <w:p w:rsidR="00000000" w:rsidRDefault="004E5971">
      <w:pPr>
        <w:pStyle w:val="HTML"/>
      </w:pPr>
      <w:r>
        <w:t>руководителя профсоюзного либо       работодателя</w:t>
      </w:r>
    </w:p>
    <w:p w:rsidR="00000000" w:rsidRDefault="004E5971">
      <w:pPr>
        <w:pStyle w:val="HTML"/>
      </w:pPr>
      <w:r>
        <w:t xml:space="preserve">иного уполномоченного          </w:t>
      </w:r>
      <w:r>
        <w:t xml:space="preserve">      _________ ___________________</w:t>
      </w:r>
    </w:p>
    <w:p w:rsidR="00000000" w:rsidRDefault="004E5971">
      <w:pPr>
        <w:pStyle w:val="HTML"/>
      </w:pPr>
      <w:r>
        <w:t>сотрудниками органа                  (подпись) (инициалы, фамилия)</w:t>
      </w:r>
    </w:p>
    <w:p w:rsidR="00000000" w:rsidRDefault="004E5971">
      <w:pPr>
        <w:pStyle w:val="HTML"/>
      </w:pPr>
      <w:r>
        <w:t>_________ ____________________</w:t>
      </w:r>
    </w:p>
    <w:p w:rsidR="00000000" w:rsidRDefault="004E5971">
      <w:pPr>
        <w:pStyle w:val="HTML"/>
      </w:pPr>
      <w:r>
        <w:t>(подпись) (инициалы, фамилия)        Дата утверждения</w:t>
      </w:r>
    </w:p>
    <w:p w:rsidR="00000000" w:rsidRDefault="004E5971">
      <w:pPr>
        <w:pStyle w:val="HTML"/>
      </w:pPr>
    </w:p>
    <w:p w:rsidR="00000000" w:rsidRDefault="004E5971">
      <w:pPr>
        <w:pStyle w:val="HTML"/>
      </w:pPr>
      <w:r>
        <w:t>Дата согласования</w:t>
      </w:r>
    </w:p>
    <w:p w:rsidR="00000000" w:rsidRDefault="004E5971">
      <w:pPr>
        <w:pStyle w:val="HTML"/>
      </w:pPr>
    </w:p>
    <w:p w:rsidR="00000000" w:rsidRDefault="004E5971">
      <w:pPr>
        <w:pStyle w:val="HTML"/>
      </w:pPr>
      <w:r>
        <w:t>или</w:t>
      </w:r>
    </w:p>
    <w:p w:rsidR="00000000" w:rsidRDefault="004E5971">
      <w:pPr>
        <w:pStyle w:val="HTML"/>
      </w:pPr>
    </w:p>
    <w:p w:rsidR="00000000" w:rsidRDefault="004E5971">
      <w:pPr>
        <w:pStyle w:val="HTML"/>
      </w:pPr>
      <w:r>
        <w:t>СОГЛАСОВАНО</w:t>
      </w:r>
    </w:p>
    <w:p w:rsidR="00000000" w:rsidRDefault="004E5971">
      <w:pPr>
        <w:pStyle w:val="HTML"/>
      </w:pPr>
    </w:p>
    <w:p w:rsidR="00000000" w:rsidRDefault="004E5971">
      <w:pPr>
        <w:pStyle w:val="HTML"/>
      </w:pPr>
      <w:r>
        <w:t>Реквизиты документа,</w:t>
      </w:r>
    </w:p>
    <w:p w:rsidR="00000000" w:rsidRDefault="004E5971">
      <w:pPr>
        <w:pStyle w:val="HTML"/>
      </w:pPr>
      <w:r>
        <w:t>выражающе</w:t>
      </w:r>
      <w:r>
        <w:t>го мнение профсоюзного</w:t>
      </w:r>
    </w:p>
    <w:p w:rsidR="00000000" w:rsidRDefault="004E5971">
      <w:pPr>
        <w:pStyle w:val="HTML"/>
      </w:pPr>
      <w:r>
        <w:t>или иного уполномоченного</w:t>
      </w:r>
    </w:p>
    <w:p w:rsidR="00000000" w:rsidRDefault="004E5971">
      <w:pPr>
        <w:pStyle w:val="HTML"/>
      </w:pPr>
      <w:r>
        <w:t>сотрудниками органа</w:t>
      </w:r>
    </w:p>
    <w:p w:rsidR="00000000" w:rsidRDefault="004E5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СТАНОЧНИКОВ-РАСПИЛОВЩИКОВ ДЕРЕВООБРАБАТЫВАЮЩИХ СТАНКОВ(ПРОДОЛЬНО-РАСПИЛОВОЧНЫЕ, ТОРЦОВОЧНЫЕ, ФРЕЗЕРНЫЕ СТАНКИ)</w:t>
      </w:r>
    </w:p>
    <w:p w:rsidR="00000000" w:rsidRDefault="004E5971">
      <w:pPr>
        <w:pStyle w:val="left"/>
      </w:pPr>
      <w:r>
        <w:t>Примечание. На оборотной стороне инструкции</w:t>
      </w:r>
    </w:p>
    <w:p w:rsidR="00000000" w:rsidRDefault="004E5971">
      <w:pPr>
        <w:pStyle w:val="left"/>
      </w:pPr>
      <w:r>
        <w:t>рекомендуется наличие виз: разработчика</w:t>
      </w:r>
    </w:p>
    <w:p w:rsidR="00000000" w:rsidRDefault="004E5971">
      <w:pPr>
        <w:pStyle w:val="left"/>
      </w:pPr>
      <w:r>
        <w:t>инструкции, руководителя (специалиста)</w:t>
      </w:r>
    </w:p>
    <w:p w:rsidR="00000000" w:rsidRDefault="004E5971">
      <w:pPr>
        <w:pStyle w:val="left"/>
      </w:pPr>
      <w:r>
        <w:t>службы охраны труда, энергетика,</w:t>
      </w:r>
    </w:p>
    <w:p w:rsidR="00000000" w:rsidRDefault="004E5971">
      <w:pPr>
        <w:pStyle w:val="left"/>
      </w:pPr>
      <w:r>
        <w:t>технолога и других заинтересованных лиц.</w:t>
      </w:r>
    </w:p>
    <w:p w:rsidR="00000000" w:rsidRDefault="004E5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УКАЗАНИЯ МЕР БЕЗОПАСНОСТИ</w:t>
      </w:r>
    </w:p>
    <w:p w:rsidR="00000000" w:rsidRDefault="004E5971">
      <w:pPr>
        <w:pStyle w:val="just"/>
      </w:pPr>
      <w:r>
        <w:t>1.1. Настоящая инструкция по охране труда станочника-распиловщика разработана с учетом условий работы в конкретной организации - _________________________.</w:t>
      </w:r>
    </w:p>
    <w:p w:rsidR="00000000" w:rsidRDefault="004E5971">
      <w:pPr>
        <w:pStyle w:val="just"/>
      </w:pPr>
      <w:r>
        <w:t>1.2. К работе на станках могут быть допущены лица, прошедшие медицинский осмотр и признанные годными</w:t>
      </w:r>
      <w:r>
        <w:t xml:space="preserve"> для выполнения данного вида работы, прошедшие инструктаж, обучение и проверку знаний по охране труда, пожарной безопасности, оказанию первой доврачебной помощи и имеющие квалифицированное удостоверение на право управления деревообрабатывающими станками.</w:t>
      </w:r>
    </w:p>
    <w:p w:rsidR="00000000" w:rsidRDefault="004E5971">
      <w:pPr>
        <w:pStyle w:val="just"/>
      </w:pPr>
      <w:r>
        <w:t>1</w:t>
      </w:r>
      <w:r>
        <w:t>.3. Станочники-распиловщики (в дальнейшем именующиеся станочниками), совмещающие профессии, должны быть обучены безопасным приемам и пройти инструктаж по охране труда на всех выполняемых работах.</w:t>
      </w:r>
    </w:p>
    <w:p w:rsidR="00000000" w:rsidRDefault="004E5971">
      <w:pPr>
        <w:pStyle w:val="just"/>
      </w:pPr>
      <w:r>
        <w:t xml:space="preserve">1.4. Станочники должны знать правила внутреннего распорядка </w:t>
      </w:r>
      <w:r>
        <w:t>предприятия и выполнять их.</w:t>
      </w:r>
    </w:p>
    <w:p w:rsidR="00000000" w:rsidRDefault="004E5971">
      <w:pPr>
        <w:pStyle w:val="just"/>
      </w:pPr>
      <w:r>
        <w:t>1.5. Станочники должны:</w:t>
      </w:r>
    </w:p>
    <w:p w:rsidR="00000000" w:rsidRDefault="004E5971">
      <w:pPr>
        <w:pStyle w:val="just"/>
      </w:pPr>
      <w:r>
        <w:t>- знать конструкцию станков, устройство и назначение всех его частей, ограждений и предохранительных приспособлений, точки заземления электродвигателей и пусковых устройств;</w:t>
      </w:r>
    </w:p>
    <w:p w:rsidR="00000000" w:rsidRDefault="004E5971">
      <w:pPr>
        <w:pStyle w:val="just"/>
      </w:pPr>
      <w:r>
        <w:t>- уметь определить неисправнос</w:t>
      </w:r>
      <w:r>
        <w:t>ть станка, его устройств и механизмов;</w:t>
      </w:r>
    </w:p>
    <w:p w:rsidR="00000000" w:rsidRDefault="004E5971">
      <w:pPr>
        <w:pStyle w:val="just"/>
      </w:pPr>
      <w:r>
        <w:t>- знать требования, предъявляемые к круглым пилам, ножам, фрезам, способы установки режущего инструмента, режимы резания.</w:t>
      </w:r>
    </w:p>
    <w:p w:rsidR="00000000" w:rsidRDefault="004E5971">
      <w:pPr>
        <w:pStyle w:val="just"/>
      </w:pPr>
      <w:r>
        <w:t>1.6. В период работы станочники должны пользоваться средствами индивидуальной защиты (рукавицы,</w:t>
      </w:r>
      <w:r>
        <w:t xml:space="preserve"> спецодежда, спецобувь, средства защиты органов слуха и др.), выдаваемыми администрацией предприятия.</w:t>
      </w:r>
    </w:p>
    <w:p w:rsidR="00000000" w:rsidRDefault="004E5971">
      <w:pPr>
        <w:pStyle w:val="just"/>
      </w:pPr>
      <w:r>
        <w:t>1.7. Рабочие места и рабочие зоны должны иметь достаточное освещение. Свет не должен слепить глаза.</w:t>
      </w:r>
    </w:p>
    <w:p w:rsidR="00000000" w:rsidRDefault="004E5971">
      <w:pPr>
        <w:pStyle w:val="just"/>
      </w:pPr>
      <w:r>
        <w:t>1.8. Для смены пилы, фрезы и других рабочих органов, о</w:t>
      </w:r>
      <w:r>
        <w:t>чистки станка, уборки рабочего места станочники должны пользоваться вспомогательными инструментами (ключом, крючком, лопатой, щеткой, скребком и др.).</w:t>
      </w:r>
    </w:p>
    <w:p w:rsidR="00000000" w:rsidRDefault="004E5971">
      <w:pPr>
        <w:pStyle w:val="just"/>
      </w:pPr>
      <w:r>
        <w:t>1.9. На рабочем месте необходимо соблюдать правила пожарной безопасности. Курить только в установленных м</w:t>
      </w:r>
      <w:r>
        <w:t>естах.</w:t>
      </w:r>
    </w:p>
    <w:p w:rsidR="00000000" w:rsidRDefault="004E5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4E5971">
      <w:pPr>
        <w:pStyle w:val="just"/>
      </w:pPr>
      <w:r>
        <w:t>2.1. Надеть спецодежду, обувь, головной убор и средства индивидуальной защиты. Одежда не должна быть слишком свободной и не должна иметь свисающих концов, которые могли бы быть захвачены движущими час</w:t>
      </w:r>
      <w:r>
        <w:t>тями механизма.</w:t>
      </w:r>
    </w:p>
    <w:p w:rsidR="00000000" w:rsidRDefault="004E5971">
      <w:pPr>
        <w:pStyle w:val="just"/>
      </w:pPr>
      <w:r>
        <w:t>2.2. Произвести внешний осмотр станка и убедиться:</w:t>
      </w:r>
    </w:p>
    <w:p w:rsidR="00000000" w:rsidRDefault="004E5971">
      <w:pPr>
        <w:pStyle w:val="just"/>
      </w:pPr>
      <w:r>
        <w:t>- в свободном доступе к пусковым устройствам; в исправности электрооборудования и заземляющих устройств, пусковых и блокировочных устройств путем кратковременного их включения;</w:t>
      </w:r>
    </w:p>
    <w:p w:rsidR="00000000" w:rsidRDefault="004E5971">
      <w:pPr>
        <w:pStyle w:val="just"/>
      </w:pPr>
      <w:r>
        <w:t>- в эффектив</w:t>
      </w:r>
      <w:r>
        <w:t>ности работы тормозного устройства; в наличии ограждений, их исправности и надежности их крепления;</w:t>
      </w:r>
    </w:p>
    <w:p w:rsidR="00000000" w:rsidRDefault="004E5971">
      <w:pPr>
        <w:pStyle w:val="just"/>
      </w:pPr>
      <w:r>
        <w:t>- в исправности инструмента, толкателей, наличии крючка.</w:t>
      </w:r>
    </w:p>
    <w:p w:rsidR="00000000" w:rsidRDefault="004E5971">
      <w:pPr>
        <w:pStyle w:val="just"/>
      </w:pPr>
      <w:r>
        <w:t>Для круглопильных станков:</w:t>
      </w:r>
    </w:p>
    <w:p w:rsidR="00000000" w:rsidRDefault="004E5971">
      <w:pPr>
        <w:pStyle w:val="just"/>
      </w:pPr>
      <w:r>
        <w:t>2.3. Проверить правильность установки и крепления пильного диска и убеди</w:t>
      </w:r>
      <w:r>
        <w:t>ться:</w:t>
      </w:r>
    </w:p>
    <w:p w:rsidR="00000000" w:rsidRDefault="004E5971">
      <w:pPr>
        <w:pStyle w:val="just"/>
      </w:pPr>
      <w:r>
        <w:t>- в правильности и остроте заточки;</w:t>
      </w:r>
    </w:p>
    <w:p w:rsidR="00000000" w:rsidRDefault="004E5971">
      <w:pPr>
        <w:pStyle w:val="just"/>
      </w:pPr>
      <w:r>
        <w:t>- в отсутствии трещин, заусенцев, засинения;</w:t>
      </w:r>
    </w:p>
    <w:p w:rsidR="00000000" w:rsidRDefault="004E5971">
      <w:pPr>
        <w:pStyle w:val="just"/>
      </w:pPr>
      <w:r>
        <w:t>- в наличии всех зубьев и равномерности их развода (пилы не допускаются в эксплуатацию при отсутствии хотя бы одного зуба);</w:t>
      </w:r>
    </w:p>
    <w:p w:rsidR="00000000" w:rsidRDefault="004E5971">
      <w:pPr>
        <w:pStyle w:val="just"/>
      </w:pPr>
      <w:r>
        <w:t>- в исправности ограждения пилы под столом ст</w:t>
      </w:r>
      <w:r>
        <w:t>анка (пила должна полностью опускаться в крайнее положение);</w:t>
      </w:r>
    </w:p>
    <w:p w:rsidR="00000000" w:rsidRDefault="004E5971">
      <w:pPr>
        <w:pStyle w:val="just"/>
      </w:pPr>
      <w:r>
        <w:t>- в отсутствии биения и осевого разбега пильного вала;</w:t>
      </w:r>
    </w:p>
    <w:p w:rsidR="00000000" w:rsidRDefault="004E5971">
      <w:pPr>
        <w:pStyle w:val="just"/>
      </w:pPr>
      <w:r>
        <w:t>- в достаточной освещенности рабочего места.</w:t>
      </w:r>
    </w:p>
    <w:p w:rsidR="00000000" w:rsidRDefault="004E5971">
      <w:pPr>
        <w:pStyle w:val="just"/>
      </w:pPr>
      <w:r>
        <w:t>2.4. Кратковременным отключением проверить направление вращения пилы. Пильный диск должен вращаться навстречу подаваемому материалу.</w:t>
      </w:r>
    </w:p>
    <w:p w:rsidR="00000000" w:rsidRDefault="004E5971">
      <w:pPr>
        <w:pStyle w:val="just"/>
      </w:pPr>
      <w:r>
        <w:t>Для многопильных станков проверить, чтобы пилы, установленные на одном валу, имели одинаковый диаметр, толщину, профиль зуб</w:t>
      </w:r>
      <w:r>
        <w:t>ьев, развод, плющение, пайку. Допускается устанавливать пилы диаметром, различающимся не более чем на 5 мм.</w:t>
      </w:r>
    </w:p>
    <w:p w:rsidR="00000000" w:rsidRDefault="004E5971">
      <w:pPr>
        <w:pStyle w:val="just"/>
      </w:pPr>
      <w:r>
        <w:t>2.5. Проверить наличие и действие когтевой завесы. Упоры когтевых завес должны подниматься под действием подаваемого в станок материала и опускаться</w:t>
      </w:r>
      <w:r>
        <w:t xml:space="preserve"> в исходное положение. Зазор между нижними кромками упоров одного из рядов и поверхностью подающего устройства станка должен быть не более 2 мм. Зазор между пластинами упоров должен быть не более 1 мм. Упоры должны быть острыми, обеспечивать постоянный уго</w:t>
      </w:r>
      <w:r>
        <w:t>л заклинивания 55-60 при обработке материала любой толщины и не должны проворачиваться в направлении, обратном подаче материала.</w:t>
      </w:r>
    </w:p>
    <w:p w:rsidR="00000000" w:rsidRDefault="004E5971">
      <w:pPr>
        <w:pStyle w:val="just"/>
      </w:pPr>
      <w:r>
        <w:t>Для фрезерных станков:</w:t>
      </w:r>
    </w:p>
    <w:p w:rsidR="00000000" w:rsidRDefault="004E5971">
      <w:pPr>
        <w:pStyle w:val="just"/>
      </w:pPr>
      <w:r>
        <w:t>2.6. Проверить прочность и правильность установки и крепления фрез, ножей и ножевых головок и убедиться:</w:t>
      </w:r>
    </w:p>
    <w:p w:rsidR="00000000" w:rsidRDefault="004E5971">
      <w:pPr>
        <w:pStyle w:val="just"/>
      </w:pPr>
      <w:r>
        <w:t>- в остроте заточки ножей фрез;</w:t>
      </w:r>
    </w:p>
    <w:p w:rsidR="00000000" w:rsidRDefault="004E5971">
      <w:pPr>
        <w:pStyle w:val="just"/>
      </w:pPr>
      <w:r>
        <w:t>- в отсутствии трещин, зазубрин;</w:t>
      </w:r>
    </w:p>
    <w:p w:rsidR="00000000" w:rsidRDefault="004E5971">
      <w:pPr>
        <w:pStyle w:val="just"/>
      </w:pPr>
      <w:r>
        <w:t>- что ножевые головки хорошо сбалансированы, лезвия описывают окружность одного радиуса;</w:t>
      </w:r>
    </w:p>
    <w:p w:rsidR="00000000" w:rsidRDefault="004E5971">
      <w:pPr>
        <w:pStyle w:val="just"/>
      </w:pPr>
      <w:r>
        <w:t>- что шпиндель сбалансирован и не "бьет";</w:t>
      </w:r>
    </w:p>
    <w:p w:rsidR="00000000" w:rsidRDefault="004E5971">
      <w:pPr>
        <w:pStyle w:val="just"/>
      </w:pPr>
      <w:r>
        <w:t xml:space="preserve">- в надежности закрепления направляющей линейки, в наличии </w:t>
      </w:r>
      <w:r>
        <w:t>исправных приспособлений, обеспечивающий прижим обрабатываемой детали к столу и линейке.</w:t>
      </w:r>
    </w:p>
    <w:p w:rsidR="00000000" w:rsidRDefault="004E5971">
      <w:pPr>
        <w:pStyle w:val="just"/>
      </w:pPr>
      <w:r>
        <w:t>2.7. Проверить работу станка на холостом ходу.</w:t>
      </w:r>
    </w:p>
    <w:p w:rsidR="00000000" w:rsidRDefault="004E5971">
      <w:pPr>
        <w:pStyle w:val="just"/>
      </w:pPr>
      <w:r>
        <w:t>При обнаружении во время осмотра и опробовании станка неисправностей, препятствующих безопасной его работе, и невозможно</w:t>
      </w:r>
      <w:r>
        <w:t>сти их устранения своими силами станочник обязан доложить об обнаруженных неисправностях мастеру. Работать на станке, имеющем неисправности, запрещается.</w:t>
      </w:r>
    </w:p>
    <w:p w:rsidR="00000000" w:rsidRDefault="004E5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4E5971">
      <w:pPr>
        <w:pStyle w:val="just"/>
      </w:pPr>
      <w:r>
        <w:t>3.1. Перед включением станка убедиться, что его пуск не уг</w:t>
      </w:r>
      <w:r>
        <w:t>рожает опасностью.</w:t>
      </w:r>
    </w:p>
    <w:p w:rsidR="00000000" w:rsidRDefault="004E5971">
      <w:pPr>
        <w:pStyle w:val="just"/>
      </w:pPr>
      <w:r>
        <w:t>Начинать распиловку материала только при установившейся скорости вращения диска пилы (определяется по характерному для пилы звуку, который устанавливается при полном числе оборотов двигателя).</w:t>
      </w:r>
    </w:p>
    <w:p w:rsidR="00000000" w:rsidRDefault="004E5971">
      <w:pPr>
        <w:pStyle w:val="just"/>
      </w:pPr>
      <w:r>
        <w:t xml:space="preserve">Подачу пиломатериалов на режущий инструмент </w:t>
      </w:r>
      <w:r>
        <w:t>производить плавно, без рывков, не допуская ударов по древесине.</w:t>
      </w:r>
    </w:p>
    <w:p w:rsidR="00000000" w:rsidRDefault="004E5971">
      <w:pPr>
        <w:pStyle w:val="just"/>
      </w:pPr>
      <w:r>
        <w:t>Перемещать пиломатериалы (доски, горбыль) на рабочий стол только крючком. Запрещается брать доску за торец рукой.</w:t>
      </w:r>
    </w:p>
    <w:p w:rsidR="00000000" w:rsidRDefault="004E5971">
      <w:pPr>
        <w:pStyle w:val="just"/>
      </w:pPr>
      <w:r>
        <w:t>Следить, чтобы длина обрабатываемого материала была больше расстояния между о</w:t>
      </w:r>
      <w:r>
        <w:t>сями передних и задних посылочных роликов, дисков не менее чем на 100 мм.</w:t>
      </w:r>
    </w:p>
    <w:p w:rsidR="00000000" w:rsidRDefault="004E5971">
      <w:pPr>
        <w:pStyle w:val="just"/>
      </w:pPr>
      <w:r>
        <w:t>Извлекать обрезки, застрявшие в щели, только при полной остановке пилы с помощью специального крючка.</w:t>
      </w:r>
    </w:p>
    <w:p w:rsidR="00000000" w:rsidRDefault="004E5971">
      <w:pPr>
        <w:pStyle w:val="just"/>
      </w:pPr>
      <w:r>
        <w:t>Ногу с педали убирать сразу после торцовки. Держать ногу на педали во время укла</w:t>
      </w:r>
      <w:r>
        <w:t>дки и перемещения пиломатериалов запрещается.</w:t>
      </w:r>
    </w:p>
    <w:p w:rsidR="00000000" w:rsidRDefault="004E5971">
      <w:pPr>
        <w:pStyle w:val="just"/>
      </w:pPr>
      <w:r>
        <w:t>Опиленные обрезки убирать от станка только при помощи крючка.</w:t>
      </w:r>
    </w:p>
    <w:p w:rsidR="00000000" w:rsidRDefault="004E5971">
      <w:pPr>
        <w:pStyle w:val="just"/>
      </w:pPr>
      <w:r>
        <w:t>Осмотр, чистку, регулировку, смазку станка, закрепление ограждений, ручную уборку обрезков и опилок со стола производить только при полной остановке</w:t>
      </w:r>
      <w:r>
        <w:t xml:space="preserve"> режущего инструмента.</w:t>
      </w:r>
    </w:p>
    <w:p w:rsidR="00000000" w:rsidRDefault="004E5971">
      <w:pPr>
        <w:pStyle w:val="just"/>
      </w:pPr>
      <w:r>
        <w:t>3.2. Запрещается:</w:t>
      </w:r>
    </w:p>
    <w:p w:rsidR="00000000" w:rsidRDefault="004E5971">
      <w:pPr>
        <w:pStyle w:val="just"/>
      </w:pPr>
      <w:r>
        <w:t>- тормозить пилу, нажимая каким-либо предметом на поверхность диска или зубьев;</w:t>
      </w:r>
    </w:p>
    <w:p w:rsidR="00000000" w:rsidRDefault="004E5971">
      <w:pPr>
        <w:pStyle w:val="just"/>
      </w:pPr>
      <w:r>
        <w:t>- находиться в плоскости работающей пилы в зоне возможного выброса обрабатываемого материала;</w:t>
      </w:r>
    </w:p>
    <w:p w:rsidR="00000000" w:rsidRDefault="004E5971">
      <w:pPr>
        <w:pStyle w:val="just"/>
      </w:pPr>
      <w:r>
        <w:t>- заглядывать, просовывать руки под ограждение пильного диска до полной остановки его в случае попадания обрезков в щель;</w:t>
      </w:r>
    </w:p>
    <w:p w:rsidR="00000000" w:rsidRDefault="004E5971">
      <w:pPr>
        <w:pStyle w:val="just"/>
      </w:pPr>
      <w:r>
        <w:t>- распиливать одновременно несколько досок, горбылей без специального приспособления, обеспечивающего прижим их к направляющей линейке</w:t>
      </w:r>
      <w:r>
        <w:t xml:space="preserve"> и к столу;</w:t>
      </w:r>
    </w:p>
    <w:p w:rsidR="00000000" w:rsidRDefault="004E5971">
      <w:pPr>
        <w:pStyle w:val="just"/>
      </w:pPr>
      <w:r>
        <w:t>- при подаче в станок бруса становиться против его торца;</w:t>
      </w:r>
    </w:p>
    <w:p w:rsidR="00000000" w:rsidRDefault="004E5971">
      <w:pPr>
        <w:pStyle w:val="just"/>
      </w:pPr>
      <w:r>
        <w:t>- поправлять брус после его захвата посылочными вальцами;</w:t>
      </w:r>
    </w:p>
    <w:p w:rsidR="00000000" w:rsidRDefault="004E5971">
      <w:pPr>
        <w:pStyle w:val="just"/>
      </w:pPr>
      <w:r>
        <w:t>- обрабатывать в станке обледенелые доски;</w:t>
      </w:r>
    </w:p>
    <w:p w:rsidR="00000000" w:rsidRDefault="004E5971">
      <w:pPr>
        <w:pStyle w:val="just"/>
      </w:pPr>
      <w:r>
        <w:t>- оставлять станок без присмотра;</w:t>
      </w:r>
    </w:p>
    <w:p w:rsidR="00000000" w:rsidRDefault="004E5971">
      <w:pPr>
        <w:pStyle w:val="just"/>
      </w:pPr>
      <w:r>
        <w:t>- открывать и снимать ограждения.</w:t>
      </w:r>
    </w:p>
    <w:p w:rsidR="00000000" w:rsidRDefault="004E5971">
      <w:pPr>
        <w:pStyle w:val="just"/>
      </w:pPr>
      <w:r>
        <w:t>3.3. При работе н</w:t>
      </w:r>
      <w:r>
        <w:t>а фрезерных станках необходимо:</w:t>
      </w:r>
    </w:p>
    <w:p w:rsidR="00000000" w:rsidRDefault="004E5971">
      <w:pPr>
        <w:pStyle w:val="just"/>
      </w:pPr>
      <w:r>
        <w:t>- обработку деталей производить только по слою древесины;</w:t>
      </w:r>
    </w:p>
    <w:p w:rsidR="00000000" w:rsidRDefault="004E5971">
      <w:pPr>
        <w:pStyle w:val="just"/>
      </w:pPr>
      <w:r>
        <w:t>- при обнаружении небольших трещин, гнилей, сучьев снижать скорость подачи.</w:t>
      </w:r>
    </w:p>
    <w:p w:rsidR="00000000" w:rsidRDefault="004E5971">
      <w:pPr>
        <w:pStyle w:val="just"/>
      </w:pPr>
      <w:r>
        <w:t>- не разрешается обрабатывать заготовки с большими трещинами и гнилями;</w:t>
      </w:r>
    </w:p>
    <w:p w:rsidR="00000000" w:rsidRDefault="004E5971">
      <w:pPr>
        <w:pStyle w:val="just"/>
      </w:pPr>
      <w:r>
        <w:t>- закреплять напра</w:t>
      </w:r>
      <w:r>
        <w:t>вляющую линейку струбцинами;</w:t>
      </w:r>
    </w:p>
    <w:p w:rsidR="00000000" w:rsidRDefault="004E5971">
      <w:pPr>
        <w:pStyle w:val="just"/>
      </w:pPr>
      <w:r>
        <w:t>- торможение производить при помощи тормозного устройства. Запрещается тормозить шпиндель нажатием детали.</w:t>
      </w:r>
    </w:p>
    <w:p w:rsidR="00000000" w:rsidRDefault="004E5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t>4. ТРЕБОВАНИЕ БЕЗОПАСНОСТИ В АВАРИЙНОЙ СИТУАЦИИ</w:t>
      </w:r>
    </w:p>
    <w:p w:rsidR="00000000" w:rsidRDefault="004E5971">
      <w:pPr>
        <w:pStyle w:val="just"/>
      </w:pPr>
      <w:r>
        <w:t xml:space="preserve">4.1. При возникновении аварийной ситуации немедленно остановить станок </w:t>
      </w:r>
      <w:r>
        <w:t>нажатием кнопки "Стоп".</w:t>
      </w:r>
    </w:p>
    <w:p w:rsidR="00000000" w:rsidRDefault="004E5971">
      <w:pPr>
        <w:pStyle w:val="just"/>
      </w:pPr>
      <w:r>
        <w:t>4.2. При перегреве двигателя необходимо остановить его и дать возможность охладиться. Охлаждать двигатель водой или снегом запрещается.</w:t>
      </w:r>
    </w:p>
    <w:p w:rsidR="00000000" w:rsidRDefault="004E5971">
      <w:pPr>
        <w:pStyle w:val="just"/>
      </w:pPr>
      <w:r>
        <w:t>4.3. При появлении стука, вибрации, изменении характерного шума, перегреве режущего инструмента,</w:t>
      </w:r>
      <w:r>
        <w:t xml:space="preserve"> подшипников, появлении запаха гари или дыма, обрыве зубьев пилы немедленно остановить станок.</w:t>
      </w:r>
    </w:p>
    <w:p w:rsidR="00000000" w:rsidRDefault="004E5971">
      <w:pPr>
        <w:pStyle w:val="just"/>
      </w:pPr>
      <w:r>
        <w:t>О каждом несчастном случае пострадавший или очевидец должен известить мастера или соответствующего руководителя.</w:t>
      </w:r>
    </w:p>
    <w:p w:rsidR="00000000" w:rsidRDefault="004E5971">
      <w:pPr>
        <w:pStyle w:val="just"/>
      </w:pPr>
      <w:r>
        <w:t xml:space="preserve">4.4. Рабочий должен уметь оказывать доврачебную </w:t>
      </w:r>
      <w:r>
        <w:t>помощь. Такая помощь оказывается немедленно, непосредственно на месте происшествия и в определенной последовательности: сначала нужно устранить источник травмирования (выключить двигатель, остановить механизм, извлечь пострадавшего из-под бревна, бруса и д</w:t>
      </w:r>
      <w:r>
        <w:t>р.). Оказание помощи надо начинать с самого существенного, что угрожает здоровью или жизни человека (при сильном кровотечении наложить жгут, а затем перевязать рану; при подозрении на закрытый перелом наложить шину; при открытых переломах сначала следует п</w:t>
      </w:r>
      <w:r>
        <w:t>еревязать рану, а затем наложить шину; при ожогах наложить сухую повязку).</w:t>
      </w:r>
    </w:p>
    <w:p w:rsidR="00000000" w:rsidRDefault="004E5971">
      <w:pPr>
        <w:pStyle w:val="just"/>
      </w:pPr>
      <w:r>
        <w:t>При подозрении на повреждение позвоночника транспортировать пострадавшего только в положении лежа на жестком основании.</w:t>
      </w:r>
    </w:p>
    <w:p w:rsidR="00000000" w:rsidRDefault="004E5971">
      <w:pPr>
        <w:pStyle w:val="just"/>
      </w:pPr>
      <w:r>
        <w:t>После оказания доврачебной помощи пострадавший должен быть на</w:t>
      </w:r>
      <w:r>
        <w:t>правлен в ближайшее лечебное заведение.</w:t>
      </w:r>
    </w:p>
    <w:p w:rsidR="00000000" w:rsidRDefault="004E5971">
      <w:pPr>
        <w:pStyle w:val="just"/>
      </w:pPr>
      <w:r>
        <w:t xml:space="preserve">4.5. При обнаружении пожара или загорания немедленно сообщить об этом в пожарную охрану, приступить к тушению очага пожара имеющимися в цехе на рабочем месте средствами пожаротушения, принять меры для вызова к месту </w:t>
      </w:r>
      <w:r>
        <w:t>пожара начальника цеха.</w:t>
      </w:r>
    </w:p>
    <w:p w:rsidR="00000000" w:rsidRDefault="004E5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97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4E5971">
      <w:pPr>
        <w:pStyle w:val="just"/>
      </w:pPr>
      <w:r>
        <w:t>5.1. Выключить станок и околостаночное оборудование.</w:t>
      </w:r>
    </w:p>
    <w:p w:rsidR="00000000" w:rsidRDefault="004E5971">
      <w:pPr>
        <w:pStyle w:val="just"/>
      </w:pPr>
      <w:r>
        <w:t>5.2. Привести в порядок рабочее место, очистить от опилок, мусора станок, околостаночное оборудование, проходы.</w:t>
      </w:r>
    </w:p>
    <w:p w:rsidR="00000000" w:rsidRDefault="004E5971">
      <w:pPr>
        <w:pStyle w:val="just"/>
      </w:pPr>
      <w:r>
        <w:t>5.3. Сложить в спец</w:t>
      </w:r>
      <w:r>
        <w:t>иальный шкаф инструмент и приспособления, используемые в работе на станке.</w:t>
      </w:r>
    </w:p>
    <w:p w:rsidR="00000000" w:rsidRDefault="004E5971">
      <w:pPr>
        <w:pStyle w:val="just"/>
      </w:pPr>
      <w:r>
        <w:t>5.4. Очистить одежду, обувь. Обдувать одежду, пол, оборудования сжатым воздухом запрещается.</w:t>
      </w:r>
    </w:p>
    <w:p w:rsidR="00000000" w:rsidRDefault="004E5971">
      <w:pPr>
        <w:pStyle w:val="just"/>
      </w:pPr>
      <w:r>
        <w:t>5.5. Проверить исправность всех узлов и деталей. При невозможности устранения неисправностей своими силами доложить о них механику или мастеру.</w:t>
      </w:r>
    </w:p>
    <w:p w:rsidR="00000000" w:rsidRDefault="004E5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https://порядокправа.рф/obrazecy/instrukciya_po_oxrane_truda_dlya_stanochnikov_raspilovshhikov_der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evoobrabatyvayushhix_stankov_prodolno_ras.htm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71"/>
    <w:rsid w:val="004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93553-5758-432B-86C0-BF9822E4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tanochnikov_raspilovshhikov_derevoobrabatyvayushhix_stankov_prodolno_r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9129</Characters>
  <Application>Microsoft Office Word</Application>
  <DocSecurity>0</DocSecurity>
  <Lines>76</Lines>
  <Paragraphs>21</Paragraphs>
  <ScaleCrop>false</ScaleCrop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станочников-распиловщиков деревообрабатывающих станков (продольно-распиловочные, торцовочные, фрезерные станки)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