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81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мебельного производства</w:t>
      </w:r>
    </w:p>
    <w:p w:rsidR="00000000" w:rsidRDefault="0099281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992815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992815">
      <w:pPr>
        <w:pStyle w:val="HTML"/>
      </w:pPr>
      <w:r>
        <w:t xml:space="preserve">СОГЛАСОВАНО                          </w:t>
      </w:r>
      <w:r>
        <w:t>УТВЕРЖДАЮ</w:t>
      </w:r>
    </w:p>
    <w:p w:rsidR="00000000" w:rsidRDefault="00992815">
      <w:pPr>
        <w:pStyle w:val="HTML"/>
      </w:pPr>
    </w:p>
    <w:p w:rsidR="00000000" w:rsidRDefault="00992815">
      <w:pPr>
        <w:pStyle w:val="HTML"/>
      </w:pPr>
      <w:r>
        <w:t>Наименование должности               Наименование должности</w:t>
      </w:r>
    </w:p>
    <w:p w:rsidR="00000000" w:rsidRDefault="00992815">
      <w:pPr>
        <w:pStyle w:val="HTML"/>
      </w:pPr>
      <w:r>
        <w:t>руководителя профсоюзного либо       работодателя</w:t>
      </w:r>
    </w:p>
    <w:p w:rsidR="00000000" w:rsidRDefault="00992815">
      <w:pPr>
        <w:pStyle w:val="HTML"/>
      </w:pPr>
      <w:r>
        <w:t>иного уполномоченного                _________ ___________________</w:t>
      </w:r>
    </w:p>
    <w:p w:rsidR="00000000" w:rsidRDefault="00992815">
      <w:pPr>
        <w:pStyle w:val="HTML"/>
      </w:pPr>
      <w:r>
        <w:t>сотрудниками органа                  (подпись) (инициалы, фамилия)</w:t>
      </w:r>
    </w:p>
    <w:p w:rsidR="00000000" w:rsidRDefault="00992815">
      <w:pPr>
        <w:pStyle w:val="HTML"/>
      </w:pPr>
      <w:r>
        <w:t>_</w:t>
      </w:r>
      <w:r>
        <w:t>________ ____________________</w:t>
      </w:r>
    </w:p>
    <w:p w:rsidR="00000000" w:rsidRDefault="00992815">
      <w:pPr>
        <w:pStyle w:val="HTML"/>
      </w:pPr>
      <w:r>
        <w:t>(подпись) (инициалы, фамилия)        Дата утверждения</w:t>
      </w:r>
    </w:p>
    <w:p w:rsidR="00000000" w:rsidRDefault="00992815">
      <w:pPr>
        <w:pStyle w:val="HTML"/>
      </w:pPr>
    </w:p>
    <w:p w:rsidR="00000000" w:rsidRDefault="00992815">
      <w:pPr>
        <w:pStyle w:val="HTML"/>
      </w:pPr>
      <w:r>
        <w:t>Дата согласования</w:t>
      </w:r>
    </w:p>
    <w:p w:rsidR="00000000" w:rsidRDefault="00992815">
      <w:pPr>
        <w:pStyle w:val="HTML"/>
      </w:pPr>
    </w:p>
    <w:p w:rsidR="00000000" w:rsidRDefault="00992815">
      <w:pPr>
        <w:pStyle w:val="HTML"/>
      </w:pPr>
      <w:r>
        <w:t>или</w:t>
      </w:r>
    </w:p>
    <w:p w:rsidR="00000000" w:rsidRDefault="00992815">
      <w:pPr>
        <w:pStyle w:val="HTML"/>
      </w:pPr>
    </w:p>
    <w:p w:rsidR="00000000" w:rsidRDefault="00992815">
      <w:pPr>
        <w:pStyle w:val="HTML"/>
      </w:pPr>
      <w:r>
        <w:t>СОГЛАСОВАНО</w:t>
      </w:r>
    </w:p>
    <w:p w:rsidR="00000000" w:rsidRDefault="00992815">
      <w:pPr>
        <w:pStyle w:val="HTML"/>
      </w:pPr>
    </w:p>
    <w:p w:rsidR="00000000" w:rsidRDefault="00992815">
      <w:pPr>
        <w:pStyle w:val="HTML"/>
      </w:pPr>
      <w:r>
        <w:t>Реквизиты документа,</w:t>
      </w:r>
    </w:p>
    <w:p w:rsidR="00000000" w:rsidRDefault="00992815">
      <w:pPr>
        <w:pStyle w:val="HTML"/>
      </w:pPr>
      <w:r>
        <w:t>выражающего мнение профсоюзного</w:t>
      </w:r>
    </w:p>
    <w:p w:rsidR="00000000" w:rsidRDefault="00992815">
      <w:pPr>
        <w:pStyle w:val="HTML"/>
      </w:pPr>
      <w:r>
        <w:t>или иного уполномоченного</w:t>
      </w:r>
    </w:p>
    <w:p w:rsidR="00000000" w:rsidRDefault="00992815">
      <w:pPr>
        <w:pStyle w:val="HTML"/>
      </w:pPr>
      <w:r>
        <w:t>сотрудниками органа</w:t>
      </w:r>
    </w:p>
    <w:p w:rsidR="00000000" w:rsidRDefault="0099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15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</w:t>
      </w:r>
      <w:r>
        <w:rPr>
          <w:rFonts w:eastAsia="Times New Roman"/>
        </w:rPr>
        <w:t>ОТНИКА МЕБЕЛЬНОГО ПРОИЗВОДСТВА</w:t>
      </w:r>
    </w:p>
    <w:p w:rsidR="00000000" w:rsidRDefault="00992815">
      <w:pPr>
        <w:pStyle w:val="left"/>
      </w:pPr>
      <w:r>
        <w:t>Примечание. На оборотной стороне инструкции</w:t>
      </w:r>
    </w:p>
    <w:p w:rsidR="00000000" w:rsidRDefault="00992815">
      <w:pPr>
        <w:pStyle w:val="left"/>
      </w:pPr>
      <w:r>
        <w:t>рекомендуется наличие виз: разработчика</w:t>
      </w:r>
    </w:p>
    <w:p w:rsidR="00000000" w:rsidRDefault="00992815">
      <w:pPr>
        <w:pStyle w:val="left"/>
      </w:pPr>
      <w:r>
        <w:t>инструкции, руководителя (специалиста)</w:t>
      </w:r>
    </w:p>
    <w:p w:rsidR="00000000" w:rsidRDefault="00992815">
      <w:pPr>
        <w:pStyle w:val="left"/>
      </w:pPr>
      <w:r>
        <w:t>службы охраны труда, энергетика,</w:t>
      </w:r>
    </w:p>
    <w:p w:rsidR="00000000" w:rsidRDefault="00992815">
      <w:pPr>
        <w:pStyle w:val="left"/>
      </w:pPr>
      <w:r>
        <w:t>технолога и других заинтересованных лиц.</w:t>
      </w:r>
    </w:p>
    <w:p w:rsidR="00000000" w:rsidRDefault="0099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15">
      <w:pPr>
        <w:pStyle w:val="3"/>
        <w:rPr>
          <w:rFonts w:eastAsia="Times New Roman"/>
        </w:rPr>
      </w:pPr>
      <w:r>
        <w:rPr>
          <w:rFonts w:eastAsia="Times New Roman"/>
        </w:rPr>
        <w:t>ОБЩИЕ УКАЗАНИЯ МЕР БЕЗОПАСНОСТИ</w:t>
      </w:r>
    </w:p>
    <w:p w:rsidR="00000000" w:rsidRDefault="00992815">
      <w:pPr>
        <w:pStyle w:val="just"/>
      </w:pPr>
      <w:r>
        <w:t>1. Настоящая инструкция по охране труда работника, занятого в мебельном производстве, разработана с учетом условий их работы в конкретной организации - _________________________.</w:t>
      </w:r>
    </w:p>
    <w:p w:rsidR="00000000" w:rsidRDefault="00992815">
      <w:pPr>
        <w:pStyle w:val="just"/>
      </w:pPr>
      <w:r>
        <w:t xml:space="preserve">2. </w:t>
      </w:r>
      <w:r>
        <w:t xml:space="preserve">К работе могут быть допущены лица, прошедшие медицинский осмотр и признанные годными для выполнения данного вида работы, прошедшие инструктаж, обучение и </w:t>
      </w:r>
      <w:r>
        <w:lastRenderedPageBreak/>
        <w:t>проверку знаний по охране труда, пожарной безопасности, оказанию первой доврачебной помощи.</w:t>
      </w:r>
    </w:p>
    <w:p w:rsidR="00000000" w:rsidRDefault="00992815">
      <w:pPr>
        <w:pStyle w:val="just"/>
      </w:pPr>
      <w:r>
        <w:t xml:space="preserve">3. Каждый </w:t>
      </w:r>
      <w:r>
        <w:t>рабочий в процессе работы в установленные сроки должен проходить инструктаж по охране труда и обучение.</w:t>
      </w:r>
    </w:p>
    <w:p w:rsidR="00000000" w:rsidRDefault="00992815">
      <w:pPr>
        <w:pStyle w:val="just"/>
      </w:pPr>
      <w:r>
        <w:t>О проведенных инструктажах и обучение в удостоверении по технике безопасности делается соответствующая запись.</w:t>
      </w:r>
    </w:p>
    <w:p w:rsidR="00000000" w:rsidRDefault="00992815">
      <w:pPr>
        <w:pStyle w:val="just"/>
      </w:pPr>
      <w:r>
        <w:t>4. Рабочие, совмещающие профессии, должны</w:t>
      </w:r>
      <w:r>
        <w:t xml:space="preserve"> быть обучены безопасным приемам и пройти инструктаж по охране труда на всех выполняемых работах.</w:t>
      </w:r>
    </w:p>
    <w:p w:rsidR="00000000" w:rsidRDefault="00992815">
      <w:pPr>
        <w:pStyle w:val="just"/>
      </w:pPr>
      <w:r>
        <w:t>5. Каждый рабочий должен знать правила внутреннего трудового распорядка предприятия и строго выполнять их.</w:t>
      </w:r>
    </w:p>
    <w:p w:rsidR="00000000" w:rsidRDefault="00992815">
      <w:pPr>
        <w:pStyle w:val="just"/>
      </w:pPr>
      <w:r>
        <w:t>Курить разрешается только в специально отведенных м</w:t>
      </w:r>
      <w:r>
        <w:t>естах.</w:t>
      </w:r>
    </w:p>
    <w:p w:rsidR="00000000" w:rsidRDefault="00992815">
      <w:pPr>
        <w:pStyle w:val="just"/>
      </w:pPr>
      <w:r>
        <w:t>Не разрешается употреблять спиртные напитки.</w:t>
      </w:r>
    </w:p>
    <w:p w:rsidR="00000000" w:rsidRDefault="00992815">
      <w:pPr>
        <w:pStyle w:val="just"/>
      </w:pPr>
      <w:r>
        <w:t>Лица в нетрезвом состоянии, находящиеся на территории предприятия как в рабочее, так и в нерабочее время, подлежат немедленному удалению с территории предприятия с составлением акта об отстранении от прои</w:t>
      </w:r>
      <w:r>
        <w:t>зводства.</w:t>
      </w:r>
    </w:p>
    <w:p w:rsidR="00000000" w:rsidRDefault="00992815">
      <w:pPr>
        <w:pStyle w:val="just"/>
      </w:pPr>
      <w:r>
        <w:t>Не допускается пребывание на территории предприятия лиц, находящихся в нездоровом (физически или психически) состоянии или под влиянием наркотических средств, что может явиться причиной опасности для жизни этого лица или других работников.</w:t>
      </w:r>
    </w:p>
    <w:p w:rsidR="00000000" w:rsidRDefault="00992815">
      <w:pPr>
        <w:pStyle w:val="just"/>
      </w:pPr>
      <w:r>
        <w:t>6. Для</w:t>
      </w:r>
      <w:r>
        <w:t xml:space="preserve"> предотвращения взрыва или пожара: не зажигать спички и не применять открытый огонь в огонь в пожароопасных цехах, использованные обтирочные материалы и промасленную ветошь убирать в металлические ящики с плотно закрывающимися крышками, не допускать скопле</w:t>
      </w:r>
      <w:r>
        <w:t>ние пыли на оборудовании и рабочих местах, не сушить специальную одежду и обувь на нагревательных приборах, обеспечивать свободный доступ к средствам пожаротушения.</w:t>
      </w:r>
    </w:p>
    <w:p w:rsidR="00000000" w:rsidRDefault="00992815">
      <w:pPr>
        <w:pStyle w:val="just"/>
      </w:pPr>
      <w:r>
        <w:t>При обнаружении пожара или загорания немедленно сообщить об этом в объективную или пожарную</w:t>
      </w:r>
      <w:r>
        <w:t xml:space="preserve"> охрану, приступить к тушению очага пожара имеющимися в цехе или на рабочем месте средствами пожаротушения (огнетушитель, внутренний пожарный кран, стационарная установка пожаротушения и т.п.), принять меры для вызова к месту пожара мастера, начальника цех</w:t>
      </w:r>
      <w:r>
        <w:t>а, смены, отделения или другого должностного лица.</w:t>
      </w:r>
    </w:p>
    <w:p w:rsidR="00000000" w:rsidRDefault="00992815">
      <w:pPr>
        <w:pStyle w:val="just"/>
      </w:pPr>
      <w:r>
        <w:t>7. К управлению машинами, оборудованием и инструментом допускаются лица, прошедшие специальное обучение и имеющие удостоверение на право управления ими.</w:t>
      </w:r>
    </w:p>
    <w:p w:rsidR="00000000" w:rsidRDefault="00992815">
      <w:pPr>
        <w:pStyle w:val="just"/>
      </w:pPr>
      <w:r>
        <w:t>8. Работники, занятые в мебельном производстве, в пе</w:t>
      </w:r>
      <w:r>
        <w:t>риод работы должны пользоваться средствами индивидуальной защиты (спецодежда, спецобувь, каски, рукавицы и др.), выдаваемыми на предприятии.</w:t>
      </w:r>
    </w:p>
    <w:p w:rsidR="00000000" w:rsidRDefault="00992815">
      <w:pPr>
        <w:pStyle w:val="just"/>
      </w:pPr>
      <w:r>
        <w:t>9. Каждый рабочий должен быть ознакомлен с технологической картой или планом организации работ и выполнять их требо</w:t>
      </w:r>
      <w:r>
        <w:t>вания.</w:t>
      </w:r>
    </w:p>
    <w:p w:rsidR="00000000" w:rsidRDefault="00992815">
      <w:pPr>
        <w:pStyle w:val="just"/>
      </w:pPr>
      <w:r>
        <w:t>10. Рабочие места, площадки, транспортные пути с наступлением темноты или при плохой видимости (туман, дождь, снег) должны иметь искусственное освещение, обеспечивающее освещенность не ниже установленной отраслевыми нормами. Работать без достаточног</w:t>
      </w:r>
      <w:r>
        <w:t>о освещения рабочего места не разрешается.</w:t>
      </w:r>
    </w:p>
    <w:p w:rsidR="00000000" w:rsidRDefault="00992815">
      <w:pPr>
        <w:pStyle w:val="just"/>
      </w:pPr>
      <w:r>
        <w:t>11. Ремонтные работы разрешается проводить только при установленных механизмах оборудования и обесточенных шкафах электроаппаратуры, при этом на выключенный главный рубильник вывешивается табличка "Не включать! Ра</w:t>
      </w:r>
      <w:r>
        <w:t>ботают люди!".</w:t>
      </w:r>
    </w:p>
    <w:p w:rsidR="00000000" w:rsidRDefault="00992815">
      <w:pPr>
        <w:pStyle w:val="just"/>
      </w:pPr>
      <w:r>
        <w:t>12. Машины, оборудования, моторный и ручной инструмент должны соответствовать стандартам и эксплуатироваться только в исправном состоянии. Рабочие обязаны соблюдать установленные заводской документацией требования обращения с машинами и обор</w:t>
      </w:r>
      <w:r>
        <w:t>удованием.</w:t>
      </w:r>
    </w:p>
    <w:p w:rsidR="00000000" w:rsidRDefault="00992815">
      <w:pPr>
        <w:pStyle w:val="just"/>
      </w:pPr>
      <w:r>
        <w:t>13. Рабочие, пользующиеся для проезда на работу и с работы транспортом, предоставленным предприятием, обязаны знать и строго выполнять правила перевозки пассажиров. Проезд к месту работы и обратно на необорудованным для этих целей транспорте зап</w:t>
      </w:r>
      <w:r>
        <w:t>рещается.</w:t>
      </w:r>
    </w:p>
    <w:p w:rsidR="00000000" w:rsidRDefault="00992815">
      <w:pPr>
        <w:pStyle w:val="just"/>
      </w:pPr>
      <w:r>
        <w:t>14. Организационное руководство работой осуществляет мастер непосредственно или через бригадира. Распоряжения и указания мастера являются обязательными для выполнения всеми рабочими.</w:t>
      </w:r>
    </w:p>
    <w:p w:rsidR="00000000" w:rsidRDefault="00992815">
      <w:pPr>
        <w:pStyle w:val="just"/>
      </w:pPr>
      <w:r>
        <w:t>15. Инструкция должна выполняться всеми рабочими, занятыми в ме</w:t>
      </w:r>
      <w:r>
        <w:t>бельном производстве. Лица, нарушившие требования безопасности, несут административную ответственность согласно правилам внутреннего трудового распорядка, если их действия не влекут за собой уголовной ответственности.</w:t>
      </w:r>
    </w:p>
    <w:p w:rsidR="00000000" w:rsidRDefault="00992815">
      <w:pPr>
        <w:pStyle w:val="just"/>
      </w:pPr>
      <w:r>
        <w:t>16. В случаях, не предусмотренных в на</w:t>
      </w:r>
      <w:r>
        <w:t>стоящей инструкции, обращаться к непосредственному руководителю работ.</w:t>
      </w:r>
    </w:p>
    <w:p w:rsidR="00000000" w:rsidRDefault="00992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https://порядокправа.рф/obrazecy/instrukciya_po_oxrane_truda_dlya_rabotnika_mebelnogo_proizvodstva.htm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15"/>
    <w:rsid w:val="0099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EF0B02-83A6-4858-97C8-986EAA5B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nika_meb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работника мебельного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2022-08-08T16:08:00Z</dcterms:created>
  <dcterms:modified xsi:type="dcterms:W3CDTF">2022-08-08T16:08:00Z</dcterms:modified>
</cp:coreProperties>
</file>