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78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мозаичника</w:t>
      </w:r>
    </w:p>
    <w:p w:rsidR="00000000" w:rsidRDefault="000A178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0A178B">
      <w:pPr>
        <w:pStyle w:val="HTML"/>
      </w:pPr>
      <w:r>
        <w:t>----------------------------------------</w:t>
      </w:r>
    </w:p>
    <w:p w:rsidR="00000000" w:rsidRDefault="000A178B">
      <w:pPr>
        <w:pStyle w:val="HTML"/>
      </w:pPr>
      <w:r>
        <w:t>¦Дата    ¦Обозначение   ¦Отметка об    ¦</w:t>
      </w:r>
    </w:p>
    <w:p w:rsidR="00000000" w:rsidRDefault="000A178B">
      <w:pPr>
        <w:pStyle w:val="HTML"/>
      </w:pPr>
      <w:r>
        <w:t>¦выдачи  ¦(номер)       ¦ознакомлении  ¦</w:t>
      </w:r>
    </w:p>
    <w:p w:rsidR="00000000" w:rsidRDefault="000A178B">
      <w:pPr>
        <w:pStyle w:val="HTML"/>
      </w:pPr>
      <w:r>
        <w:t xml:space="preserve">¦        </w:t>
      </w:r>
      <w:r>
        <w:t>¦инструкции    ¦              ¦</w:t>
      </w:r>
    </w:p>
    <w:p w:rsidR="00000000" w:rsidRDefault="000A178B">
      <w:pPr>
        <w:pStyle w:val="HTML"/>
      </w:pPr>
      <w:r>
        <w:t>---------+--------------+---------------</w:t>
      </w:r>
    </w:p>
    <w:p w:rsidR="00000000" w:rsidRDefault="000A178B">
      <w:pPr>
        <w:pStyle w:val="HTML"/>
      </w:pPr>
    </w:p>
    <w:p w:rsidR="00000000" w:rsidRDefault="000A178B">
      <w:pPr>
        <w:pStyle w:val="HTML"/>
      </w:pPr>
      <w:r>
        <w:t>СОГЛАСОВАНО                                                       УТВЕРЖДАЮ</w:t>
      </w:r>
    </w:p>
    <w:p w:rsidR="00000000" w:rsidRDefault="000A178B">
      <w:pPr>
        <w:pStyle w:val="HTML"/>
      </w:pPr>
    </w:p>
    <w:p w:rsidR="00000000" w:rsidRDefault="000A178B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0A178B">
      <w:pPr>
        <w:pStyle w:val="HTML"/>
      </w:pPr>
      <w:r>
        <w:t xml:space="preserve">руководителя профсоюзного    </w:t>
      </w:r>
      <w:r>
        <w:t xml:space="preserve">                             работодателя</w:t>
      </w:r>
    </w:p>
    <w:p w:rsidR="00000000" w:rsidRDefault="000A178B">
      <w:pPr>
        <w:pStyle w:val="HTML"/>
      </w:pPr>
      <w:r>
        <w:t>либо иного уполномоченного                 ___________ ____________________</w:t>
      </w:r>
    </w:p>
    <w:p w:rsidR="00000000" w:rsidRDefault="000A178B">
      <w:pPr>
        <w:pStyle w:val="HTML"/>
      </w:pPr>
      <w:r>
        <w:t>работниками органа                           (подпись)       (Ф.И.О.)</w:t>
      </w:r>
    </w:p>
    <w:p w:rsidR="00000000" w:rsidRDefault="000A178B">
      <w:pPr>
        <w:pStyle w:val="HTML"/>
      </w:pPr>
      <w:r>
        <w:t>___________ ______________</w:t>
      </w:r>
    </w:p>
    <w:p w:rsidR="00000000" w:rsidRDefault="000A178B">
      <w:pPr>
        <w:pStyle w:val="HTML"/>
      </w:pPr>
      <w:r>
        <w:t xml:space="preserve">(подпись)      (Ф.И.О.)                  </w:t>
      </w:r>
      <w:r>
        <w:t xml:space="preserve">         Дата утверждения</w:t>
      </w:r>
    </w:p>
    <w:p w:rsidR="00000000" w:rsidRDefault="000A178B">
      <w:pPr>
        <w:pStyle w:val="HTML"/>
      </w:pPr>
    </w:p>
    <w:p w:rsidR="00000000" w:rsidRDefault="000A178B">
      <w:pPr>
        <w:pStyle w:val="HTML"/>
      </w:pPr>
      <w:r>
        <w:t>Дата согласования</w:t>
      </w:r>
    </w:p>
    <w:p w:rsidR="00000000" w:rsidRDefault="000A178B">
      <w:pPr>
        <w:pStyle w:val="HTML"/>
      </w:pPr>
    </w:p>
    <w:p w:rsidR="00000000" w:rsidRDefault="000A178B">
      <w:pPr>
        <w:pStyle w:val="HTML"/>
      </w:pPr>
      <w:r>
        <w:t>или</w:t>
      </w:r>
    </w:p>
    <w:p w:rsidR="00000000" w:rsidRDefault="000A178B">
      <w:pPr>
        <w:pStyle w:val="HTML"/>
      </w:pPr>
    </w:p>
    <w:p w:rsidR="00000000" w:rsidRDefault="000A178B">
      <w:pPr>
        <w:pStyle w:val="HTML"/>
      </w:pPr>
      <w:r>
        <w:t>СОГЛАСОВАНО</w:t>
      </w:r>
    </w:p>
    <w:p w:rsidR="00000000" w:rsidRDefault="000A178B">
      <w:pPr>
        <w:pStyle w:val="HTML"/>
      </w:pPr>
    </w:p>
    <w:p w:rsidR="00000000" w:rsidRDefault="000A178B">
      <w:pPr>
        <w:pStyle w:val="HTML"/>
      </w:pPr>
      <w:r>
        <w:t>Реквизиты документа,</w:t>
      </w:r>
    </w:p>
    <w:p w:rsidR="00000000" w:rsidRDefault="000A178B">
      <w:pPr>
        <w:pStyle w:val="HTML"/>
      </w:pPr>
      <w:r>
        <w:t>выражающего мнение</w:t>
      </w:r>
    </w:p>
    <w:p w:rsidR="00000000" w:rsidRDefault="000A178B">
      <w:pPr>
        <w:pStyle w:val="HTML"/>
      </w:pPr>
      <w:r>
        <w:t>профсоюзного или иного</w:t>
      </w:r>
    </w:p>
    <w:p w:rsidR="00000000" w:rsidRDefault="000A178B">
      <w:pPr>
        <w:pStyle w:val="HTML"/>
      </w:pPr>
      <w:r>
        <w:t>уполномоченного работниками</w:t>
      </w:r>
    </w:p>
    <w:p w:rsidR="00000000" w:rsidRDefault="000A178B">
      <w:pPr>
        <w:pStyle w:val="HTML"/>
      </w:pPr>
      <w:r>
        <w:t>органа</w:t>
      </w:r>
    </w:p>
    <w:p w:rsidR="00000000" w:rsidRDefault="000A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8B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мозаичника</w:t>
      </w:r>
    </w:p>
    <w:p w:rsidR="00000000" w:rsidRDefault="000A178B">
      <w:pPr>
        <w:pStyle w:val="just"/>
      </w:pPr>
      <w:r>
        <w:t>Примечание. На оборотной стороне инструкции</w:t>
      </w:r>
    </w:p>
    <w:p w:rsidR="00000000" w:rsidRDefault="000A178B">
      <w:pPr>
        <w:pStyle w:val="just"/>
      </w:pPr>
      <w:r>
        <w:t>рекомендуется наличие виз: разработчика</w:t>
      </w:r>
    </w:p>
    <w:p w:rsidR="00000000" w:rsidRDefault="000A178B">
      <w:pPr>
        <w:pStyle w:val="just"/>
      </w:pPr>
      <w:r>
        <w:t>инструкции, руководителя (специалиста)</w:t>
      </w:r>
    </w:p>
    <w:p w:rsidR="00000000" w:rsidRDefault="000A178B">
      <w:pPr>
        <w:pStyle w:val="just"/>
      </w:pPr>
      <w:r>
        <w:t>службы охраны труда и других заинтересованных лиц.</w:t>
      </w:r>
    </w:p>
    <w:p w:rsidR="00000000" w:rsidRDefault="000A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8B">
      <w:pPr>
        <w:pStyle w:val="just"/>
      </w:pPr>
      <w:r>
        <w:t>Настоящая инструкция разработана с учетом требований законодательных и иных норма</w:t>
      </w:r>
      <w:r>
        <w:t>тивных правовых актов, содержащих государственные требования охраны труда, а также межотраслевых правил по охране труда и предназначена для мозаичника при выполнении им работ согласно профессии и квалификации с учетом условий его работы в конкретной органи</w:t>
      </w:r>
      <w:r>
        <w:t>зации - _____________________.</w:t>
      </w:r>
    </w:p>
    <w:p w:rsidR="00000000" w:rsidRDefault="000A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8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0A178B">
      <w:pPr>
        <w:pStyle w:val="just"/>
      </w:pPr>
      <w:r>
        <w:t>1.1. Работники не моложе 18 лет, прошедшие соответствующую подготовку, имеющие профессиональные навыки для работы мозаичником и не имеющие противопоказаний по выполняемой работе, перед допуск</w:t>
      </w:r>
      <w:r>
        <w:t>ом к самостоятельной работе должны пройти:</w:t>
      </w:r>
    </w:p>
    <w:p w:rsidR="00000000" w:rsidRDefault="000A178B">
      <w:pPr>
        <w:pStyle w:val="just"/>
      </w:pPr>
      <w:r>
        <w:t>- обязательные предварительные (при поступлении на работу) и периодические (в течение трудовой деятельности) медицинские осмотры (обследования) для признания годными к выполнению работ в порядке, установленном Мин</w:t>
      </w:r>
      <w:r>
        <w:t>здравом России;</w:t>
      </w:r>
    </w:p>
    <w:p w:rsidR="00000000" w:rsidRDefault="000A178B">
      <w:pPr>
        <w:pStyle w:val="just"/>
      </w:pPr>
      <w:r>
        <w:t>- обучение безопасным методам и приемам выполнения работ, инструктаж по охране труда, стажировку на рабочем месте и проверку знаний требований охраны труда.</w:t>
      </w:r>
    </w:p>
    <w:p w:rsidR="00000000" w:rsidRDefault="000A178B">
      <w:pPr>
        <w:pStyle w:val="just"/>
      </w:pPr>
      <w:r>
        <w:t>1.2. Мозаичники обязаны соблюдать требования безопасности труда для обеспечения защ</w:t>
      </w:r>
      <w:r>
        <w:t>иты от воздействия опасных и вредных производственных факторов, связанных с характером работы:</w:t>
      </w:r>
    </w:p>
    <w:p w:rsidR="00000000" w:rsidRDefault="000A178B">
      <w:pPr>
        <w:pStyle w:val="just"/>
      </w:pPr>
      <w:r>
        <w:t>- повышенная запыленность и загазованность воздуха рабочей зоны;</w:t>
      </w:r>
    </w:p>
    <w:p w:rsidR="00000000" w:rsidRDefault="000A178B">
      <w:pPr>
        <w:pStyle w:val="just"/>
      </w:pPr>
      <w:r>
        <w:t>- расположение рабочего места на значительной высоте относительно земли (пола);</w:t>
      </w:r>
    </w:p>
    <w:p w:rsidR="00000000" w:rsidRDefault="000A178B">
      <w:pPr>
        <w:pStyle w:val="just"/>
      </w:pPr>
      <w:r>
        <w:t>- острые кромки,</w:t>
      </w:r>
      <w:r>
        <w:t xml:space="preserve"> заусенцы и шероховатость на поверхностях отделочных работ, материалов и конструкций;</w:t>
      </w:r>
    </w:p>
    <w:p w:rsidR="00000000" w:rsidRDefault="000A178B">
      <w:pPr>
        <w:pStyle w:val="just"/>
      </w:pPr>
      <w:r>
        <w:t>- возникновение напряжения на металлических конструкциях и частях оборудования, нормально находящихся без напряжения;</w:t>
      </w:r>
    </w:p>
    <w:p w:rsidR="00000000" w:rsidRDefault="000A178B">
      <w:pPr>
        <w:pStyle w:val="just"/>
      </w:pPr>
      <w:r>
        <w:t>- недостаточная освещенность рабочей зоны.</w:t>
      </w:r>
    </w:p>
    <w:p w:rsidR="00000000" w:rsidRDefault="000A178B">
      <w:pPr>
        <w:pStyle w:val="just"/>
      </w:pPr>
      <w:r>
        <w:t xml:space="preserve">1.3. Для </w:t>
      </w:r>
      <w:r>
        <w:t>защиты от механических воздействий мозаичники обязаны использовать предоставляемые работодателями бесплатно: куртки брезентовые, комбинезоны хлопчатобумажные, рукавицы комбинированные или перчатки резиновые на трикотажной основе, сапоги резиновые. В зимнее</w:t>
      </w:r>
      <w:r>
        <w:t xml:space="preserve"> время года - костюмы на утепляющей прокладке и валенки.</w:t>
      </w:r>
    </w:p>
    <w:p w:rsidR="00000000" w:rsidRDefault="000A178B">
      <w:pPr>
        <w:pStyle w:val="just"/>
      </w:pPr>
      <w:r>
        <w:t>При нахождении на территории стройплощадки мозаичники должны носить защитные каски. Кроме того, при набрызге раствора на потолочную поверхность необходимо использовать защитные очки.</w:t>
      </w:r>
    </w:p>
    <w:p w:rsidR="00000000" w:rsidRDefault="000A178B">
      <w:pPr>
        <w:pStyle w:val="just"/>
      </w:pPr>
      <w:r>
        <w:t>1.4. Находясь на</w:t>
      </w:r>
      <w:r>
        <w:t xml:space="preserve"> территории строительной (производственной) площадки, в производственных и бытовых помещениях, участках работ и рабочих местах, мозаичники обязаны выполнять правила внутреннего распорядка.</w:t>
      </w:r>
    </w:p>
    <w:p w:rsidR="00000000" w:rsidRDefault="000A178B">
      <w:pPr>
        <w:pStyle w:val="just"/>
      </w:pPr>
      <w:r>
        <w:t>Допуск посторонних лиц, а также работников в нетрезвом состоянии на</w:t>
      </w:r>
      <w:r>
        <w:t xml:space="preserve"> указанные места запрещается.</w:t>
      </w:r>
    </w:p>
    <w:p w:rsidR="00000000" w:rsidRDefault="000A178B">
      <w:pPr>
        <w:pStyle w:val="just"/>
      </w:pPr>
      <w:r>
        <w:t>1.5. В процессе повседневной деятельности мозаичники должны:</w:t>
      </w:r>
    </w:p>
    <w:p w:rsidR="00000000" w:rsidRDefault="000A178B">
      <w:pPr>
        <w:pStyle w:val="just"/>
      </w:pPr>
      <w:r>
        <w:t>- применять в процессе работы средства малой механизации, по назначению, в соответствии с инструкциями заводов-изготовителей;</w:t>
      </w:r>
    </w:p>
    <w:p w:rsidR="00000000" w:rsidRDefault="000A178B">
      <w:pPr>
        <w:pStyle w:val="just"/>
      </w:pPr>
      <w:r>
        <w:t>- поддерживать порядок на рабочих места</w:t>
      </w:r>
      <w:r>
        <w:t>х, очищать их от мусора, снега, наледи, не допускать нарушений правил складирования материалов и конструкций;</w:t>
      </w:r>
    </w:p>
    <w:p w:rsidR="00000000" w:rsidRDefault="000A178B">
      <w:pPr>
        <w:pStyle w:val="just"/>
      </w:pPr>
      <w:r>
        <w:t>- быть внимательными во время работы и не допускать нарушений требований безопасности труда.</w:t>
      </w:r>
    </w:p>
    <w:p w:rsidR="00000000" w:rsidRDefault="000A178B">
      <w:pPr>
        <w:pStyle w:val="just"/>
      </w:pPr>
      <w:r>
        <w:t>1.6. Мозаичники обязаны немедленно извещать своего не</w:t>
      </w:r>
      <w:r>
        <w:t>посредственного или вышестоящего руководителя работ о любой ситуации, угрожающей жизни и здоровью людей, о каждом несчастном случае, происшедшем на производстве, или об ухудшении своего здоровья, в том числе о появлении острого профессионального заболевани</w:t>
      </w:r>
      <w:r>
        <w:t>я (отравления).</w:t>
      </w:r>
    </w:p>
    <w:p w:rsidR="00000000" w:rsidRDefault="000A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8B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0A178B">
      <w:pPr>
        <w:pStyle w:val="just"/>
      </w:pPr>
      <w:r>
        <w:t>2.1. Перед началом работы мозаичник обязан:</w:t>
      </w:r>
    </w:p>
    <w:p w:rsidR="00000000" w:rsidRDefault="000A178B">
      <w:pPr>
        <w:pStyle w:val="just"/>
      </w:pPr>
      <w:r>
        <w:t xml:space="preserve">а) предъявить руководителю работ удостоверение о проверке безопасных </w:t>
      </w:r>
      <w:r>
        <w:t>методов и приемов работ и пройти инструктаж на рабочем месте с учетом специфики выполняемых работ;</w:t>
      </w:r>
    </w:p>
    <w:p w:rsidR="00000000" w:rsidRDefault="000A178B">
      <w:pPr>
        <w:pStyle w:val="just"/>
      </w:pPr>
      <w:r>
        <w:t>б) надеть каску, спецодежду, спецобувь установленного образца;</w:t>
      </w:r>
    </w:p>
    <w:p w:rsidR="00000000" w:rsidRDefault="000A178B">
      <w:pPr>
        <w:pStyle w:val="just"/>
      </w:pPr>
      <w:r>
        <w:t>в) получить задание у бригадира или руководителя работ.</w:t>
      </w:r>
    </w:p>
    <w:p w:rsidR="00000000" w:rsidRDefault="000A178B">
      <w:pPr>
        <w:pStyle w:val="just"/>
      </w:pPr>
      <w:r>
        <w:t>2.2. После получения задания на выполн</w:t>
      </w:r>
      <w:r>
        <w:t>ение работы мозаичники обязаны:</w:t>
      </w:r>
    </w:p>
    <w:p w:rsidR="00000000" w:rsidRDefault="000A178B">
      <w:pPr>
        <w:pStyle w:val="just"/>
      </w:pPr>
      <w:r>
        <w:t>а) подобрать средства индивидуальной защиты, соответствующие характеру выполняемой работы, и проверить их на соответствие требованиям безопасности;</w:t>
      </w:r>
    </w:p>
    <w:p w:rsidR="00000000" w:rsidRDefault="000A178B">
      <w:pPr>
        <w:pStyle w:val="just"/>
      </w:pPr>
      <w:r>
        <w:t>б) проверить рабочее место и подходы к нему на соответствие требованиям безо</w:t>
      </w:r>
      <w:r>
        <w:t>пасности;</w:t>
      </w:r>
    </w:p>
    <w:p w:rsidR="00000000" w:rsidRDefault="000A178B">
      <w:pPr>
        <w:pStyle w:val="just"/>
      </w:pPr>
      <w:r>
        <w:t>в) подобрать технологическую оснастку, инструмент, оборудование, необходимые при выполнении работ, проверить их на соответствие требованиям безопасности.</w:t>
      </w:r>
    </w:p>
    <w:p w:rsidR="00000000" w:rsidRDefault="000A178B">
      <w:pPr>
        <w:pStyle w:val="just"/>
      </w:pPr>
      <w:r>
        <w:t>2.3. Мозаичники не должны приступать к выполнению работы при следующих нарушениях требований</w:t>
      </w:r>
      <w:r>
        <w:t xml:space="preserve"> безопасности:</w:t>
      </w:r>
    </w:p>
    <w:p w:rsidR="00000000" w:rsidRDefault="000A178B">
      <w:pPr>
        <w:pStyle w:val="just"/>
      </w:pPr>
      <w:r>
        <w:t>а) неисправности средств подмащивания, средств защиты работающих, инструмента или оборудования, указанных в инструкциях заводов-изготовителей, при которых не допускается их эксплуатация;</w:t>
      </w:r>
    </w:p>
    <w:p w:rsidR="00000000" w:rsidRDefault="000A178B">
      <w:pPr>
        <w:pStyle w:val="just"/>
      </w:pPr>
      <w:r>
        <w:t xml:space="preserve">б) несвоевременном проведении очередных испытаний или </w:t>
      </w:r>
      <w:r>
        <w:t>истечении срока эксплуатации средств защиты работающих, установленного заводом-изготовителем;</w:t>
      </w:r>
    </w:p>
    <w:p w:rsidR="00000000" w:rsidRDefault="000A178B">
      <w:pPr>
        <w:pStyle w:val="just"/>
      </w:pPr>
      <w:r>
        <w:t>в) недостаточной освещенности рабочих мест;</w:t>
      </w:r>
    </w:p>
    <w:p w:rsidR="00000000" w:rsidRDefault="000A178B">
      <w:pPr>
        <w:pStyle w:val="just"/>
      </w:pPr>
      <w:r>
        <w:t>г) использовании в зоне работы светильников напряжением выше 50 В. Обнаруженные нарушения требований безопасности долж</w:t>
      </w:r>
      <w:r>
        <w:t>ны быть устранены собственными силами, а при невозможности сделать это мозаичники обязаны незамедлительно сообщить о них бригадиру или руководителю работ.</w:t>
      </w:r>
    </w:p>
    <w:p w:rsidR="00000000" w:rsidRDefault="000A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8B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0A178B">
      <w:pPr>
        <w:pStyle w:val="just"/>
      </w:pPr>
      <w:r>
        <w:t>3.1. Для прохода на рабочее место мозаичники должны испол</w:t>
      </w:r>
      <w:r>
        <w:t>ьзовать оборудование системы доступа (трапы, стремянки, приставные лестницы).</w:t>
      </w:r>
    </w:p>
    <w:p w:rsidR="00000000" w:rsidRDefault="000A178B">
      <w:pPr>
        <w:pStyle w:val="just"/>
      </w:pPr>
      <w:r>
        <w:t>В качестве средств подмащивания необходимо применять, как правило, инвентарные средства подмащивания (подмости сборно-разборные, подмости передвижные с перемещаемым рабочим место</w:t>
      </w:r>
      <w:r>
        <w:t>м, столики и др.), оборудованные ограждениями.</w:t>
      </w:r>
    </w:p>
    <w:p w:rsidR="00000000" w:rsidRDefault="000A178B">
      <w:pPr>
        <w:pStyle w:val="just"/>
      </w:pPr>
      <w:r>
        <w:t>Запрещается применять в качестве подмостей случайные средства подмащивания (ящики, бочки, ведра и т.п.).</w:t>
      </w:r>
    </w:p>
    <w:p w:rsidR="00000000" w:rsidRDefault="000A178B">
      <w:pPr>
        <w:pStyle w:val="just"/>
      </w:pPr>
      <w:r>
        <w:t>3.2. Перед началом работы на подмостях мозаичники обязаны убедиться в отсутствии людей в опасной зоне по</w:t>
      </w:r>
      <w:r>
        <w:t>д подмостями. При совмещении работ по одной вертикали нижерасположенные рабочие места должны быть оборудованы соответствующими защитными устройствами (настилами, сетками, козырьками), установленными на расстоянии не более 6 м по вертикали от вышерасположен</w:t>
      </w:r>
      <w:r>
        <w:t>ного рабочего места.</w:t>
      </w:r>
    </w:p>
    <w:p w:rsidR="00000000" w:rsidRDefault="000A178B">
      <w:pPr>
        <w:pStyle w:val="just"/>
      </w:pPr>
      <w:r>
        <w:t>3.3. При нанесении мозаики на потолочную или вертикальную поверхность мозаичники должны находиться сбоку от места набрызга раствора. Для защиты глаз следует пользоваться очками.</w:t>
      </w:r>
    </w:p>
    <w:p w:rsidR="00000000" w:rsidRDefault="000A178B">
      <w:pPr>
        <w:pStyle w:val="just"/>
      </w:pPr>
      <w:r>
        <w:t>3.4. При работе с растворами, имеющими химические добавки</w:t>
      </w:r>
      <w:r>
        <w:t>, необходимо использовать средства индивидуальной защиты (резиновые перчатки, защитные мази и др.), предусмотренные в технологической карте на проведение мозаичных работ.</w:t>
      </w:r>
    </w:p>
    <w:p w:rsidR="00000000" w:rsidRDefault="000A178B">
      <w:pPr>
        <w:pStyle w:val="just"/>
      </w:pPr>
      <w:r>
        <w:t>3.5. При работе с растворонасосом мозаичники обязаны:</w:t>
      </w:r>
    </w:p>
    <w:p w:rsidR="00000000" w:rsidRDefault="000A178B">
      <w:pPr>
        <w:pStyle w:val="just"/>
      </w:pPr>
      <w:r>
        <w:t>а) следить, чтобы давление в ра</w:t>
      </w:r>
      <w:r>
        <w:t>створонасосе не превышало допустимых норм, указанных в его паспорте, а рукава не имели перегибов;</w:t>
      </w:r>
    </w:p>
    <w:p w:rsidR="00000000" w:rsidRDefault="000A178B">
      <w:pPr>
        <w:pStyle w:val="just"/>
      </w:pPr>
      <w:r>
        <w:t>б) для прекращения подачи раствора мозаичники обязаны подать оператору установки соответствующий сигнал, прекращать подачу раствора перегибанием рукава не доп</w:t>
      </w:r>
      <w:r>
        <w:t>ускается;</w:t>
      </w:r>
    </w:p>
    <w:p w:rsidR="00000000" w:rsidRDefault="000A178B">
      <w:pPr>
        <w:pStyle w:val="just"/>
      </w:pPr>
      <w:r>
        <w:t>в) удалять растворные пробки, ремонтировать и разбирать растворонасосы и растворопроводы только после их отключения от электросети и снятия давления;</w:t>
      </w:r>
    </w:p>
    <w:p w:rsidR="00000000" w:rsidRDefault="000A178B">
      <w:pPr>
        <w:pStyle w:val="just"/>
      </w:pPr>
      <w:r>
        <w:t>г) осуществлять продувку растворонасоса при отсутствии людей в зоне 10 м и ближе от растворопров</w:t>
      </w:r>
      <w:r>
        <w:t>ода;</w:t>
      </w:r>
    </w:p>
    <w:p w:rsidR="00000000" w:rsidRDefault="000A178B">
      <w:pPr>
        <w:pStyle w:val="just"/>
      </w:pPr>
      <w:r>
        <w:t>д) организовывать рабочее место таким образом, чтобы между ящиком с раствором и стеной оставался проход шириной не менее 0,6 м;</w:t>
      </w:r>
    </w:p>
    <w:p w:rsidR="00000000" w:rsidRDefault="000A178B">
      <w:pPr>
        <w:pStyle w:val="just"/>
      </w:pPr>
      <w:r>
        <w:t>е) держать форсунку при нанесении раствора растворонасосом под небольшим углом к омозаичникиваемой поверхности и на небольшом расстоянии от нее. При работе пользоваться защитными очками.</w:t>
      </w:r>
    </w:p>
    <w:p w:rsidR="00000000" w:rsidRDefault="000A178B">
      <w:pPr>
        <w:pStyle w:val="just"/>
      </w:pPr>
      <w:r>
        <w:t>3.6. Искусственную сушку мозаичных поверхностей необходимо осуществля</w:t>
      </w:r>
      <w:r>
        <w:t>ть с применением специально предназначенных нагревательных приборов: калориферов, газовых горелок, софитов.</w:t>
      </w:r>
    </w:p>
    <w:p w:rsidR="00000000" w:rsidRDefault="000A178B">
      <w:pPr>
        <w:pStyle w:val="just"/>
      </w:pPr>
      <w:r>
        <w:t>Запрещается применять для сушки помещений мангалы (жаровни), бочки и другие емкости, наполненные горячим углем.</w:t>
      </w:r>
    </w:p>
    <w:p w:rsidR="00000000" w:rsidRDefault="000A178B">
      <w:pPr>
        <w:pStyle w:val="just"/>
      </w:pPr>
      <w:r>
        <w:t>3.7. Мозаичники, работающие с ручным</w:t>
      </w:r>
      <w:r>
        <w:t>и электрическими машинами, должны иметь I группу по электробезопасности и II группу при работе ручными электрическими машинами класса 1 в помещениях с повышенной опасностью.</w:t>
      </w:r>
    </w:p>
    <w:p w:rsidR="00000000" w:rsidRDefault="000A178B">
      <w:pPr>
        <w:pStyle w:val="just"/>
      </w:pPr>
      <w:r>
        <w:t xml:space="preserve">3.8. Все места производства работ должны быть хорошо освещены. Работать в темноте </w:t>
      </w:r>
      <w:r>
        <w:t>или при недостаточном освещении запрещается.</w:t>
      </w:r>
    </w:p>
    <w:p w:rsidR="00000000" w:rsidRDefault="000A178B">
      <w:pPr>
        <w:pStyle w:val="just"/>
      </w:pPr>
      <w:r>
        <w:t>3.9. Стремянки, подставные (переносные) лестницы должны быть легкими и удобными для переноски и должны проходить ежегодно испытания.</w:t>
      </w:r>
    </w:p>
    <w:p w:rsidR="00000000" w:rsidRDefault="000A178B">
      <w:pPr>
        <w:pStyle w:val="just"/>
      </w:pPr>
      <w:r>
        <w:t>3.10. Ступеньки (бруски) лестниц должны иметь только прямоугольное сечение. Пр</w:t>
      </w:r>
      <w:r>
        <w:t>именение лестниц с брусками (ступеньками), пришитыми гвоздями без врезок в тетивы, а также ступенек круглого сечения запрещается. Если ступенька вдолблена в тетивы, то лестница должна быть скреплена металлическими стяжками не реже чем через 2 метра.</w:t>
      </w:r>
    </w:p>
    <w:p w:rsidR="00000000" w:rsidRDefault="000A178B">
      <w:pPr>
        <w:pStyle w:val="just"/>
      </w:pPr>
      <w:r>
        <w:t xml:space="preserve">3.11. </w:t>
      </w:r>
      <w:r>
        <w:t>Наращивание лестниц допускается только при условии прочного и плотного соединения их металлическими скреплениями; накладками с болтами, обручным железом и т.д. Сращивания гвоздями, а также сращивание более двух звеньев запрещается. Сращенные лестницы не до</w:t>
      </w:r>
      <w:r>
        <w:t>лжны иметь качания и заметного прогиба при подъеме по ним рабочих.</w:t>
      </w:r>
    </w:p>
    <w:p w:rsidR="00000000" w:rsidRDefault="000A178B">
      <w:pPr>
        <w:pStyle w:val="just"/>
      </w:pPr>
      <w:r>
        <w:t>3.12. Перестановка по горизонтали лестниц высотой более 6 метров допускается при условии закрепления веревками верхнего конца лестницы к вышерасположенной части здания.</w:t>
      </w:r>
    </w:p>
    <w:p w:rsidR="00000000" w:rsidRDefault="000A178B">
      <w:pPr>
        <w:pStyle w:val="just"/>
      </w:pPr>
      <w:r>
        <w:t>3.13. Приставные лес</w:t>
      </w:r>
      <w:r>
        <w:t xml:space="preserve">тницы должны быть такой длины, чтобы можно было работать со ступенек, находящихся ниже верхнего конца лестницы не менее 1 метра. При необходимости производства работ с верхней ступеньки лестницы должна применяться лестница-стремянка, снабженная площадкой, </w:t>
      </w:r>
      <w:r>
        <w:t>огражденной с трех сторон перилами.</w:t>
      </w:r>
    </w:p>
    <w:p w:rsidR="00000000" w:rsidRDefault="000A178B">
      <w:pPr>
        <w:pStyle w:val="just"/>
      </w:pPr>
      <w:r>
        <w:t>3.14. Раздвижные лестницы-стремянки должны иметь прочные соединения железными крючьями для того, чтобы во время работы они не раздвигались; в верхних шарнирах должно быть прочное соединение на болтах с контргайками проти</w:t>
      </w:r>
      <w:r>
        <w:t>в саморазвинчивания.</w:t>
      </w:r>
    </w:p>
    <w:p w:rsidR="00000000" w:rsidRDefault="000A178B">
      <w:pPr>
        <w:pStyle w:val="just"/>
      </w:pPr>
      <w:r>
        <w:t>Ширина раздвижных лестниц должна гарантировать их устойчивость в раздвинутом положении.</w:t>
      </w:r>
    </w:p>
    <w:p w:rsidR="00000000" w:rsidRDefault="000A178B">
      <w:pPr>
        <w:pStyle w:val="just"/>
      </w:pPr>
      <w:r>
        <w:t>3.15. Нижние концы приставных лестниц для предотвращения сдвига должны снабжаться при работе на земле или на другом мягком основании металлическими</w:t>
      </w:r>
      <w:r>
        <w:t xml:space="preserve"> заостренными наконечниками, а при работе на асфальтовых, бетонных, металлических и других скользких полах - резиновыми наконечниками. При необходимости следует установить дополнительно распоры к нижним концам тетив.</w:t>
      </w:r>
    </w:p>
    <w:p w:rsidR="00000000" w:rsidRDefault="000A178B">
      <w:pPr>
        <w:pStyle w:val="just"/>
      </w:pPr>
      <w:r>
        <w:t>3.16. В лестничных клетках работа с при</w:t>
      </w:r>
      <w:r>
        <w:t>ставных лестниц запрещается.</w:t>
      </w:r>
    </w:p>
    <w:p w:rsidR="00000000" w:rsidRDefault="000A178B">
      <w:pPr>
        <w:pStyle w:val="just"/>
      </w:pPr>
      <w:r>
        <w:t>3.17. При работе с лестниц в местах прохода людей или движения транспорта у основания лестницы должен стоять для охраны второй рабочий.</w:t>
      </w:r>
    </w:p>
    <w:p w:rsidR="00000000" w:rsidRDefault="000A178B">
      <w:pPr>
        <w:pStyle w:val="just"/>
      </w:pPr>
      <w:r>
        <w:t>3.18. При подъеме на лестницу, а также при спуске с нее держать в руках инструмент или мате</w:t>
      </w:r>
      <w:r>
        <w:t>риалы запрещается.</w:t>
      </w:r>
    </w:p>
    <w:p w:rsidR="00000000" w:rsidRDefault="000A178B">
      <w:pPr>
        <w:pStyle w:val="just"/>
      </w:pPr>
      <w:r>
        <w:t>Подъем и спуск инструмента или материала должны производиться на веревке или в сумке, подвешенной через плечо.</w:t>
      </w:r>
    </w:p>
    <w:p w:rsidR="00000000" w:rsidRDefault="000A178B">
      <w:pPr>
        <w:pStyle w:val="just"/>
      </w:pPr>
      <w:r>
        <w:t>3.19. Приготовление цементных и бетонных растворов, удаление загрязнений, высолов и промывка мозаичных наборов, изготовление ж</w:t>
      </w:r>
      <w:r>
        <w:t>елезобетонных плит-оснований, разбуровка и раскалывание блоков природного камня на небольшие блочки, распиливание блочков камня на пластины-фанеру, раскалывание материала на заданный модуль, шлифование и полирование блоков с мозаичным набором, бетонировани</w:t>
      </w:r>
      <w:r>
        <w:t>е и цементирование устанавливаемых в архитектурных сооружениях блоков с мозаикой выполняются исправными инструментами с использованием специальных приспособлений.</w:t>
      </w:r>
    </w:p>
    <w:p w:rsidR="00000000" w:rsidRDefault="000A178B">
      <w:pPr>
        <w:pStyle w:val="just"/>
      </w:pPr>
      <w:r>
        <w:t>3.20. Выполнение мозаичного набора, композиции и пластики из предварительно разделенного на з</w:t>
      </w:r>
      <w:r>
        <w:t>аданные модули материала: смальты, окрашенного стекла, керамической плитки, природного камня и др. или нарезанной по шаблону каменной фанеры, укрепленных на слое цемента или специальной мастики в интерьерах и экстерьерах зданий, сооружений и памятников или</w:t>
      </w:r>
      <w:r>
        <w:t xml:space="preserve"> в мастерских, монтаж блоков с мозаичным набором в архитектурных сооружениях с реставрацией повреждений и швов между блоками производятся в индивидуальных средствах защиты.</w:t>
      </w:r>
    </w:p>
    <w:p w:rsidR="00000000" w:rsidRDefault="000A178B">
      <w:pPr>
        <w:pStyle w:val="just"/>
      </w:pPr>
      <w:r>
        <w:t>3.21. Работа на любой высоте над производственным оборудованием (машинами, станками</w:t>
      </w:r>
      <w:r>
        <w:t>, двигателями, трансмиссиями, электромоторами и т.п.), а также над электропроводами должна проводиться с плотного настила с перилами высотой 1,0 метр, защищенными по низу бортовыми досками высотой 15 см.</w:t>
      </w:r>
    </w:p>
    <w:p w:rsidR="00000000" w:rsidRDefault="000A178B">
      <w:pPr>
        <w:pStyle w:val="just"/>
      </w:pPr>
      <w:r>
        <w:t>3.22. Наладка инструмента, приспособлений и оборудов</w:t>
      </w:r>
      <w:r>
        <w:t>ания производиться только после отключения электроустановок и электросетей под непосредственным наблюдением ответственных лиц работодателя и по их разрешению.</w:t>
      </w:r>
    </w:p>
    <w:p w:rsidR="00000000" w:rsidRDefault="000A178B">
      <w:pPr>
        <w:pStyle w:val="just"/>
      </w:pPr>
      <w:r>
        <w:t>3.23. Запрещается:</w:t>
      </w:r>
    </w:p>
    <w:p w:rsidR="00000000" w:rsidRDefault="000A178B">
      <w:pPr>
        <w:pStyle w:val="just"/>
      </w:pPr>
      <w:r>
        <w:t>- производство всякого рода работ одновременно в двух (этажах) ярусах по одной</w:t>
      </w:r>
      <w:r>
        <w:t xml:space="preserve"> вертикали во избежание падения инструментов или каких-либо других предметов на работающих внизу;</w:t>
      </w:r>
    </w:p>
    <w:p w:rsidR="00000000" w:rsidRDefault="000A178B">
      <w:pPr>
        <w:pStyle w:val="just"/>
      </w:pPr>
      <w:r>
        <w:t>- одновременная работа двух мозаичников с одной приставной лестницы или стремянки;</w:t>
      </w:r>
    </w:p>
    <w:p w:rsidR="00000000" w:rsidRDefault="000A178B">
      <w:pPr>
        <w:pStyle w:val="just"/>
      </w:pPr>
      <w:r>
        <w:t>- производство работ под приставными лестницами и люльками, когда с них про</w:t>
      </w:r>
      <w:r>
        <w:t>изводится работа.</w:t>
      </w:r>
    </w:p>
    <w:p w:rsidR="00000000" w:rsidRDefault="000A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8B">
      <w:pPr>
        <w:pStyle w:val="3"/>
        <w:rPr>
          <w:rFonts w:eastAsia="Times New Roman"/>
        </w:rPr>
      </w:pPr>
      <w:r>
        <w:rPr>
          <w:rFonts w:eastAsia="Times New Roman"/>
        </w:rPr>
        <w:t>4. В АВАРИЙНЫХ СИТУАЦИЯХ</w:t>
      </w:r>
    </w:p>
    <w:p w:rsidR="00000000" w:rsidRDefault="000A178B">
      <w:pPr>
        <w:pStyle w:val="just"/>
      </w:pPr>
      <w:r>
        <w:t xml:space="preserve">4.1. При возникновении возгорания немедленно прекратить работу, обесточить </w:t>
      </w:r>
      <w:r>
        <w:t>электросеть, за исключением осветительной сети. Сообщить о пожаре и всем работающим в помещении приступить к тушению очага возгорания имеющимися средствами пожаротушения.</w:t>
      </w:r>
    </w:p>
    <w:p w:rsidR="00000000" w:rsidRDefault="000A178B">
      <w:pPr>
        <w:pStyle w:val="just"/>
      </w:pPr>
      <w:r>
        <w:t>4.2. При несчастном случае необходимо в первую очередь освободить пострадавшего от тр</w:t>
      </w:r>
      <w:r>
        <w:t>авмирующего фактора. При освобождении пострадавшего от действия электрического тока следите за тем, чтобы самому не оказаться в контакте с токоведущей частью и под напряжением тока. Сообщите работодателю о произошедшем случае.</w:t>
      </w:r>
    </w:p>
    <w:p w:rsidR="00000000" w:rsidRDefault="000A178B">
      <w:pPr>
        <w:pStyle w:val="just"/>
      </w:pPr>
      <w:r>
        <w:t>4.3. При падении с высоты пос</w:t>
      </w:r>
      <w:r>
        <w:t>традавшему - оказать первую медицинскую помощь.</w:t>
      </w:r>
    </w:p>
    <w:p w:rsidR="00000000" w:rsidRDefault="000A178B">
      <w:pPr>
        <w:pStyle w:val="just"/>
      </w:pPr>
      <w:r>
        <w:t>4.4. При порезах, ожогах и иных травмах - оказать пострадавшему доврачебную помощь, вызвать врача, доложить непосредственному руководителю.</w:t>
      </w:r>
    </w:p>
    <w:p w:rsidR="00000000" w:rsidRDefault="000A178B">
      <w:pPr>
        <w:pStyle w:val="just"/>
      </w:pPr>
      <w:r>
        <w:t>4.5. При обнаружении во время работы неисправностей средств подмащив</w:t>
      </w:r>
      <w:r>
        <w:t>ания, применяемого оборудования, инструмента, при которых согласно требованиям инструкций заводов-изготовителей запрещается их эксплуатация, мозаичники обязаны прекратить работу и доложить об этом бригадиру или руководителю.</w:t>
      </w:r>
    </w:p>
    <w:p w:rsidR="00000000" w:rsidRDefault="000A178B">
      <w:pPr>
        <w:pStyle w:val="just"/>
      </w:pPr>
      <w:r>
        <w:t>4.6. При возникновении в зоне р</w:t>
      </w:r>
      <w:r>
        <w:t>аботы опасных условий (неизолированных токоведущих частей, перемещаемых краном грузов, вышерасположенных рабочих мест) мозаичники обязаны прекратить все операции, покинуть рабочее место и сообщить об этом бригадиру или руководителю.</w:t>
      </w:r>
    </w:p>
    <w:p w:rsidR="00000000" w:rsidRDefault="000A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8B">
      <w:pPr>
        <w:pStyle w:val="3"/>
        <w:rPr>
          <w:rFonts w:eastAsia="Times New Roman"/>
        </w:rPr>
      </w:pPr>
      <w:r>
        <w:rPr>
          <w:rFonts w:eastAsia="Times New Roman"/>
        </w:rPr>
        <w:t>5. ПО ОКОНЧАНИИ РАБОТЫ</w:t>
      </w:r>
    </w:p>
    <w:p w:rsidR="00000000" w:rsidRDefault="000A178B">
      <w:pPr>
        <w:pStyle w:val="just"/>
      </w:pPr>
      <w:r>
        <w:t>5.1. Отключить применяемый механизированный инструмент и оборудование от электросети и снять в них давление.</w:t>
      </w:r>
    </w:p>
    <w:p w:rsidR="00000000" w:rsidRDefault="000A178B">
      <w:pPr>
        <w:pStyle w:val="just"/>
      </w:pPr>
      <w:r>
        <w:t>5.2. Убрать инструмент в предназначенное для этого место.</w:t>
      </w:r>
    </w:p>
    <w:p w:rsidR="00000000" w:rsidRDefault="000A178B">
      <w:pPr>
        <w:pStyle w:val="just"/>
      </w:pPr>
      <w:r>
        <w:t>5.3. Очистить от раствора и промыть оборудование, привести в порядок рабочее место.</w:t>
      </w:r>
    </w:p>
    <w:p w:rsidR="00000000" w:rsidRDefault="000A178B">
      <w:pPr>
        <w:pStyle w:val="just"/>
      </w:pPr>
      <w:r>
        <w:t>5.4.</w:t>
      </w:r>
      <w:r>
        <w:t xml:space="preserve"> Сообщить бригадиру или руководителю работ о всех неполадках, возникших во время работы.</w:t>
      </w:r>
    </w:p>
    <w:p w:rsidR="00000000" w:rsidRDefault="000A178B">
      <w:pPr>
        <w:pStyle w:val="just"/>
      </w:pPr>
      <w:r>
        <w:t>5.5. Снять спецодежду, средства индивидуальной защиты, убрать их в гардероб или в индивидуальный шкаф.</w:t>
      </w:r>
    </w:p>
    <w:p w:rsidR="00000000" w:rsidRDefault="000A178B">
      <w:pPr>
        <w:pStyle w:val="just"/>
      </w:pPr>
      <w:r>
        <w:t>5.6. Вымыть руки и лицо теплой водой с мылом.</w:t>
      </w:r>
    </w:p>
    <w:p w:rsidR="00000000" w:rsidRDefault="000A178B">
      <w:pPr>
        <w:pStyle w:val="just"/>
      </w:pPr>
      <w:r>
        <w:t xml:space="preserve">5.7. По окончании </w:t>
      </w:r>
      <w:r>
        <w:t>работ покинуть строительную площадку.</w:t>
      </w:r>
    </w:p>
    <w:p w:rsidR="00000000" w:rsidRDefault="000A1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8B">
      <w:pPr>
        <w:pStyle w:val="right"/>
      </w:pPr>
      <w:r>
        <w:t>Источник - Кабанов О.М.</w:t>
      </w:r>
    </w:p>
    <w:p w:rsidR="00000000" w:rsidRDefault="000A17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https://порядокправа.рф/obrazecy/instrukciya_po_oxrane_truda_dlya_mozaichnika.htm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8B"/>
    <w:rsid w:val="000A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E307A0-2830-4540-AB39-9A5EC659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ozaic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2286</Words>
  <Characters>13034</Characters>
  <Application>Microsoft Office Word</Application>
  <DocSecurity>0</DocSecurity>
  <Lines>108</Lines>
  <Paragraphs>30</Paragraphs>
  <ScaleCrop>false</ScaleCrop>
  <Company/>
  <LinksUpToDate>false</LinksUpToDate>
  <CharactersWithSpaces>15290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мозаичника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2022-08-08T16:05:00Z</dcterms:created>
  <dcterms:modified xsi:type="dcterms:W3CDTF">2022-08-08T16:05:00Z</dcterms:modified>
</cp:coreProperties>
</file>