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A782D">
      <w:pPr>
        <w:pStyle w:val="1"/>
        <w:rPr>
          <w:rFonts w:eastAsia="Times New Roman"/>
        </w:rPr>
      </w:pPr>
      <w:r>
        <w:rPr>
          <w:rFonts w:eastAsia="Times New Roman"/>
        </w:rPr>
        <w:t>Инструкция по охране труда для машиниста вращающейся печи с циклонными теплообменниками</w:t>
      </w:r>
    </w:p>
    <w:p w:rsidR="00000000" w:rsidRDefault="001A782D">
      <w:pPr>
        <w:pStyle w:val="right"/>
      </w:pPr>
      <w:r>
        <w:t xml:space="preserve">Приложение 4 к Методическим рекомендациям по разработке инструкций </w:t>
      </w:r>
      <w:r>
        <w:t>по охране труда для работников, занятых в производстве цемента и утилизации отходов примерный вид титульного листа инструкции по охране труда для работника</w:t>
      </w:r>
    </w:p>
    <w:p w:rsidR="00000000" w:rsidRDefault="001A782D">
      <w:pPr>
        <w:spacing w:after="240"/>
        <w:rPr>
          <w:rFonts w:ascii="Times New Roman" w:eastAsia="Times New Roman" w:hAnsi="Times New Roman"/>
          <w:sz w:val="24"/>
          <w:szCs w:val="24"/>
        </w:rPr>
      </w:pPr>
    </w:p>
    <w:p w:rsidR="00000000" w:rsidRDefault="001A782D">
      <w:pPr>
        <w:pStyle w:val="3"/>
        <w:rPr>
          <w:rFonts w:eastAsia="Times New Roman"/>
        </w:rPr>
      </w:pPr>
      <w:r>
        <w:rPr>
          <w:rFonts w:eastAsia="Times New Roman"/>
        </w:rPr>
        <w:t>ИНСТРУКЦИЯ ПО ОХРАНЕ ТРУДА ДЛЯ МАШИНИСТА ВРАЩАЮЩЕЙСЯ ПЕЧИ С ЦИКЛОННЫМИ ТЕПЛООБМЕННИКАМИ</w:t>
      </w:r>
    </w:p>
    <w:p w:rsidR="00000000" w:rsidRDefault="001A782D">
      <w:pPr>
        <w:pStyle w:val="3"/>
        <w:rPr>
          <w:rFonts w:eastAsia="Times New Roman"/>
        </w:rPr>
      </w:pPr>
      <w:r>
        <w:rPr>
          <w:rFonts w:eastAsia="Times New Roman"/>
        </w:rPr>
        <w:t>1. Общие тр</w:t>
      </w:r>
      <w:r>
        <w:rPr>
          <w:rFonts w:eastAsia="Times New Roman"/>
        </w:rPr>
        <w:t>ебования охраны труда</w:t>
      </w:r>
    </w:p>
    <w:p w:rsidR="00000000" w:rsidRDefault="001A782D">
      <w:pPr>
        <w:pStyle w:val="just"/>
      </w:pPr>
      <w:r>
        <w:t>Общие требования охраны труда изложены в инструкции "Общие требования по охране труда для работников, занятых в производстве цемента и утилизации отходов".</w:t>
      </w:r>
    </w:p>
    <w:p w:rsidR="00000000" w:rsidRDefault="001A782D">
      <w:pPr>
        <w:spacing w:after="240"/>
        <w:rPr>
          <w:rFonts w:ascii="Times New Roman" w:eastAsia="Times New Roman" w:hAnsi="Times New Roman"/>
          <w:sz w:val="24"/>
          <w:szCs w:val="24"/>
        </w:rPr>
      </w:pPr>
    </w:p>
    <w:p w:rsidR="00000000" w:rsidRDefault="001A782D">
      <w:pPr>
        <w:pStyle w:val="3"/>
        <w:rPr>
          <w:rFonts w:eastAsia="Times New Roman"/>
        </w:rPr>
      </w:pPr>
      <w:r>
        <w:rPr>
          <w:rFonts w:eastAsia="Times New Roman"/>
        </w:rPr>
        <w:t>2. Требования охраны труда перед началом работы</w:t>
      </w:r>
    </w:p>
    <w:p w:rsidR="00000000" w:rsidRDefault="001A782D">
      <w:pPr>
        <w:pStyle w:val="just"/>
      </w:pPr>
      <w:r>
        <w:t>2.1. Осмотреть, привести в по</w:t>
      </w:r>
      <w:r>
        <w:t>рядок и надеть спецодежду и спецобувь. Волосы убрать под головной убор. Надеть каску.</w:t>
      </w:r>
    </w:p>
    <w:p w:rsidR="00000000" w:rsidRDefault="001A782D">
      <w:pPr>
        <w:pStyle w:val="just"/>
      </w:pPr>
      <w:r>
        <w:t>2.2. В соответствии с нормами выдачи спецодежды, спецобуви и других средств индивидуальной защиты машинисту вращающейся печи выдаются:</w:t>
      </w:r>
    </w:p>
    <w:p w:rsidR="00000000" w:rsidRDefault="001A782D">
      <w:pPr>
        <w:spacing w:after="240"/>
        <w:rPr>
          <w:rFonts w:ascii="Times New Roman" w:eastAsia="Times New Roman" w:hAnsi="Times New Roman"/>
          <w:sz w:val="24"/>
          <w:szCs w:val="24"/>
        </w:rPr>
      </w:pPr>
    </w:p>
    <w:p w:rsidR="00000000" w:rsidRDefault="001A782D">
      <w:pPr>
        <w:pStyle w:val="HTML"/>
      </w:pPr>
      <w:r>
        <w:t>----------------------------------</w:t>
      </w:r>
      <w:r>
        <w:t>--------------------------------</w:t>
      </w:r>
    </w:p>
    <w:p w:rsidR="00000000" w:rsidRDefault="001A782D">
      <w:pPr>
        <w:pStyle w:val="HTML"/>
      </w:pPr>
      <w:r>
        <w:t>¦Наименование средств индивидуальной защиты ¦    Норма выдачи    ¦</w:t>
      </w:r>
    </w:p>
    <w:p w:rsidR="00000000" w:rsidRDefault="001A782D">
      <w:pPr>
        <w:pStyle w:val="HTML"/>
      </w:pPr>
      <w:r>
        <w:t>+-------------------------------------------+--------------------+</w:t>
      </w:r>
    </w:p>
    <w:p w:rsidR="00000000" w:rsidRDefault="001A782D">
      <w:pPr>
        <w:pStyle w:val="HTML"/>
      </w:pPr>
      <w:r>
        <w:t>¦Костюм х/б пылезащитный                    ¦14 месяцев          ¦</w:t>
      </w:r>
    </w:p>
    <w:p w:rsidR="00000000" w:rsidRDefault="001A782D">
      <w:pPr>
        <w:pStyle w:val="HTML"/>
      </w:pPr>
      <w:r>
        <w:t>+---------------------</w:t>
      </w:r>
      <w:r>
        <w:t>----------------------+--------------------+</w:t>
      </w:r>
    </w:p>
    <w:p w:rsidR="00000000" w:rsidRDefault="001A782D">
      <w:pPr>
        <w:pStyle w:val="HTML"/>
      </w:pPr>
      <w:r>
        <w:t>¦Рукавицы комбинированные                   ¦3 месяца            ¦</w:t>
      </w:r>
    </w:p>
    <w:p w:rsidR="00000000" w:rsidRDefault="001A782D">
      <w:pPr>
        <w:pStyle w:val="HTML"/>
      </w:pPr>
      <w:r>
        <w:t>+-------------------------------------------+--------------------+</w:t>
      </w:r>
    </w:p>
    <w:p w:rsidR="00000000" w:rsidRDefault="001A782D">
      <w:pPr>
        <w:pStyle w:val="HTML"/>
      </w:pPr>
      <w:r>
        <w:t>¦Респиратор противопылевой                  ¦до износа           ¦</w:t>
      </w:r>
    </w:p>
    <w:p w:rsidR="00000000" w:rsidRDefault="001A782D">
      <w:pPr>
        <w:pStyle w:val="HTML"/>
      </w:pPr>
      <w:r>
        <w:t>+---------</w:t>
      </w:r>
      <w:r>
        <w:t>----------------------------------+--------------------+</w:t>
      </w:r>
    </w:p>
    <w:p w:rsidR="00000000" w:rsidRDefault="001A782D">
      <w:pPr>
        <w:pStyle w:val="HTML"/>
      </w:pPr>
      <w:r>
        <w:t>¦Ботинки кожаные                            ¦12 месяцев          ¦</w:t>
      </w:r>
    </w:p>
    <w:p w:rsidR="00000000" w:rsidRDefault="001A782D">
      <w:pPr>
        <w:pStyle w:val="HTML"/>
      </w:pPr>
      <w:r>
        <w:t>+-------------------------------------------+--------------------+</w:t>
      </w:r>
    </w:p>
    <w:p w:rsidR="00000000" w:rsidRDefault="001A782D">
      <w:pPr>
        <w:pStyle w:val="HTML"/>
      </w:pPr>
      <w:r>
        <w:t xml:space="preserve">¦Щиток защитный                             ¦до износа           </w:t>
      </w:r>
      <w:r>
        <w:t>¦</w:t>
      </w:r>
    </w:p>
    <w:p w:rsidR="00000000" w:rsidRDefault="001A782D">
      <w:pPr>
        <w:pStyle w:val="HTML"/>
      </w:pPr>
      <w:r>
        <w:t>+-------------------------------------------+--------------------+</w:t>
      </w:r>
    </w:p>
    <w:p w:rsidR="00000000" w:rsidRDefault="001A782D">
      <w:pPr>
        <w:pStyle w:val="HTML"/>
      </w:pPr>
      <w:r>
        <w:t>¦Каска противошумная                        ¦24 месяца           ¦</w:t>
      </w:r>
    </w:p>
    <w:p w:rsidR="00000000" w:rsidRDefault="001A782D">
      <w:pPr>
        <w:pStyle w:val="HTML"/>
      </w:pPr>
      <w:r>
        <w:t>+-------------------------------------------+--------------------+</w:t>
      </w:r>
    </w:p>
    <w:p w:rsidR="00000000" w:rsidRDefault="001A782D">
      <w:pPr>
        <w:pStyle w:val="HTML"/>
      </w:pPr>
      <w:r>
        <w:t xml:space="preserve">¦На наружных работах зимой дополнительно:   ¦        </w:t>
      </w:r>
      <w:r>
        <w:t xml:space="preserve">            ¦</w:t>
      </w:r>
    </w:p>
    <w:p w:rsidR="00000000" w:rsidRDefault="001A782D">
      <w:pPr>
        <w:pStyle w:val="HTML"/>
      </w:pPr>
      <w:r>
        <w:t>+-------------------------------------------+--------------------+</w:t>
      </w:r>
    </w:p>
    <w:p w:rsidR="00000000" w:rsidRDefault="001A782D">
      <w:pPr>
        <w:pStyle w:val="HTML"/>
      </w:pPr>
      <w:r>
        <w:t>¦Куртка х/б на утепленной подкладке         ¦30 месяцев          ¦</w:t>
      </w:r>
    </w:p>
    <w:p w:rsidR="00000000" w:rsidRDefault="001A782D">
      <w:pPr>
        <w:pStyle w:val="HTML"/>
      </w:pPr>
      <w:r>
        <w:t>--------------------------------------------+---------------------</w:t>
      </w:r>
    </w:p>
    <w:p w:rsidR="00000000" w:rsidRDefault="001A782D">
      <w:pPr>
        <w:spacing w:after="240"/>
        <w:rPr>
          <w:rFonts w:ascii="Times New Roman" w:eastAsia="Times New Roman" w:hAnsi="Times New Roman"/>
          <w:sz w:val="24"/>
          <w:szCs w:val="24"/>
        </w:rPr>
      </w:pPr>
    </w:p>
    <w:p w:rsidR="00000000" w:rsidRDefault="001A782D">
      <w:pPr>
        <w:pStyle w:val="just"/>
      </w:pPr>
      <w:r>
        <w:lastRenderedPageBreak/>
        <w:t xml:space="preserve">Работодатель обязан заменить или отремонтировать спецодежду, спецобувь и другие средства индивидуальной защиты, пришедшие в негодность до истечения установленного срока носки по причинам, </w:t>
      </w:r>
      <w:r>
        <w:t>не зависящим от работника.</w:t>
      </w:r>
    </w:p>
    <w:p w:rsidR="00000000" w:rsidRDefault="001A782D">
      <w:pPr>
        <w:pStyle w:val="just"/>
      </w:pPr>
      <w:r>
        <w:t>2.3. Перед началом работы машинист вращающейся печи с циклонными теплообменниками должен проверить:</w:t>
      </w:r>
    </w:p>
    <w:p w:rsidR="00000000" w:rsidRDefault="001A782D">
      <w:pPr>
        <w:pStyle w:val="just"/>
      </w:pPr>
      <w:r>
        <w:t>- соответствие записей в журнале приема-сдачи смены техническому состоянию оборудования и рабочего места;</w:t>
      </w:r>
    </w:p>
    <w:p w:rsidR="00000000" w:rsidRDefault="001A782D">
      <w:pPr>
        <w:pStyle w:val="just"/>
      </w:pPr>
      <w:r>
        <w:t>- наружным осмотром - с</w:t>
      </w:r>
      <w:r>
        <w:t>остояние корпуса печи, циклонов, газоходов, вентиляционных установок, состояние обмазки, работу привода печи, состояние опорных и упорных роликов, системы гидроупоров, состояние газопроводов и оборудования ГРУ и т.д.;</w:t>
      </w:r>
    </w:p>
    <w:p w:rsidR="00000000" w:rsidRDefault="001A782D">
      <w:pPr>
        <w:pStyle w:val="just"/>
      </w:pPr>
      <w:r>
        <w:t>- наличие и исправность средств индиви</w:t>
      </w:r>
      <w:r>
        <w:t>дуальной защиты (респиратор, защитные очки, перчатки и пр.), наличие и комплектность аптечки доврачебной помощи;</w:t>
      </w:r>
    </w:p>
    <w:p w:rsidR="00000000" w:rsidRDefault="001A782D">
      <w:pPr>
        <w:pStyle w:val="just"/>
      </w:pPr>
      <w:r>
        <w:t>- освещенность рабочего места, в первую очередь пусковых устройств, приводов, ограждений, натяжных устройств, лестниц, переходных мостиков и т.</w:t>
      </w:r>
      <w:r>
        <w:t>д. Неисправности в осветительной сети устраняет электромонтер;</w:t>
      </w:r>
    </w:p>
    <w:p w:rsidR="00000000" w:rsidRDefault="001A782D">
      <w:pPr>
        <w:pStyle w:val="just"/>
      </w:pPr>
      <w:r>
        <w:t xml:space="preserve">- наличие и исправность защитных и ограждающих устройств на всех открытых передачах, валах, муфтах и пр. Работать при снятых, неисправных, плохо закрепленных защитных и ограждающих устройствах </w:t>
      </w:r>
      <w:r>
        <w:t>запрещается;</w:t>
      </w:r>
    </w:p>
    <w:p w:rsidR="00000000" w:rsidRDefault="001A782D">
      <w:pPr>
        <w:pStyle w:val="just"/>
      </w:pPr>
      <w:r>
        <w:t>- исправность имеющихся средств сигнализации, контрольно-измерительных приборов;</w:t>
      </w:r>
    </w:p>
    <w:p w:rsidR="00000000" w:rsidRDefault="001A782D">
      <w:pPr>
        <w:pStyle w:val="just"/>
      </w:pPr>
      <w:r>
        <w:t>- чистоту и незагроможденность посторонними предметами рабочего места, проходов, площадок;</w:t>
      </w:r>
    </w:p>
    <w:p w:rsidR="00000000" w:rsidRDefault="001A782D">
      <w:pPr>
        <w:pStyle w:val="just"/>
      </w:pPr>
      <w:r>
        <w:t>- визуально - исправность заземления двигателей и пусковой аппаратуры;</w:t>
      </w:r>
    </w:p>
    <w:p w:rsidR="00000000" w:rsidRDefault="001A782D">
      <w:pPr>
        <w:pStyle w:val="just"/>
      </w:pPr>
      <w:r>
        <w:t>- наличие на рабочем месте таблицы сигналов и запрещающих знаков безопасности "Не включать - работают люди!", инструкций по эксплуатации оборудования, пожарной безопасности и по охране труда, инструкции по сигнализации для машиниста вращающейся печи с цикл</w:t>
      </w:r>
      <w:r>
        <w:t>онными теплообменниками.</w:t>
      </w:r>
    </w:p>
    <w:p w:rsidR="00000000" w:rsidRDefault="001A782D">
      <w:pPr>
        <w:pStyle w:val="just"/>
      </w:pPr>
      <w:r>
        <w:t>2.4. Все обнаруженные при приеме смены неполадки и нарушения отразить в сменном журнале и сообщить мастеру.</w:t>
      </w:r>
    </w:p>
    <w:p w:rsidR="00000000" w:rsidRDefault="001A782D">
      <w:pPr>
        <w:pStyle w:val="just"/>
      </w:pPr>
      <w:r>
        <w:t>2.5. Если время приема смены совпало с моментом аварии или недопустимого отклонения в режиме работы агрегата, смену необход</w:t>
      </w:r>
      <w:r>
        <w:t>имо принимать только с разрешения мастера, начальника смены или начальника цеха.</w:t>
      </w:r>
    </w:p>
    <w:p w:rsidR="00000000" w:rsidRDefault="001A782D">
      <w:pPr>
        <w:spacing w:after="240"/>
        <w:rPr>
          <w:rFonts w:ascii="Times New Roman" w:eastAsia="Times New Roman" w:hAnsi="Times New Roman"/>
          <w:sz w:val="24"/>
          <w:szCs w:val="24"/>
        </w:rPr>
      </w:pPr>
    </w:p>
    <w:p w:rsidR="00000000" w:rsidRDefault="001A782D">
      <w:pPr>
        <w:pStyle w:val="3"/>
        <w:rPr>
          <w:rFonts w:eastAsia="Times New Roman"/>
        </w:rPr>
      </w:pPr>
      <w:r>
        <w:rPr>
          <w:rFonts w:eastAsia="Times New Roman"/>
        </w:rPr>
        <w:t>3. Требования охраны труда во время работы</w:t>
      </w:r>
    </w:p>
    <w:p w:rsidR="00000000" w:rsidRDefault="001A782D">
      <w:pPr>
        <w:pStyle w:val="just"/>
      </w:pPr>
      <w:r>
        <w:t>3.1. Осуществлять обжиг сырьевой смеси в соответствии с технологической картой, обеспечивать оптимальный тепловой и аэродинамически</w:t>
      </w:r>
      <w:r>
        <w:t>й режим в системе циклонных теплообменников.</w:t>
      </w:r>
    </w:p>
    <w:p w:rsidR="00000000" w:rsidRDefault="001A782D">
      <w:pPr>
        <w:pStyle w:val="just"/>
      </w:pPr>
      <w:r>
        <w:t>3.2. Во время работы печи машинист должен:</w:t>
      </w:r>
    </w:p>
    <w:p w:rsidR="00000000" w:rsidRDefault="001A782D">
      <w:pPr>
        <w:pStyle w:val="just"/>
      </w:pPr>
      <w:r>
        <w:t>- поддерживать устойчивый тягодутьевой режим, не допуская резких изменений разрежения за обрезом холодного конца печи;</w:t>
      </w:r>
    </w:p>
    <w:p w:rsidR="00000000" w:rsidRDefault="001A782D">
      <w:pPr>
        <w:pStyle w:val="just"/>
      </w:pPr>
      <w:r>
        <w:t xml:space="preserve">- периодически наблюдать за положением материала </w:t>
      </w:r>
      <w:r>
        <w:t>в печи, расположением факела;</w:t>
      </w:r>
    </w:p>
    <w:p w:rsidR="00000000" w:rsidRDefault="001A782D">
      <w:pPr>
        <w:pStyle w:val="just"/>
      </w:pPr>
      <w:r>
        <w:t>- систематически наблюдать за корпусом печи, циклонных теплообменников;</w:t>
      </w:r>
    </w:p>
    <w:p w:rsidR="00000000" w:rsidRDefault="001A782D">
      <w:pPr>
        <w:pStyle w:val="just"/>
      </w:pPr>
      <w:r>
        <w:t>- систематически проверять правильность подачи в печь топлива и сырьевой смеси;</w:t>
      </w:r>
    </w:p>
    <w:p w:rsidR="00000000" w:rsidRDefault="001A782D">
      <w:pPr>
        <w:pStyle w:val="just"/>
      </w:pPr>
      <w:r>
        <w:t>- следить за температурой нагрева мазута, подаваемого в печь (топливо - ма</w:t>
      </w:r>
      <w:r>
        <w:t>зут).</w:t>
      </w:r>
    </w:p>
    <w:p w:rsidR="00000000" w:rsidRDefault="001A782D">
      <w:pPr>
        <w:pStyle w:val="just"/>
      </w:pPr>
      <w:r>
        <w:t>3.3. Вращающаяся печь должна быть остановлена машинистом без специального разрешения начальника цеха в следующих случаях:</w:t>
      </w:r>
    </w:p>
    <w:p w:rsidR="00000000" w:rsidRDefault="001A782D">
      <w:pPr>
        <w:pStyle w:val="just"/>
      </w:pPr>
      <w:r>
        <w:t>- при угрозе аварии или несчастного случая;</w:t>
      </w:r>
    </w:p>
    <w:p w:rsidR="00000000" w:rsidRDefault="001A782D">
      <w:pPr>
        <w:pStyle w:val="just"/>
      </w:pPr>
      <w:r>
        <w:t>- при прекращении подачи сырья и топлива в печь;</w:t>
      </w:r>
    </w:p>
    <w:p w:rsidR="00000000" w:rsidRDefault="001A782D">
      <w:pPr>
        <w:pStyle w:val="just"/>
      </w:pPr>
      <w:r>
        <w:t>- при падении давления топлива в трубопроводах (топливо - газ, мазут) ниже нормативных значений;</w:t>
      </w:r>
    </w:p>
    <w:p w:rsidR="00000000" w:rsidRDefault="001A782D">
      <w:pPr>
        <w:pStyle w:val="just"/>
      </w:pPr>
      <w:r>
        <w:t>- при нарушении герметичности циклонного теплообменника;</w:t>
      </w:r>
    </w:p>
    <w:p w:rsidR="00000000" w:rsidRDefault="001A782D">
      <w:pPr>
        <w:pStyle w:val="just"/>
      </w:pPr>
      <w:r>
        <w:t>- при выходе из строя электрофильтра;</w:t>
      </w:r>
    </w:p>
    <w:p w:rsidR="00000000" w:rsidRDefault="001A782D">
      <w:pPr>
        <w:pStyle w:val="just"/>
      </w:pPr>
      <w:r>
        <w:t>- при выключени</w:t>
      </w:r>
      <w:r>
        <w:t>и освещения цеха (останавливается все работающее оборудование);</w:t>
      </w:r>
    </w:p>
    <w:p w:rsidR="00000000" w:rsidRDefault="001A782D">
      <w:pPr>
        <w:pStyle w:val="just"/>
      </w:pPr>
      <w:r>
        <w:t>- при неисправностях оборудования, работа при которых запрещена правилами технической эксплуатации.</w:t>
      </w:r>
    </w:p>
    <w:p w:rsidR="00000000" w:rsidRDefault="001A782D">
      <w:pPr>
        <w:pStyle w:val="just"/>
      </w:pPr>
      <w:r>
        <w:t xml:space="preserve">3.4. В остальных случаях остановка может производиться только с разрешения начальника цеха. </w:t>
      </w:r>
      <w:r>
        <w:t>При этом перед выполнением любых работ внутри корпуса печи, пыльной камеры или холодильника, а также на приводах печи и других механизмов необходимо произвести выключение главных включающих аппаратов с ручным управлением (рубильники, автоматы и т.п.) и выв</w:t>
      </w:r>
      <w:r>
        <w:t>есить на них плакаты "Не включать - работают люди!".</w:t>
      </w:r>
    </w:p>
    <w:p w:rsidR="00000000" w:rsidRDefault="001A782D">
      <w:pPr>
        <w:pStyle w:val="just"/>
      </w:pPr>
      <w:r>
        <w:t>3.5. Пуск и остановку вращающейся печи необходимо осуществлять согласно инструкции о порядке пуска и остановки производственного оборудования, утвержденной главным инженером предприятия.</w:t>
      </w:r>
    </w:p>
    <w:p w:rsidR="00000000" w:rsidRDefault="001A782D">
      <w:pPr>
        <w:pStyle w:val="just"/>
      </w:pPr>
      <w:r>
        <w:t>3.6. Пуск печи п</w:t>
      </w:r>
      <w:r>
        <w:t>осле ремонта или длительной остановки следует производить по распоряжению главного инженера завода в присутствии начальника цеха и лица, ответственного за безопасную эксплуатацию газового хозяйства (если печь работает на газообразном топливе), а после крат</w:t>
      </w:r>
      <w:r>
        <w:t>ковременной остановки - с разрешения мастера или начальника смены.</w:t>
      </w:r>
    </w:p>
    <w:p w:rsidR="00000000" w:rsidRDefault="001A782D">
      <w:pPr>
        <w:pStyle w:val="just"/>
      </w:pPr>
      <w:r>
        <w:t>3.7. Перед розжигом вращающейся печи следует проверить:</w:t>
      </w:r>
    </w:p>
    <w:p w:rsidR="00000000" w:rsidRDefault="001A782D">
      <w:pPr>
        <w:pStyle w:val="just"/>
      </w:pPr>
      <w:r>
        <w:t>- отсутствие людей в агрегатах и газоходах, на оборудовании и в опасных зонах;</w:t>
      </w:r>
    </w:p>
    <w:p w:rsidR="00000000" w:rsidRDefault="001A782D">
      <w:pPr>
        <w:pStyle w:val="just"/>
      </w:pPr>
      <w:r>
        <w:t>- наличие и исправность установки и закрепления огради</w:t>
      </w:r>
      <w:r>
        <w:t>тельных устройств. Все движущиеся части оборудования, а также опасные по напряжению токоведущие части должны быть ограждены;</w:t>
      </w:r>
    </w:p>
    <w:p w:rsidR="00000000" w:rsidRDefault="001A782D">
      <w:pPr>
        <w:pStyle w:val="just"/>
      </w:pPr>
      <w:r>
        <w:t>- исправность световой и звуковой сигнализации, контрольно-измерительных приборов и средств пожаротушения. Сигнализация должна обес</w:t>
      </w:r>
      <w:r>
        <w:t>печивать надежную слышимость и видимость сигнала в зоне работы обслуживающего персонала;</w:t>
      </w:r>
    </w:p>
    <w:p w:rsidR="00000000" w:rsidRDefault="001A782D">
      <w:pPr>
        <w:pStyle w:val="just"/>
      </w:pPr>
      <w:r>
        <w:t>- исправность присоединения заземляющих проводников;</w:t>
      </w:r>
    </w:p>
    <w:p w:rsidR="00000000" w:rsidRDefault="001A782D">
      <w:pPr>
        <w:pStyle w:val="just"/>
      </w:pPr>
      <w:r>
        <w:t>- исправность дутьевого вентилятора, дымососа, питателей топлива (топливо - уголь), системы блокировки, средств св</w:t>
      </w:r>
      <w:r>
        <w:t>язи и сигнализации.</w:t>
      </w:r>
    </w:p>
    <w:p w:rsidR="00000000" w:rsidRDefault="001A782D">
      <w:pPr>
        <w:pStyle w:val="just"/>
      </w:pPr>
      <w:r>
        <w:t>3.8. Все лица, не имеющие отношения к обслуживанию вращающейся печи и вспомогательного оборудования, перед розжигом должны быть удалены с рабочих площадок за пределы рабочей зоны обслуживания печи.</w:t>
      </w:r>
    </w:p>
    <w:p w:rsidR="00000000" w:rsidRDefault="001A782D">
      <w:pPr>
        <w:pStyle w:val="just"/>
      </w:pPr>
      <w:r>
        <w:t>3.9. Находиться во время розжига или п</w:t>
      </w:r>
      <w:r>
        <w:t>одогрева печи на площадках для обслуживания циклонных теплообменников, узла питания печи, электрофильтров во избежание отравления угарным газом запрещается. Вернуться на рабочее место работники могут только по разрешению мастера или начальника смены.</w:t>
      </w:r>
    </w:p>
    <w:p w:rsidR="00000000" w:rsidRDefault="001A782D">
      <w:pPr>
        <w:pStyle w:val="just"/>
      </w:pPr>
      <w:r>
        <w:t>3.10.</w:t>
      </w:r>
      <w:r>
        <w:t xml:space="preserve"> Об обнаруженных при осмотре оборудования неисправностях следует сообщить мастеру или начальнику смены и руководствоваться его указаниями.</w:t>
      </w:r>
    </w:p>
    <w:p w:rsidR="00000000" w:rsidRDefault="001A782D">
      <w:pPr>
        <w:pStyle w:val="just"/>
      </w:pPr>
      <w:r>
        <w:t>3.11. Пуск вращающейся печи следует производить после подачи предупредительного сигнала и получения с мест обслуживан</w:t>
      </w:r>
      <w:r>
        <w:t>ия оборудования, связанного с работой мельницы, ответного сигнала о возможности пуска.</w:t>
      </w:r>
    </w:p>
    <w:p w:rsidR="00000000" w:rsidRDefault="001A782D">
      <w:pPr>
        <w:pStyle w:val="just"/>
      </w:pPr>
      <w:r>
        <w:t>3.12. Запрещается стоять во время первоначальной подачи топлива против ремонтных люков и смотровых лючков головки печи.</w:t>
      </w:r>
    </w:p>
    <w:p w:rsidR="00000000" w:rsidRDefault="001A782D">
      <w:pPr>
        <w:pStyle w:val="just"/>
      </w:pPr>
      <w:r>
        <w:t>3.13. При работе печи на пылеугольном топливе уго</w:t>
      </w:r>
      <w:r>
        <w:t>льные питатели должны пускаться на минимальных оборотах. Увеличение оборотов должно производиться по мере полноты сгорания топлива.</w:t>
      </w:r>
    </w:p>
    <w:p w:rsidR="00000000" w:rsidRDefault="001A782D">
      <w:pPr>
        <w:pStyle w:val="just"/>
      </w:pPr>
      <w:r>
        <w:t>3.14. В помещениях топливоподачи (уголь) должна производиться регулярная уборка (влажная или с помощью вакуумной машины) пыл</w:t>
      </w:r>
      <w:r>
        <w:t>и с поверхностей строительных конструкций и технологического оборудования.</w:t>
      </w:r>
    </w:p>
    <w:p w:rsidR="00000000" w:rsidRDefault="001A782D">
      <w:pPr>
        <w:pStyle w:val="just"/>
      </w:pPr>
      <w:r>
        <w:t>3.15. В случае обнаружения тления или горения угольного порошка в бункерах необходимо действовать в соответствии правилами технической эксплуатации вращающейся печи. Запрещается гаш</w:t>
      </w:r>
      <w:r>
        <w:t>ение угольного порошка водой.</w:t>
      </w:r>
    </w:p>
    <w:p w:rsidR="00000000" w:rsidRDefault="001A782D">
      <w:pPr>
        <w:pStyle w:val="just"/>
      </w:pPr>
      <w:r>
        <w:t>3.16. Вращающаяся печь, работающая на газообразном топливе или мазуте, должна быть оснащена запальным устройством для розжига.</w:t>
      </w:r>
    </w:p>
    <w:p w:rsidR="00000000" w:rsidRDefault="001A782D">
      <w:pPr>
        <w:pStyle w:val="just"/>
      </w:pPr>
      <w:r>
        <w:t>3.17. Для определения мест утечки газа следует пользоваться мыльным раствором. Проверка огнем запре</w:t>
      </w:r>
      <w:r>
        <w:t>щается.</w:t>
      </w:r>
    </w:p>
    <w:p w:rsidR="00000000" w:rsidRDefault="001A782D">
      <w:pPr>
        <w:pStyle w:val="just"/>
      </w:pPr>
      <w:r>
        <w:t>3.18. При утечке газа необходимо:</w:t>
      </w:r>
    </w:p>
    <w:p w:rsidR="00000000" w:rsidRDefault="001A782D">
      <w:pPr>
        <w:pStyle w:val="just"/>
      </w:pPr>
      <w:r>
        <w:t>- погасить все открытые огни;</w:t>
      </w:r>
    </w:p>
    <w:p w:rsidR="00000000" w:rsidRDefault="001A782D">
      <w:pPr>
        <w:pStyle w:val="just"/>
      </w:pPr>
      <w:r>
        <w:t>- открыть все двери и окна;</w:t>
      </w:r>
    </w:p>
    <w:p w:rsidR="00000000" w:rsidRDefault="001A782D">
      <w:pPr>
        <w:pStyle w:val="just"/>
      </w:pPr>
      <w:r>
        <w:t>- перекрыть все газовые задвижки, кроме задвижки на продувочную свечу;</w:t>
      </w:r>
    </w:p>
    <w:p w:rsidR="00000000" w:rsidRDefault="001A782D">
      <w:pPr>
        <w:pStyle w:val="just"/>
      </w:pPr>
      <w:r>
        <w:t>- поставить в известность дежурного по газораспределительному пункту, мастера, начальника смены, начальника цеха.</w:t>
      </w:r>
    </w:p>
    <w:p w:rsidR="00000000" w:rsidRDefault="001A782D">
      <w:pPr>
        <w:pStyle w:val="just"/>
      </w:pPr>
      <w:r>
        <w:t>3.19. Подача газа после устранения утечки должна производиться только с разрешения лица, ответственного за безопасную эксплуатацию газового хо</w:t>
      </w:r>
      <w:r>
        <w:t>зяйства.</w:t>
      </w:r>
    </w:p>
    <w:p w:rsidR="00000000" w:rsidRDefault="001A782D">
      <w:pPr>
        <w:pStyle w:val="just"/>
      </w:pPr>
      <w:r>
        <w:t>3.20. При возникновении пожара в цехе, где в качестве топлива используется газ, необходимо:</w:t>
      </w:r>
    </w:p>
    <w:p w:rsidR="00000000" w:rsidRDefault="001A782D">
      <w:pPr>
        <w:pStyle w:val="just"/>
      </w:pPr>
      <w:r>
        <w:t>- закрыть задвижку на входе газопровода в помещение;</w:t>
      </w:r>
    </w:p>
    <w:p w:rsidR="00000000" w:rsidRDefault="001A782D">
      <w:pPr>
        <w:pStyle w:val="just"/>
      </w:pPr>
      <w:r>
        <w:t>- открыть задвижку на продувочную свечу;</w:t>
      </w:r>
    </w:p>
    <w:p w:rsidR="00000000" w:rsidRDefault="001A782D">
      <w:pPr>
        <w:pStyle w:val="just"/>
      </w:pPr>
      <w:r>
        <w:t>- вызвать пожарную команду;</w:t>
      </w:r>
    </w:p>
    <w:p w:rsidR="00000000" w:rsidRDefault="001A782D">
      <w:pPr>
        <w:pStyle w:val="just"/>
      </w:pPr>
      <w:r>
        <w:t>- сообщить о пожаре мастеру, нача</w:t>
      </w:r>
      <w:r>
        <w:t>льнику смены, начальнику цеха;</w:t>
      </w:r>
    </w:p>
    <w:p w:rsidR="00000000" w:rsidRDefault="001A782D">
      <w:pPr>
        <w:pStyle w:val="just"/>
      </w:pPr>
      <w:r>
        <w:t>- гасить огонь имеющимися средствами пожаротушения.</w:t>
      </w:r>
    </w:p>
    <w:p w:rsidR="00000000" w:rsidRDefault="001A782D">
      <w:pPr>
        <w:pStyle w:val="just"/>
      </w:pPr>
      <w:r>
        <w:t>3.21. Смотровые окна и лючки открывать только на время наблюдения за состоянием футеровки, горением топлива и обжигом материала. Наблюдение вести через защитный щиток со све</w:t>
      </w:r>
      <w:r>
        <w:t>тофильтрами.</w:t>
      </w:r>
    </w:p>
    <w:p w:rsidR="00000000" w:rsidRDefault="001A782D">
      <w:pPr>
        <w:pStyle w:val="just"/>
      </w:pPr>
      <w:r>
        <w:t>3.22. Ликвидацию зависаний материала в течках, циклонах и газоходах при работе вращающейся печи производить с помощью пневматических форсунок. Очистку шуровкой через лючки производить при отключенной подаче топлива и сырья в печь. Находиться п</w:t>
      </w:r>
      <w:r>
        <w:t>ри этом необходимо сбоку от очистного лючка в защитных очках и рукавицах.</w:t>
      </w:r>
    </w:p>
    <w:p w:rsidR="00000000" w:rsidRDefault="001A782D">
      <w:pPr>
        <w:pStyle w:val="just"/>
      </w:pPr>
      <w:r>
        <w:t>3.23. При нахождении лючков на высоте более 1 м от пола очистку производить только со специальных площадок.</w:t>
      </w:r>
    </w:p>
    <w:p w:rsidR="00000000" w:rsidRDefault="001A782D">
      <w:pPr>
        <w:pStyle w:val="just"/>
      </w:pPr>
      <w:r>
        <w:t>3.24. Открывать люки на газоходах и циклонах последовательно по ходу матер</w:t>
      </w:r>
      <w:r>
        <w:t>иала, находясь на стороне шарнирной подвески люка, на расстоянии, исключающем возможность удара открываемой крышкой.</w:t>
      </w:r>
    </w:p>
    <w:p w:rsidR="00000000" w:rsidRDefault="001A782D">
      <w:pPr>
        <w:pStyle w:val="just"/>
      </w:pPr>
      <w:r>
        <w:t>3.25. Работы по очистке течек, циклонов и газоходов выполняются по наряду-допуску.</w:t>
      </w:r>
    </w:p>
    <w:p w:rsidR="00000000" w:rsidRDefault="001A782D">
      <w:pPr>
        <w:pStyle w:val="just"/>
      </w:pPr>
      <w:r>
        <w:t>3.26. Перед спуском в циклон или газоходы убедиться в от</w:t>
      </w:r>
      <w:r>
        <w:t>сутствии зависаний сырьевой муки во всех расположенных выше циклонах и газоходах, а также в надежном закреплении "мигалок", установленных на течках этих циклонов.</w:t>
      </w:r>
    </w:p>
    <w:p w:rsidR="00000000" w:rsidRDefault="001A782D">
      <w:pPr>
        <w:pStyle w:val="just"/>
      </w:pPr>
      <w:r>
        <w:t>3.27. Запрещается применять для ликвидации зависаний материала воду и пар, а также отсоединят</w:t>
      </w:r>
      <w:r>
        <w:t>ь течки циклонов.</w:t>
      </w:r>
    </w:p>
    <w:p w:rsidR="00000000" w:rsidRDefault="001A782D">
      <w:pPr>
        <w:pStyle w:val="just"/>
      </w:pPr>
      <w:r>
        <w:t>3.28. Для внутреннего освещения при работах внутри печи, циклонов, газоходов и течек применять переносные электрические светильники напряжением не выше 12 В.</w:t>
      </w:r>
    </w:p>
    <w:p w:rsidR="00000000" w:rsidRDefault="001A782D">
      <w:pPr>
        <w:pStyle w:val="just"/>
      </w:pPr>
      <w:r>
        <w:t>3.29. При обслуживании вращающейся печи с циклонными теплообменниками запрещаетс</w:t>
      </w:r>
      <w:r>
        <w:t>я:</w:t>
      </w:r>
    </w:p>
    <w:p w:rsidR="00000000" w:rsidRDefault="001A782D">
      <w:pPr>
        <w:pStyle w:val="just"/>
      </w:pPr>
      <w:r>
        <w:t>- допускать неравномерную подачу материала в печь;</w:t>
      </w:r>
    </w:p>
    <w:p w:rsidR="00000000" w:rsidRDefault="001A782D">
      <w:pPr>
        <w:pStyle w:val="just"/>
      </w:pPr>
      <w:r>
        <w:t>- производить ремонт и регулировку работающего оборудования;</w:t>
      </w:r>
    </w:p>
    <w:p w:rsidR="00000000" w:rsidRDefault="001A782D">
      <w:pPr>
        <w:pStyle w:val="just"/>
      </w:pPr>
      <w:r>
        <w:t xml:space="preserve">- смотреть в печь при переводе ее со вспомогательного привода на главный привод после подогрева до тех пор, пока она не сделает минимум один </w:t>
      </w:r>
      <w:r>
        <w:t>оборот;</w:t>
      </w:r>
    </w:p>
    <w:p w:rsidR="00000000" w:rsidRDefault="001A782D">
      <w:pPr>
        <w:pStyle w:val="just"/>
      </w:pPr>
      <w:r>
        <w:t>- применять для розжига легковоспламеняющиеся вещества;</w:t>
      </w:r>
    </w:p>
    <w:p w:rsidR="00000000" w:rsidRDefault="001A782D">
      <w:pPr>
        <w:pStyle w:val="just"/>
      </w:pPr>
      <w:r>
        <w:t>- производить обжиг сырья при неисправных или отключенных пылеулавливающих установках;</w:t>
      </w:r>
    </w:p>
    <w:p w:rsidR="00000000" w:rsidRDefault="001A782D">
      <w:pPr>
        <w:pStyle w:val="just"/>
      </w:pPr>
      <w:r>
        <w:t>- производить ремонтные работы на действующем оборудовании и топливных трубопроводах, находящихся под дав</w:t>
      </w:r>
      <w:r>
        <w:t>лением;</w:t>
      </w:r>
    </w:p>
    <w:p w:rsidR="00000000" w:rsidRDefault="001A782D">
      <w:pPr>
        <w:pStyle w:val="just"/>
      </w:pPr>
      <w:r>
        <w:t>- производить смазку движущихся частей оборудования, не имеющих приспособлений для безопасного проведения ручной дистанционной смазки;</w:t>
      </w:r>
    </w:p>
    <w:p w:rsidR="00000000" w:rsidRDefault="001A782D">
      <w:pPr>
        <w:pStyle w:val="just"/>
      </w:pPr>
      <w:r>
        <w:t>- снимать защитные и ограждающие устройства на работающем оборудовании;</w:t>
      </w:r>
    </w:p>
    <w:p w:rsidR="00000000" w:rsidRDefault="001A782D">
      <w:pPr>
        <w:pStyle w:val="just"/>
      </w:pPr>
      <w:r>
        <w:t>- заходить за ограждения;</w:t>
      </w:r>
    </w:p>
    <w:p w:rsidR="00000000" w:rsidRDefault="001A782D">
      <w:pPr>
        <w:pStyle w:val="just"/>
      </w:pPr>
      <w:r>
        <w:t>- прикасаться р</w:t>
      </w:r>
      <w:r>
        <w:t>уками или какими-либо предметами к движущимся частям оборудования;</w:t>
      </w:r>
    </w:p>
    <w:p w:rsidR="00000000" w:rsidRDefault="001A782D">
      <w:pPr>
        <w:pStyle w:val="just"/>
      </w:pPr>
      <w:r>
        <w:t>- находиться под перемещаемым мостовым краном грузом.</w:t>
      </w:r>
    </w:p>
    <w:p w:rsidR="00000000" w:rsidRDefault="001A782D">
      <w:pPr>
        <w:spacing w:after="240"/>
        <w:rPr>
          <w:rFonts w:ascii="Times New Roman" w:eastAsia="Times New Roman" w:hAnsi="Times New Roman"/>
          <w:sz w:val="24"/>
          <w:szCs w:val="24"/>
        </w:rPr>
      </w:pPr>
    </w:p>
    <w:p w:rsidR="00000000" w:rsidRDefault="001A782D">
      <w:pPr>
        <w:pStyle w:val="3"/>
        <w:rPr>
          <w:rFonts w:eastAsia="Times New Roman"/>
        </w:rPr>
      </w:pPr>
      <w:r>
        <w:rPr>
          <w:rFonts w:eastAsia="Times New Roman"/>
        </w:rPr>
        <w:t>4. Требования охраны труда в аварийных ситуациях</w:t>
      </w:r>
    </w:p>
    <w:p w:rsidR="00000000" w:rsidRDefault="001A782D">
      <w:pPr>
        <w:pStyle w:val="just"/>
      </w:pPr>
      <w:r>
        <w:t>4.1. Вращающуюся печь с циклонными теплообменниками и вспомогательное оборудование необходимо остановить при угрозе аварии или несчастного случая, сообщить об этом мастеру, начальнику смены или начальнику цеха и принять меры к устранению аварии или оказани</w:t>
      </w:r>
      <w:r>
        <w:t>ю первой помощи пострадавшему.</w:t>
      </w:r>
    </w:p>
    <w:p w:rsidR="00000000" w:rsidRDefault="001A782D">
      <w:pPr>
        <w:pStyle w:val="just"/>
      </w:pPr>
      <w:r>
        <w:t>4.2. В случае пожара необходимо остановить оборудование, полностью его обесточить, вызвать пожарную охрану, сообщить мастеру или начальнику цеха, принять меры к тушению очага возгорания имеющимися средствами.</w:t>
      </w:r>
    </w:p>
    <w:p w:rsidR="00000000" w:rsidRDefault="001A782D">
      <w:pPr>
        <w:spacing w:after="240"/>
        <w:rPr>
          <w:rFonts w:ascii="Times New Roman" w:eastAsia="Times New Roman" w:hAnsi="Times New Roman"/>
          <w:sz w:val="24"/>
          <w:szCs w:val="24"/>
        </w:rPr>
      </w:pPr>
    </w:p>
    <w:p w:rsidR="00000000" w:rsidRDefault="001A782D">
      <w:pPr>
        <w:pStyle w:val="3"/>
        <w:rPr>
          <w:rFonts w:eastAsia="Times New Roman"/>
        </w:rPr>
      </w:pPr>
      <w:r>
        <w:rPr>
          <w:rFonts w:eastAsia="Times New Roman"/>
        </w:rPr>
        <w:t>5. Требования о</w:t>
      </w:r>
      <w:r>
        <w:rPr>
          <w:rFonts w:eastAsia="Times New Roman"/>
        </w:rPr>
        <w:t>храны труда по окончании работы</w:t>
      </w:r>
    </w:p>
    <w:p w:rsidR="00000000" w:rsidRDefault="001A782D">
      <w:pPr>
        <w:pStyle w:val="just"/>
      </w:pPr>
      <w:r>
        <w:t>5.1. До окончания смены произвести уборку рабочего места. Запрещается протирать перильные ограждения, рабочие площадки, ступени лестниц ветошью, смоченной горюче-смазочными материалами, а также производить уборку с помощью с</w:t>
      </w:r>
      <w:r>
        <w:t>жатого воздуха.</w:t>
      </w:r>
    </w:p>
    <w:p w:rsidR="00000000" w:rsidRDefault="001A782D">
      <w:pPr>
        <w:pStyle w:val="just"/>
      </w:pPr>
      <w:r>
        <w:t>5.2. Ручной инструмент и инвентарь привести в порядок, сложить в отведенном месте. Поврежденный в течение смены инструмент или инвентарь отремонтировать самостоятельно или сдать для ремонта мастеру смены.</w:t>
      </w:r>
    </w:p>
    <w:p w:rsidR="00000000" w:rsidRDefault="001A782D">
      <w:pPr>
        <w:pStyle w:val="just"/>
      </w:pPr>
      <w:r>
        <w:t>5.3. Использованный обтирочный мате</w:t>
      </w:r>
      <w:r>
        <w:t>риал сложить в предназначенное место.</w:t>
      </w:r>
    </w:p>
    <w:p w:rsidR="00000000" w:rsidRDefault="001A782D">
      <w:pPr>
        <w:pStyle w:val="just"/>
      </w:pPr>
      <w:r>
        <w:t>5.4. Ознакомить сменщика со всеми неполадками, имевшими место при эксплуатации оборудования в течение смены, произвести соответствующую запись в журнале приема-сдачи смен, доложить мастеру или начальнику цеха.</w:t>
      </w:r>
    </w:p>
    <w:p w:rsidR="00000000" w:rsidRDefault="001A782D">
      <w:pPr>
        <w:pStyle w:val="just"/>
      </w:pPr>
      <w:r>
        <w:t>5.5. При</w:t>
      </w:r>
      <w:r>
        <w:t xml:space="preserve"> неявке сменщика доложить мастеру или начальнику смены и в дальнейшем руководствоваться его указаниями.</w:t>
      </w:r>
    </w:p>
    <w:p w:rsidR="00000000" w:rsidRDefault="001A782D">
      <w:pPr>
        <w:pStyle w:val="just"/>
      </w:pPr>
      <w:r>
        <w:t>5.6. После окончания смены проверить состояние спецодежды, обуви и других средств индивидуальной защиты. Чистка спецодежды легковоспламеняющимися раство</w:t>
      </w:r>
      <w:r>
        <w:t>рителями запрещается. Поместить спецодежду, обувь и средства защиты в специальный шкаф. Принять душ.</w:t>
      </w:r>
    </w:p>
    <w:p w:rsidR="00000000" w:rsidRDefault="001A782D">
      <w:pPr>
        <w:spacing w:after="240"/>
        <w:rPr>
          <w:rFonts w:ascii="Times New Roman" w:eastAsia="Times New Roman" w:hAnsi="Times New Roman"/>
          <w:sz w:val="24"/>
          <w:szCs w:val="24"/>
        </w:rPr>
      </w:pPr>
    </w:p>
    <w:p w:rsidR="00000000" w:rsidRDefault="001A782D">
      <w:pPr>
        <w:pStyle w:val="right"/>
      </w:pPr>
      <w:r>
        <w:t>Источник - Методические рекомендации Минтруда РФ от 20.05.2004</w:t>
      </w:r>
    </w:p>
    <w:p w:rsidR="00000000" w:rsidRDefault="001A782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w:t>
      </w:r>
      <w:r>
        <w:rPr>
          <w:rFonts w:ascii="Times New Roman" w:eastAsia="Times New Roman" w:hAnsi="Times New Roman"/>
          <w:sz w:val="24"/>
          <w:szCs w:val="24"/>
        </w:rPr>
        <w:t xml:space="preserve">рямая ссылка на документ: </w:t>
      </w:r>
      <w:hyperlink r:id="rId5" w:history="1">
        <w:r>
          <w:rPr>
            <w:rStyle w:val="a3"/>
            <w:rFonts w:ascii="Times New Roman" w:eastAsia="Times New Roman" w:hAnsi="Times New Roman"/>
            <w:sz w:val="24"/>
            <w:szCs w:val="24"/>
          </w:rPr>
          <w:t>https://порядокправа.рф/obrazecy/instrukciya_po_oxrane_truda_dlya_mashinista_vrashhayush</w:t>
        </w:r>
        <w:r>
          <w:rPr>
            <w:rStyle w:val="a3"/>
            <w:rFonts w:ascii="Times New Roman" w:eastAsia="Times New Roman" w:hAnsi="Times New Roman"/>
            <w:sz w:val="24"/>
            <w:szCs w:val="24"/>
          </w:rPr>
          <w:t>hejsya_pechi_s_ciklonnymi_teploobmennikami.htm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A782D"/>
    <w:rsid w:val="001A7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A89FB05-3DD9-4262-AD67-2D9120645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dlya_mashinista_vrashhayushhejsya_pechi_s_ciklonnymi_teploobmennik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2115</Words>
  <Characters>12061</Characters>
  <Application>Microsoft Office Word</Application>
  <DocSecurity>0</DocSecurity>
  <Lines>100</Lines>
  <Paragraphs>28</Paragraphs>
  <ScaleCrop>false</ScaleCrop>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для машиниста вращающейся печи с циклонными теплообменниками - DOC</dc:title>
  <dc:subject/>
  <dc:creator>Максим Давыдченков</dc:creator>
  <cp:keywords/>
  <dc:description/>
  <cp:lastModifiedBy>Максим Давыдченков</cp:lastModifiedBy>
  <cp:revision>2</cp:revision>
  <dcterms:created xsi:type="dcterms:W3CDTF">2022-08-08T16:04:00Z</dcterms:created>
  <dcterms:modified xsi:type="dcterms:W3CDTF">2022-08-08T16:04:00Z</dcterms:modified>
</cp:coreProperties>
</file>