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F1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валковой дробилки</w:t>
      </w:r>
    </w:p>
    <w:p w:rsidR="00000000" w:rsidRDefault="00A77F1A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A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F1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ВАЛКОВОЙ ДРОБИЛКИ</w:t>
      </w:r>
    </w:p>
    <w:p w:rsidR="00000000" w:rsidRDefault="00A77F1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A77F1A">
      <w:pPr>
        <w:pStyle w:val="just"/>
      </w:pPr>
      <w:r>
        <w:t>Общие т</w:t>
      </w:r>
      <w:r>
        <w:t>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A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F1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A77F1A">
      <w:pPr>
        <w:pStyle w:val="just"/>
      </w:pPr>
      <w:r>
        <w:t>2.1. Осмотреть, привести в порядок и надеть спецодежду и с</w:t>
      </w:r>
      <w:r>
        <w:t>пецобувь. Волосы убрать под головной убор. Надеть каску.</w:t>
      </w:r>
    </w:p>
    <w:p w:rsidR="00000000" w:rsidRDefault="00A77F1A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валковой дробилки выдаются:</w:t>
      </w:r>
    </w:p>
    <w:p w:rsidR="00000000" w:rsidRDefault="00A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F1A">
      <w:pPr>
        <w:pStyle w:val="HTML"/>
      </w:pPr>
      <w:r>
        <w:t>--------------------------------------------------------------</w:t>
      </w:r>
      <w:r>
        <w:t>----</w:t>
      </w:r>
    </w:p>
    <w:p w:rsidR="00000000" w:rsidRDefault="00A77F1A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A77F1A">
      <w:pPr>
        <w:pStyle w:val="HTML"/>
      </w:pPr>
      <w:r>
        <w:t>+-------------------------------------------+--------------------+</w:t>
      </w:r>
    </w:p>
    <w:p w:rsidR="00000000" w:rsidRDefault="00A77F1A">
      <w:pPr>
        <w:pStyle w:val="HTML"/>
      </w:pPr>
      <w:r>
        <w:t>¦Костюм х/б пылезащитный                    ¦14 месяцев          ¦</w:t>
      </w:r>
    </w:p>
    <w:p w:rsidR="00000000" w:rsidRDefault="00A77F1A">
      <w:pPr>
        <w:pStyle w:val="HTML"/>
      </w:pPr>
      <w:r>
        <w:t>+-------------------------------------------+-----</w:t>
      </w:r>
      <w:r>
        <w:t>---------------+</w:t>
      </w:r>
    </w:p>
    <w:p w:rsidR="00000000" w:rsidRDefault="00A77F1A">
      <w:pPr>
        <w:pStyle w:val="HTML"/>
      </w:pPr>
      <w:r>
        <w:t>¦Рукавицы комбинированные                   ¦3 месяца            ¦</w:t>
      </w:r>
    </w:p>
    <w:p w:rsidR="00000000" w:rsidRDefault="00A77F1A">
      <w:pPr>
        <w:pStyle w:val="HTML"/>
      </w:pPr>
      <w:r>
        <w:t>+-------------------------------------------+--------------------+</w:t>
      </w:r>
    </w:p>
    <w:p w:rsidR="00000000" w:rsidRDefault="00A77F1A">
      <w:pPr>
        <w:pStyle w:val="HTML"/>
      </w:pPr>
      <w:r>
        <w:t>¦Перчатки диэлектрические                   ¦дежурные            ¦</w:t>
      </w:r>
    </w:p>
    <w:p w:rsidR="00000000" w:rsidRDefault="00A77F1A">
      <w:pPr>
        <w:pStyle w:val="HTML"/>
      </w:pPr>
      <w:r>
        <w:t>+-------------------------------------</w:t>
      </w:r>
      <w:r>
        <w:t>------+--------------------+</w:t>
      </w:r>
    </w:p>
    <w:p w:rsidR="00000000" w:rsidRDefault="00A77F1A">
      <w:pPr>
        <w:pStyle w:val="HTML"/>
      </w:pPr>
      <w:r>
        <w:t>¦Респиратор противопылевой                  ¦до износа           ¦</w:t>
      </w:r>
    </w:p>
    <w:p w:rsidR="00000000" w:rsidRDefault="00A77F1A">
      <w:pPr>
        <w:pStyle w:val="HTML"/>
      </w:pPr>
      <w:r>
        <w:t>+-------------------------------------------+--------------------+</w:t>
      </w:r>
    </w:p>
    <w:p w:rsidR="00000000" w:rsidRDefault="00A77F1A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A77F1A">
      <w:pPr>
        <w:pStyle w:val="HTML"/>
      </w:pPr>
      <w:r>
        <w:t>+-------------------------</w:t>
      </w:r>
      <w:r>
        <w:t>------------------+--------------------+</w:t>
      </w:r>
    </w:p>
    <w:p w:rsidR="00000000" w:rsidRDefault="00A77F1A">
      <w:pPr>
        <w:pStyle w:val="HTML"/>
      </w:pPr>
      <w:r>
        <w:t>¦Каска                                      ¦24 месяца           ¦</w:t>
      </w:r>
    </w:p>
    <w:p w:rsidR="00000000" w:rsidRDefault="00A77F1A">
      <w:pPr>
        <w:pStyle w:val="HTML"/>
      </w:pPr>
      <w:r>
        <w:t>+-------------------------------------------+--------------------+</w:t>
      </w:r>
    </w:p>
    <w:p w:rsidR="00000000" w:rsidRDefault="00A77F1A">
      <w:pPr>
        <w:pStyle w:val="HTML"/>
      </w:pPr>
      <w:r>
        <w:t>¦На наружных работах зимой дополнительно:   ¦                    ¦</w:t>
      </w:r>
    </w:p>
    <w:p w:rsidR="00000000" w:rsidRDefault="00A77F1A">
      <w:pPr>
        <w:pStyle w:val="HTML"/>
      </w:pPr>
      <w:r>
        <w:t>+-------------------------------------------+--------------------+</w:t>
      </w:r>
    </w:p>
    <w:p w:rsidR="00000000" w:rsidRDefault="00A77F1A">
      <w:pPr>
        <w:pStyle w:val="HTML"/>
      </w:pPr>
      <w:r>
        <w:t>¦Куртка х/б на утепленной подкладке         ¦30 месяцев          ¦</w:t>
      </w:r>
    </w:p>
    <w:p w:rsidR="00000000" w:rsidRDefault="00A77F1A">
      <w:pPr>
        <w:pStyle w:val="HTML"/>
      </w:pPr>
      <w:r>
        <w:t>+-------------------------------------------+--------------------+</w:t>
      </w:r>
    </w:p>
    <w:p w:rsidR="00000000" w:rsidRDefault="00A77F1A">
      <w:pPr>
        <w:pStyle w:val="HTML"/>
      </w:pPr>
      <w:r>
        <w:t>¦Валенки                                    ¦36 месяцев</w:t>
      </w:r>
      <w:r>
        <w:t xml:space="preserve">          ¦</w:t>
      </w:r>
    </w:p>
    <w:p w:rsidR="00000000" w:rsidRDefault="00A77F1A">
      <w:pPr>
        <w:pStyle w:val="HTML"/>
      </w:pPr>
      <w:r>
        <w:t>--------------------------------------------+---------------------</w:t>
      </w:r>
    </w:p>
    <w:p w:rsidR="00000000" w:rsidRDefault="00A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F1A">
      <w:pPr>
        <w:pStyle w:val="just"/>
      </w:pPr>
      <w:r>
        <w:lastRenderedPageBreak/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</w:t>
      </w:r>
      <w:r>
        <w:t>о причинам, не зависящим от работника.</w:t>
      </w:r>
    </w:p>
    <w:p w:rsidR="00000000" w:rsidRDefault="00A77F1A">
      <w:pPr>
        <w:pStyle w:val="just"/>
      </w:pPr>
      <w:r>
        <w:t>2.3. Перед началом работы машинист должен проверить:</w:t>
      </w:r>
    </w:p>
    <w:p w:rsidR="00000000" w:rsidRDefault="00A77F1A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A77F1A">
      <w:pPr>
        <w:pStyle w:val="just"/>
      </w:pPr>
      <w:r>
        <w:t>- освещенност</w:t>
      </w:r>
      <w:r>
        <w:t>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A77F1A">
      <w:pPr>
        <w:pStyle w:val="just"/>
      </w:pPr>
      <w:r>
        <w:t>- наличие и исправность защитных и ограждающих устройств на все</w:t>
      </w:r>
      <w:r>
        <w:t>х открытых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A77F1A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A77F1A">
      <w:pPr>
        <w:pStyle w:val="just"/>
      </w:pPr>
      <w:r>
        <w:t>- наличие и исправность рабочего</w:t>
      </w:r>
      <w:r>
        <w:t xml:space="preserve"> инструмента (кувалды, троса, лопаты, скребков и пр.);</w:t>
      </w:r>
    </w:p>
    <w:p w:rsidR="00000000" w:rsidRDefault="00A77F1A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A77F1A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A77F1A">
      <w:pPr>
        <w:pStyle w:val="just"/>
      </w:pPr>
      <w:r>
        <w:t>- наличие обтирочных и смазочных матери</w:t>
      </w:r>
      <w:r>
        <w:t>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A77F1A">
      <w:pPr>
        <w:pStyle w:val="just"/>
      </w:pPr>
      <w:r>
        <w:t>- наличие на рабочем месте журнала приема-сдачи смены, инструкции по эксплуатации оборудования, инструкции по охране тру</w:t>
      </w:r>
      <w:r>
        <w:t>да и пожарной безопасности, а также инструкции по сигнализации.</w:t>
      </w:r>
    </w:p>
    <w:p w:rsidR="00000000" w:rsidRDefault="00A77F1A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A77F1A">
      <w:pPr>
        <w:pStyle w:val="just"/>
      </w:pPr>
      <w:r>
        <w:t xml:space="preserve">2.5. Если время приема смены совпало с моментом аварии или недопустимого отклонения </w:t>
      </w:r>
      <w:r>
        <w:t>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A77F1A">
      <w:pPr>
        <w:pStyle w:val="just"/>
      </w:pPr>
      <w:r>
        <w:t xml:space="preserve">2.6. Осмотр состояния валковой дробилки и комплектующего оборудования производить только при выключенных главных включающих аппаратах с </w:t>
      </w:r>
      <w:r>
        <w:t>ручным управлением (рубильники, автоматы и т.п.) и вывешенных на них плакатах "Не включать - работают люди!".</w:t>
      </w:r>
    </w:p>
    <w:p w:rsidR="00000000" w:rsidRDefault="00A77F1A">
      <w:pPr>
        <w:pStyle w:val="just"/>
      </w:pPr>
      <w:r>
        <w:t>2.7. Перед пуском убедиться в отсутствии людей в рабочей зоне оборудования и дать предупредительный сигнал.</w:t>
      </w:r>
    </w:p>
    <w:p w:rsidR="00000000" w:rsidRDefault="00A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F1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</w:t>
      </w:r>
      <w:r>
        <w:rPr>
          <w:rFonts w:eastAsia="Times New Roman"/>
        </w:rPr>
        <w:t>аботы</w:t>
      </w:r>
    </w:p>
    <w:p w:rsidR="00000000" w:rsidRDefault="00A77F1A">
      <w:pPr>
        <w:pStyle w:val="just"/>
      </w:pPr>
      <w:r>
        <w:t>3.1. При обслуживании дробилки необходимо следить за равномерной подачей и габаритом материала, не допускать попадания в него металлических предметов.</w:t>
      </w:r>
    </w:p>
    <w:p w:rsidR="00000000" w:rsidRDefault="00A77F1A">
      <w:pPr>
        <w:pStyle w:val="just"/>
      </w:pPr>
      <w:r>
        <w:t>3.2. Удалять негабаритный материал, производить чистку дробилки или ремонтные работы только при отк</w:t>
      </w:r>
      <w:r>
        <w:t>люченных главных включающих аппаратах с ручным управлением и вывешенных на них плакатах "Не включать - работают люди!".</w:t>
      </w:r>
    </w:p>
    <w:p w:rsidR="00000000" w:rsidRDefault="00A77F1A">
      <w:pPr>
        <w:pStyle w:val="just"/>
      </w:pPr>
      <w:r>
        <w:t>Работы внутри дробилки производить только по наряду-допуску.</w:t>
      </w:r>
    </w:p>
    <w:p w:rsidR="00000000" w:rsidRDefault="00A77F1A">
      <w:pPr>
        <w:pStyle w:val="just"/>
      </w:pPr>
      <w:r>
        <w:t>3.3. При обслуживании работающего оборудования запрещается:</w:t>
      </w:r>
    </w:p>
    <w:p w:rsidR="00000000" w:rsidRDefault="00A77F1A">
      <w:pPr>
        <w:pStyle w:val="just"/>
      </w:pPr>
      <w:r>
        <w:t xml:space="preserve">- работать без </w:t>
      </w:r>
      <w:r>
        <w:t>средств индивидуальной защиты;</w:t>
      </w:r>
    </w:p>
    <w:p w:rsidR="00000000" w:rsidRDefault="00A77F1A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A77F1A">
      <w:pPr>
        <w:pStyle w:val="just"/>
      </w:pPr>
      <w:r>
        <w:t>- снимать защитные и ограждающие устройства;</w:t>
      </w:r>
    </w:p>
    <w:p w:rsidR="00000000" w:rsidRDefault="00A77F1A">
      <w:pPr>
        <w:pStyle w:val="just"/>
      </w:pPr>
      <w:r>
        <w:t>- облокачиваться и садиться на ограждения, перила, кожухи;</w:t>
      </w:r>
    </w:p>
    <w:p w:rsidR="00000000" w:rsidRDefault="00A77F1A">
      <w:pPr>
        <w:pStyle w:val="just"/>
      </w:pPr>
      <w:r>
        <w:t>- производить очистку и уборку просыпи под питателем;</w:t>
      </w:r>
    </w:p>
    <w:p w:rsidR="00000000" w:rsidRDefault="00A77F1A">
      <w:pPr>
        <w:pStyle w:val="just"/>
      </w:pPr>
      <w:r>
        <w:t>- производить натяжку ленты питателя;</w:t>
      </w:r>
    </w:p>
    <w:p w:rsidR="00000000" w:rsidRDefault="00A77F1A">
      <w:pPr>
        <w:pStyle w:val="just"/>
      </w:pPr>
      <w:r>
        <w:t>- исправлять деформированные детали пластинчатого транспортера;</w:t>
      </w:r>
    </w:p>
    <w:p w:rsidR="00000000" w:rsidRDefault="00A77F1A">
      <w:pPr>
        <w:pStyle w:val="just"/>
      </w:pPr>
      <w:r>
        <w:t>- работать с неисправными грузоподъемными</w:t>
      </w:r>
      <w:r>
        <w:t xml:space="preserve"> тросами, при истекшем сроке испытания тросов;</w:t>
      </w:r>
    </w:p>
    <w:p w:rsidR="00000000" w:rsidRDefault="00A77F1A">
      <w:pPr>
        <w:pStyle w:val="just"/>
      </w:pPr>
      <w:r>
        <w:t>- производить смазку движущихся частей дробилки и другого оборудования, не имеющих специальных приспособлений для безопасного проведения ручной дистанционной смазки;</w:t>
      </w:r>
    </w:p>
    <w:p w:rsidR="00000000" w:rsidRDefault="00A77F1A">
      <w:pPr>
        <w:pStyle w:val="just"/>
      </w:pPr>
      <w:r>
        <w:t>- регулировать любые механизмы;</w:t>
      </w:r>
    </w:p>
    <w:p w:rsidR="00000000" w:rsidRDefault="00A77F1A">
      <w:pPr>
        <w:pStyle w:val="just"/>
      </w:pPr>
      <w:r>
        <w:t>- пользоват</w:t>
      </w:r>
      <w:r>
        <w:t>ься для освещения факелом или переносной лампой напряжением выше 12 В.</w:t>
      </w:r>
    </w:p>
    <w:p w:rsidR="00000000" w:rsidRDefault="00A77F1A">
      <w:pPr>
        <w:pStyle w:val="just"/>
      </w:pPr>
      <w:r>
        <w:t>3.4. Следить за сигналами, предупреждающими возникновение опасности, соблюдать меры личной безопасности.</w:t>
      </w:r>
    </w:p>
    <w:p w:rsidR="00000000" w:rsidRDefault="00A77F1A">
      <w:pPr>
        <w:pStyle w:val="just"/>
      </w:pPr>
      <w:r>
        <w:t>3.5. Оборудование необходимо остановить при:</w:t>
      </w:r>
    </w:p>
    <w:p w:rsidR="00000000" w:rsidRDefault="00A77F1A">
      <w:pPr>
        <w:pStyle w:val="just"/>
      </w:pPr>
      <w:r>
        <w:t>- угрозе аварии или несчастного слу</w:t>
      </w:r>
      <w:r>
        <w:t>чая;</w:t>
      </w:r>
    </w:p>
    <w:p w:rsidR="00000000" w:rsidRDefault="00A77F1A">
      <w:pPr>
        <w:pStyle w:val="just"/>
      </w:pPr>
      <w:r>
        <w:t>- неисправной системе звуковой и световой сигнализации;</w:t>
      </w:r>
    </w:p>
    <w:p w:rsidR="00000000" w:rsidRDefault="00A77F1A">
      <w:pPr>
        <w:pStyle w:val="just"/>
      </w:pPr>
      <w:r>
        <w:t>- отключении освещения цеха;</w:t>
      </w:r>
    </w:p>
    <w:p w:rsidR="00000000" w:rsidRDefault="00A77F1A">
      <w:pPr>
        <w:pStyle w:val="just"/>
      </w:pPr>
      <w:r>
        <w:t>- попадании на питатель посторонних предметов или негабаритных кусков материала;</w:t>
      </w:r>
    </w:p>
    <w:p w:rsidR="00000000" w:rsidRDefault="00A77F1A">
      <w:pPr>
        <w:pStyle w:val="just"/>
      </w:pPr>
      <w:r>
        <w:t>- неисправностях оборудования, работа при которых запрещена правилами технической экс</w:t>
      </w:r>
      <w:r>
        <w:t>плуатации.</w:t>
      </w:r>
    </w:p>
    <w:p w:rsidR="00000000" w:rsidRDefault="00A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F1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A77F1A">
      <w:pPr>
        <w:pStyle w:val="just"/>
      </w:pPr>
      <w:r>
        <w:t>4.1. При аварийной поломке валковой дробилки или вспомогательного оборудования, угрозе несчастного случая необходимо остановить работу и сообщить об этом мастеру или начальнику цеха.</w:t>
      </w:r>
    </w:p>
    <w:p w:rsidR="00000000" w:rsidRDefault="00A77F1A">
      <w:pPr>
        <w:pStyle w:val="just"/>
      </w:pPr>
      <w:r>
        <w:t>4.2. В случа</w:t>
      </w:r>
      <w:r>
        <w:t>е пожара необходимо остановить оборудование, полностью обесточить установку,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A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F1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A77F1A">
      <w:pPr>
        <w:pStyle w:val="just"/>
      </w:pPr>
      <w:r>
        <w:t xml:space="preserve">5.1. </w:t>
      </w:r>
      <w:r>
        <w:t>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A77F1A">
      <w:pPr>
        <w:pStyle w:val="just"/>
      </w:pPr>
      <w:r>
        <w:t>5.2. Ручной инструмен</w:t>
      </w:r>
      <w:r>
        <w:t>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A77F1A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A77F1A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A77F1A">
      <w:pPr>
        <w:pStyle w:val="just"/>
      </w:pPr>
      <w:r>
        <w:t>5.5. При неявке сменщика доложить мастеру или</w:t>
      </w:r>
      <w:r>
        <w:t xml:space="preserve"> начальнику смены и в дальнейшем руководствоваться его указаниями.</w:t>
      </w:r>
    </w:p>
    <w:p w:rsidR="00000000" w:rsidRDefault="00A77F1A">
      <w:pPr>
        <w:pStyle w:val="just"/>
      </w:pPr>
      <w:r>
        <w:t xml:space="preserve">5.6. После окончания смены проверить состояние спецодежды, обуви </w:t>
      </w:r>
      <w:r>
        <w:t>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A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F1A">
      <w:pPr>
        <w:pStyle w:val="right"/>
      </w:pPr>
      <w:r>
        <w:t>Источник - Методические рекомендации Минтруда РФ от 20.05.2004</w:t>
      </w:r>
    </w:p>
    <w:p w:rsidR="00000000" w:rsidRDefault="00A77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rukciya_po_oxrane_truda_dlya_mashinista_valkovoj_drobilki.htm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F1A"/>
    <w:rsid w:val="00A7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397A1-C350-4423-90F5-34BD49147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valkovoj_drobi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6943</Characters>
  <Application>Microsoft Office Word</Application>
  <DocSecurity>0</DocSecurity>
  <Lines>57</Lines>
  <Paragraphs>16</Paragraphs>
  <ScaleCrop>false</ScaleCrop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валковой дробилки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2022-08-08T16:04:00Z</dcterms:created>
  <dcterms:modified xsi:type="dcterms:W3CDTF">2022-08-08T16:04:00Z</dcterms:modified>
</cp:coreProperties>
</file>