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4E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упаковочной машины</w:t>
      </w:r>
    </w:p>
    <w:p w:rsidR="00000000" w:rsidRDefault="00D904EE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D90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4EE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УПАКОВОЧНОЙ МАШИНЫ</w:t>
      </w:r>
    </w:p>
    <w:p w:rsidR="00000000" w:rsidRDefault="00D904E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D904EE">
      <w:pPr>
        <w:pStyle w:val="just"/>
      </w:pPr>
      <w:r>
        <w:t xml:space="preserve">Общие </w:t>
      </w:r>
      <w:r>
        <w:t>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D90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4EE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D904EE">
      <w:pPr>
        <w:pStyle w:val="just"/>
      </w:pPr>
      <w:r>
        <w:t xml:space="preserve">2.1. Осмотреть, привести в порядок и надеть спецодежду и </w:t>
      </w:r>
      <w:r>
        <w:t>спецобувь. Волосы убрать под головной убор. Надеть каску.</w:t>
      </w:r>
    </w:p>
    <w:p w:rsidR="00000000" w:rsidRDefault="00D904EE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упаковочной машины выдаются:</w:t>
      </w:r>
    </w:p>
    <w:p w:rsidR="00000000" w:rsidRDefault="00D90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4EE">
      <w:pPr>
        <w:pStyle w:val="HTML"/>
      </w:pPr>
      <w:r>
        <w:t>------------------------------------------------------------</w:t>
      </w:r>
      <w:r>
        <w:t>------</w:t>
      </w:r>
    </w:p>
    <w:p w:rsidR="00000000" w:rsidRDefault="00D904EE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D904EE">
      <w:pPr>
        <w:pStyle w:val="HTML"/>
      </w:pPr>
      <w:r>
        <w:t>+-------------------------------------------+--------------------+</w:t>
      </w:r>
    </w:p>
    <w:p w:rsidR="00000000" w:rsidRDefault="00D904EE">
      <w:pPr>
        <w:pStyle w:val="HTML"/>
      </w:pPr>
      <w:r>
        <w:t>¦Костюм х/б пылезащитный                    ¦14 месяцев          ¦</w:t>
      </w:r>
    </w:p>
    <w:p w:rsidR="00000000" w:rsidRDefault="00D904EE">
      <w:pPr>
        <w:pStyle w:val="HTML"/>
      </w:pPr>
      <w:r>
        <w:t>+-------------------------------------------+---</w:t>
      </w:r>
      <w:r>
        <w:t>-----------------+</w:t>
      </w:r>
    </w:p>
    <w:p w:rsidR="00000000" w:rsidRDefault="00D904EE">
      <w:pPr>
        <w:pStyle w:val="HTML"/>
      </w:pPr>
      <w:r>
        <w:t>¦Рукавицы комбинированные                   ¦3 месяца            ¦</w:t>
      </w:r>
    </w:p>
    <w:p w:rsidR="00000000" w:rsidRDefault="00D904EE">
      <w:pPr>
        <w:pStyle w:val="HTML"/>
      </w:pPr>
      <w:r>
        <w:t>+-------------------------------------------+--------------------+</w:t>
      </w:r>
    </w:p>
    <w:p w:rsidR="00000000" w:rsidRDefault="00D904EE">
      <w:pPr>
        <w:pStyle w:val="HTML"/>
      </w:pPr>
      <w:r>
        <w:t>¦Очки защитные от механических повреждений  ¦до износа           ¦</w:t>
      </w:r>
    </w:p>
    <w:p w:rsidR="00000000" w:rsidRDefault="00D904EE">
      <w:pPr>
        <w:pStyle w:val="HTML"/>
      </w:pPr>
      <w:r>
        <w:t>+-----------------------------------</w:t>
      </w:r>
      <w:r>
        <w:t>--------+--------------------+</w:t>
      </w:r>
    </w:p>
    <w:p w:rsidR="00000000" w:rsidRDefault="00D904EE">
      <w:pPr>
        <w:pStyle w:val="HTML"/>
      </w:pPr>
      <w:r>
        <w:t>¦Ботинки кожаные                            ¦12 месяцев          ¦</w:t>
      </w:r>
    </w:p>
    <w:p w:rsidR="00000000" w:rsidRDefault="00D904EE">
      <w:pPr>
        <w:pStyle w:val="HTML"/>
      </w:pPr>
      <w:r>
        <w:t>+-------------------------------------------+--------------------+</w:t>
      </w:r>
    </w:p>
    <w:p w:rsidR="00000000" w:rsidRDefault="00D904EE">
      <w:pPr>
        <w:pStyle w:val="HTML"/>
      </w:pPr>
      <w:r>
        <w:t>¦Каска                                      ¦24 месяца           ¦</w:t>
      </w:r>
    </w:p>
    <w:p w:rsidR="00000000" w:rsidRDefault="00D904EE">
      <w:pPr>
        <w:pStyle w:val="HTML"/>
      </w:pPr>
      <w:r>
        <w:t>------------------------</w:t>
      </w:r>
      <w:r>
        <w:t>--------------------+---------------------</w:t>
      </w:r>
    </w:p>
    <w:p w:rsidR="00000000" w:rsidRDefault="00D90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4EE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</w:t>
      </w:r>
      <w:r>
        <w:t>а.</w:t>
      </w:r>
    </w:p>
    <w:p w:rsidR="00000000" w:rsidRDefault="00D904EE">
      <w:pPr>
        <w:pStyle w:val="just"/>
      </w:pPr>
      <w:r>
        <w:t>2.3. Перед началом смены машинист упаковочной машины должен проверить:</w:t>
      </w:r>
    </w:p>
    <w:p w:rsidR="00000000" w:rsidRDefault="00D904EE">
      <w:pPr>
        <w:pStyle w:val="just"/>
      </w:pPr>
      <w:r>
        <w:t>- внешним осмотром - техническое состояние упаковочной машины и вспомогательного оборудования;</w:t>
      </w:r>
    </w:p>
    <w:p w:rsidR="00000000" w:rsidRDefault="00D904EE">
      <w:pPr>
        <w:pStyle w:val="just"/>
      </w:pPr>
      <w:r>
        <w:lastRenderedPageBreak/>
        <w:t>- наличие порожних мешков;</w:t>
      </w:r>
    </w:p>
    <w:p w:rsidR="00000000" w:rsidRDefault="00D904EE">
      <w:pPr>
        <w:pStyle w:val="just"/>
      </w:pPr>
      <w:r>
        <w:t>- исправность средств связи с местом погрузки тарированных мешков;</w:t>
      </w:r>
    </w:p>
    <w:p w:rsidR="00000000" w:rsidRDefault="00D904EE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D904EE">
      <w:pPr>
        <w:pStyle w:val="just"/>
      </w:pPr>
      <w:r>
        <w:t>- наличие средств пожаротушения;</w:t>
      </w:r>
    </w:p>
    <w:p w:rsidR="00000000" w:rsidRDefault="00D904EE">
      <w:pPr>
        <w:pStyle w:val="just"/>
      </w:pPr>
      <w:r>
        <w:t>- осв</w:t>
      </w:r>
      <w:r>
        <w:t>ещенность рабочего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D904EE">
      <w:pPr>
        <w:pStyle w:val="just"/>
      </w:pPr>
      <w:r>
        <w:t>- наличие и исправность защитных и ограждающих устройст</w:t>
      </w:r>
      <w:r>
        <w:t>в. Работать при снятых, неисправных, плохо закрепленных защитных и ограждающих устройствах запрещается;</w:t>
      </w:r>
    </w:p>
    <w:p w:rsidR="00000000" w:rsidRDefault="00D904EE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D904EE">
      <w:pPr>
        <w:pStyle w:val="just"/>
      </w:pPr>
      <w:r>
        <w:t>- наличие и исправность рабочего инструмента;</w:t>
      </w:r>
    </w:p>
    <w:p w:rsidR="00000000" w:rsidRDefault="00D904EE">
      <w:pPr>
        <w:pStyle w:val="just"/>
      </w:pPr>
      <w:r>
        <w:t>- чистоту и незагроможден</w:t>
      </w:r>
      <w:r>
        <w:t>ность посторонними предметами рабочего места, проходов, площадок;</w:t>
      </w:r>
    </w:p>
    <w:p w:rsidR="00000000" w:rsidRDefault="00D904EE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D904EE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</w:t>
      </w:r>
      <w:r>
        <w:t xml:space="preserve"> металлических ящиках с плотно закрывающимися крышками;</w:t>
      </w:r>
    </w:p>
    <w:p w:rsidR="00000000" w:rsidRDefault="00D904EE">
      <w:pPr>
        <w:pStyle w:val="just"/>
      </w:pPr>
      <w:r>
        <w:t>- наличие на рабочем месте журнала приема-сдачи смены, инструкции по эксплуатации оборудования, инструкции по охране труда и пожарной безопасности, а также инструкции по сигнализации;</w:t>
      </w:r>
    </w:p>
    <w:p w:rsidR="00000000" w:rsidRDefault="00D904EE">
      <w:pPr>
        <w:pStyle w:val="just"/>
      </w:pPr>
      <w:r>
        <w:t>- при использова</w:t>
      </w:r>
      <w:r>
        <w:t>нии переносного светильника проверить наличие и исправность защитной сетки и шнура. Пользоваться светильником напряжением не выше 12 В.</w:t>
      </w:r>
    </w:p>
    <w:p w:rsidR="00000000" w:rsidRDefault="00D904EE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D904EE">
      <w:pPr>
        <w:pStyle w:val="just"/>
      </w:pPr>
      <w:r>
        <w:t>2.5. Если вр</w:t>
      </w:r>
      <w:r>
        <w:t>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D904EE">
      <w:pPr>
        <w:pStyle w:val="just"/>
      </w:pPr>
      <w:r>
        <w:t>2.6. Запрещается приступать к работе на неисправном оборудовании</w:t>
      </w:r>
      <w:r>
        <w:t>, при снятых, неправильно установленных и ненадежно закрепленных ограждениях, а также при отсутствии или недостаточной освещенности рабочего места.</w:t>
      </w:r>
    </w:p>
    <w:p w:rsidR="00000000" w:rsidRDefault="00D90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4E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D904EE">
      <w:pPr>
        <w:pStyle w:val="just"/>
      </w:pPr>
      <w:r>
        <w:t>3.1. Перед пуском упаковочной машины необходимо:</w:t>
      </w:r>
    </w:p>
    <w:p w:rsidR="00000000" w:rsidRDefault="00D904EE">
      <w:pPr>
        <w:pStyle w:val="just"/>
      </w:pPr>
      <w:r>
        <w:t>- опробовать ра</w:t>
      </w:r>
      <w:r>
        <w:t>боту машины и вспомогательного оборудования на холостом ходу;</w:t>
      </w:r>
    </w:p>
    <w:p w:rsidR="00000000" w:rsidRDefault="00D904EE">
      <w:pPr>
        <w:pStyle w:val="just"/>
      </w:pPr>
      <w:r>
        <w:t>- кратковременной остановкой конвейеров для транспортировки тарированного цемента проверить исправность их блокировки с упаковочной машиной;</w:t>
      </w:r>
    </w:p>
    <w:p w:rsidR="00000000" w:rsidRDefault="00D904EE">
      <w:pPr>
        <w:pStyle w:val="just"/>
      </w:pPr>
      <w:r>
        <w:t>- включить систему аспирации для отсоса и очистки зап</w:t>
      </w:r>
      <w:r>
        <w:t>ыленного воздуха.</w:t>
      </w:r>
    </w:p>
    <w:p w:rsidR="00000000" w:rsidRDefault="00D904EE">
      <w:pPr>
        <w:pStyle w:val="just"/>
      </w:pPr>
      <w:r>
        <w:t>3.2. Пуск конвейеров для тарированного цемента производить до пуска упаковочной машины.</w:t>
      </w:r>
    </w:p>
    <w:p w:rsidR="00000000" w:rsidRDefault="00D904EE">
      <w:pPr>
        <w:pStyle w:val="just"/>
      </w:pPr>
      <w:r>
        <w:t>3.3. Упаковку производить при постоянной скорости вращения резервуара карусельной машины.</w:t>
      </w:r>
    </w:p>
    <w:p w:rsidR="00000000" w:rsidRDefault="00D904EE">
      <w:pPr>
        <w:pStyle w:val="just"/>
      </w:pPr>
      <w:r>
        <w:t xml:space="preserve">3.4. Не допускать подачу цемента на упаковку с температурой </w:t>
      </w:r>
      <w:r>
        <w:t>выше 60 °С.</w:t>
      </w:r>
    </w:p>
    <w:p w:rsidR="00000000" w:rsidRDefault="00D904EE">
      <w:pPr>
        <w:pStyle w:val="just"/>
      </w:pPr>
      <w:r>
        <w:t>3.5. Поддерживать постоянное давление в системе подачи сжатого воздуха.</w:t>
      </w:r>
    </w:p>
    <w:p w:rsidR="00000000" w:rsidRDefault="00D904EE">
      <w:pPr>
        <w:pStyle w:val="just"/>
      </w:pPr>
      <w:r>
        <w:t>3.6. Контролировать состояние уплотнений, предотвращающих выбивание пыли в производственное помещение.</w:t>
      </w:r>
    </w:p>
    <w:p w:rsidR="00000000" w:rsidRDefault="00D904EE">
      <w:pPr>
        <w:pStyle w:val="just"/>
      </w:pPr>
      <w:r>
        <w:t>3.7. При скоплении мешков на конвейере необходимо отключить электродвигатель привода конвейера, повесить на пусковых аппаратах запрещающие знаки "Не включать - работают люди!", устранить завал, дать предупреждающий сигнал и только тогда пустить конвейер.</w:t>
      </w:r>
    </w:p>
    <w:p w:rsidR="00000000" w:rsidRDefault="00D904EE">
      <w:pPr>
        <w:pStyle w:val="just"/>
      </w:pPr>
      <w:r>
        <w:t>3</w:t>
      </w:r>
      <w:r>
        <w:t>.8. Открытие крышки шнека производить только при отключенном электродвигателе, вывешенных на пусковых аппаратах запрещающих знаках "Не включать - работают люди!".</w:t>
      </w:r>
    </w:p>
    <w:p w:rsidR="00000000" w:rsidRDefault="00D904EE">
      <w:pPr>
        <w:pStyle w:val="just"/>
      </w:pPr>
      <w:r>
        <w:t>3.9. Уборку цемента в шнек производить только через сито, поставленное в крышке шнека.</w:t>
      </w:r>
    </w:p>
    <w:p w:rsidR="00000000" w:rsidRDefault="00D904EE">
      <w:pPr>
        <w:pStyle w:val="just"/>
      </w:pPr>
      <w:r>
        <w:t xml:space="preserve">3.10. </w:t>
      </w:r>
      <w:r>
        <w:t>Смазку консистентными маслами производить путем подкручивания пресс-масленок.</w:t>
      </w:r>
    </w:p>
    <w:p w:rsidR="00000000" w:rsidRDefault="00D904EE">
      <w:pPr>
        <w:pStyle w:val="just"/>
      </w:pPr>
      <w:r>
        <w:t>3.11. Не загромождать рабочее место и помещение упаковочной мешкотарой и упакованным цементом.</w:t>
      </w:r>
    </w:p>
    <w:p w:rsidR="00000000" w:rsidRDefault="00D904EE">
      <w:pPr>
        <w:pStyle w:val="just"/>
      </w:pPr>
      <w:r>
        <w:t>3.12. Порожние мешки укладывать в штабеля высотой не выше 1,5 м.</w:t>
      </w:r>
    </w:p>
    <w:p w:rsidR="00000000" w:rsidRDefault="00D904EE">
      <w:pPr>
        <w:pStyle w:val="just"/>
      </w:pPr>
      <w:r>
        <w:t>3.13. Места соедин</w:t>
      </w:r>
      <w:r>
        <w:t>ения гибких шлангов не должны пропускать сжатый воздух и цемент. Для крепления рукавов к штуцерам применять специальные стяжные хомуты.</w:t>
      </w:r>
    </w:p>
    <w:p w:rsidR="00000000" w:rsidRDefault="00D904EE">
      <w:pPr>
        <w:pStyle w:val="just"/>
      </w:pPr>
      <w:r>
        <w:t>3.14. При обслуживании работающей упаковочной машины запрещается:</w:t>
      </w:r>
    </w:p>
    <w:p w:rsidR="00000000" w:rsidRDefault="00D904EE">
      <w:pPr>
        <w:pStyle w:val="just"/>
      </w:pPr>
      <w:r>
        <w:t>- работать без средств индивидуальной защиты;</w:t>
      </w:r>
    </w:p>
    <w:p w:rsidR="00000000" w:rsidRDefault="00D904EE">
      <w:pPr>
        <w:pStyle w:val="just"/>
      </w:pPr>
      <w:r>
        <w:t>- произв</w:t>
      </w:r>
      <w:r>
        <w:t>одить работу при отключенной аспирационной системе;</w:t>
      </w:r>
    </w:p>
    <w:p w:rsidR="00000000" w:rsidRDefault="00D904EE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D904EE">
      <w:pPr>
        <w:pStyle w:val="just"/>
      </w:pPr>
      <w:r>
        <w:t>- снимать защитные и ограждающие устройства;</w:t>
      </w:r>
    </w:p>
    <w:p w:rsidR="00000000" w:rsidRDefault="00D904EE">
      <w:pPr>
        <w:pStyle w:val="just"/>
      </w:pPr>
      <w:r>
        <w:t>- облокачиваться и садиться на ограждения, перила, кожухи;</w:t>
      </w:r>
    </w:p>
    <w:p w:rsidR="00000000" w:rsidRDefault="00D904EE">
      <w:pPr>
        <w:pStyle w:val="just"/>
      </w:pPr>
      <w:r>
        <w:t>-</w:t>
      </w:r>
      <w:r>
        <w:t xml:space="preserve"> регулировать любые механизмы;</w:t>
      </w:r>
    </w:p>
    <w:p w:rsidR="00000000" w:rsidRDefault="00D904EE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D904EE">
      <w:pPr>
        <w:pStyle w:val="just"/>
      </w:pPr>
      <w:r>
        <w:t>3.15. Следить за сигналами, предупреждающими возникновение опасности, соблюдать меры личной безопасности.</w:t>
      </w:r>
    </w:p>
    <w:p w:rsidR="00000000" w:rsidRDefault="00D90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4E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</w:t>
      </w:r>
      <w:r>
        <w:rPr>
          <w:rFonts w:eastAsia="Times New Roman"/>
        </w:rPr>
        <w:t>ых ситуациях</w:t>
      </w:r>
    </w:p>
    <w:p w:rsidR="00000000" w:rsidRDefault="00D904EE">
      <w:pPr>
        <w:pStyle w:val="just"/>
      </w:pPr>
      <w:r>
        <w:t>4.1. При угрозе аварии или несчастного случая необходимо остановить работу и сообщить об этом мастеру или начальнику смены.</w:t>
      </w:r>
    </w:p>
    <w:p w:rsidR="00000000" w:rsidRDefault="00D904EE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 сообщ</w:t>
      </w:r>
      <w:r>
        <w:t>ить мастеру, начальнику смены или начальнику цеха, принять меры к тушению очага возгорания имеющимися средствами.</w:t>
      </w:r>
    </w:p>
    <w:p w:rsidR="00000000" w:rsidRDefault="00D90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4E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D904EE">
      <w:pPr>
        <w:pStyle w:val="just"/>
      </w:pPr>
      <w:r>
        <w:t>5.1. До окончания смены произвести уборку рабочего места. Запрещается протирать перильные огра</w:t>
      </w:r>
      <w:r>
        <w:t>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D904EE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</w:t>
      </w:r>
      <w:r>
        <w:t>ы инструмент или инвентарь отремонтировать самостоятельно или сдать для ремонта мастеру смены.</w:t>
      </w:r>
    </w:p>
    <w:p w:rsidR="00000000" w:rsidRDefault="00D904EE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D904EE">
      <w:pPr>
        <w:pStyle w:val="just"/>
      </w:pPr>
      <w:r>
        <w:t>5.4. Ознакомить сменщика со всеми неполадками, имевшими место при эксплуатации оборудова</w:t>
      </w:r>
      <w:r>
        <w:t>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D904EE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D904EE">
      <w:pPr>
        <w:pStyle w:val="just"/>
      </w:pPr>
      <w:r>
        <w:t>5.6. После окончания с</w:t>
      </w:r>
      <w:r>
        <w:t>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одежду, обувь и средства индивидуальной защиты в специальный шкаф. Принять душ.</w:t>
      </w:r>
    </w:p>
    <w:p w:rsidR="00000000" w:rsidRDefault="00D90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4EE">
      <w:pPr>
        <w:pStyle w:val="right"/>
      </w:pPr>
      <w:r>
        <w:t>Источник - Методические рекомендации Минтруда РФ от 20.05.2004</w:t>
      </w:r>
    </w:p>
    <w:p w:rsidR="00000000" w:rsidRDefault="00D90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https://порядокправа.рф/obrazecy/instrukciya_po_oxrane_truda_dlya_mashinista_upakovochnoj_mashiny.htm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EE"/>
    <w:rsid w:val="00D9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522DFE-AC3C-41D3-A29D-B4F6C8F5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upakovoch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7072</Characters>
  <Application>Microsoft Office Word</Application>
  <DocSecurity>0</DocSecurity>
  <Lines>58</Lines>
  <Paragraphs>16</Paragraphs>
  <ScaleCrop>false</ScaleCrop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упаковочной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2022-08-08T16:03:00Z</dcterms:created>
  <dcterms:modified xsi:type="dcterms:W3CDTF">2022-08-08T16:03:00Z</dcterms:modified>
</cp:coreProperties>
</file>