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2A20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макетчика художественных макетов</w:t>
      </w:r>
    </w:p>
    <w:p w:rsidR="00000000" w:rsidRDefault="00BD2A2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BD2A20">
      <w:pPr>
        <w:pStyle w:val="HTML"/>
      </w:pPr>
      <w:r>
        <w:t>----------------------------------------</w:t>
      </w:r>
    </w:p>
    <w:p w:rsidR="00000000" w:rsidRDefault="00BD2A20">
      <w:pPr>
        <w:pStyle w:val="HTML"/>
      </w:pPr>
      <w:r>
        <w:t>¦Дата    ¦Обозначение   ¦Отметка об    ¦</w:t>
      </w:r>
    </w:p>
    <w:p w:rsidR="00000000" w:rsidRDefault="00BD2A20">
      <w:pPr>
        <w:pStyle w:val="HTML"/>
      </w:pPr>
      <w:r>
        <w:t xml:space="preserve">¦выдачи  ¦(номер)       </w:t>
      </w:r>
      <w:r>
        <w:t>¦ознакомлении  ¦</w:t>
      </w:r>
    </w:p>
    <w:p w:rsidR="00000000" w:rsidRDefault="00BD2A20">
      <w:pPr>
        <w:pStyle w:val="HTML"/>
      </w:pPr>
      <w:r>
        <w:t>¦        ¦инструкции    ¦              ¦</w:t>
      </w:r>
    </w:p>
    <w:p w:rsidR="00000000" w:rsidRDefault="00BD2A20">
      <w:pPr>
        <w:pStyle w:val="HTML"/>
      </w:pPr>
      <w:r>
        <w:t>---------+--------------+---------------</w:t>
      </w:r>
    </w:p>
    <w:p w:rsidR="00000000" w:rsidRDefault="00BD2A20">
      <w:pPr>
        <w:pStyle w:val="HTML"/>
      </w:pPr>
    </w:p>
    <w:p w:rsidR="00000000" w:rsidRDefault="00BD2A20">
      <w:pPr>
        <w:pStyle w:val="HTML"/>
      </w:pPr>
      <w:r>
        <w:t>СОГЛАСОВАНО                                                       УТВЕРЖДАЮ</w:t>
      </w:r>
    </w:p>
    <w:p w:rsidR="00000000" w:rsidRDefault="00BD2A20">
      <w:pPr>
        <w:pStyle w:val="HTML"/>
      </w:pPr>
    </w:p>
    <w:p w:rsidR="00000000" w:rsidRDefault="00BD2A20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BD2A20">
      <w:pPr>
        <w:pStyle w:val="HTML"/>
      </w:pPr>
      <w:r>
        <w:t>рук</w:t>
      </w:r>
      <w:r>
        <w:t>оводителя профсоюзного                                 работодателя</w:t>
      </w:r>
    </w:p>
    <w:p w:rsidR="00000000" w:rsidRDefault="00BD2A20">
      <w:pPr>
        <w:pStyle w:val="HTML"/>
      </w:pPr>
      <w:r>
        <w:t>либо иного уполномоченного                 ___________ ____________________</w:t>
      </w:r>
    </w:p>
    <w:p w:rsidR="00000000" w:rsidRDefault="00BD2A20">
      <w:pPr>
        <w:pStyle w:val="HTML"/>
      </w:pPr>
      <w:r>
        <w:t>работниками органа                           (подпись)       (Ф.И.О.)</w:t>
      </w:r>
    </w:p>
    <w:p w:rsidR="00000000" w:rsidRDefault="00BD2A20">
      <w:pPr>
        <w:pStyle w:val="HTML"/>
      </w:pPr>
      <w:r>
        <w:t>___________ ______________</w:t>
      </w:r>
    </w:p>
    <w:p w:rsidR="00000000" w:rsidRDefault="00BD2A20">
      <w:pPr>
        <w:pStyle w:val="HTML"/>
      </w:pPr>
      <w:r>
        <w:t xml:space="preserve">(подпись)      </w:t>
      </w:r>
      <w:r>
        <w:t>(Ф.И.О.)                           Дата утверждения</w:t>
      </w:r>
    </w:p>
    <w:p w:rsidR="00000000" w:rsidRDefault="00BD2A20">
      <w:pPr>
        <w:pStyle w:val="HTML"/>
      </w:pPr>
    </w:p>
    <w:p w:rsidR="00000000" w:rsidRDefault="00BD2A20">
      <w:pPr>
        <w:pStyle w:val="HTML"/>
      </w:pPr>
      <w:r>
        <w:t>Дата согласования</w:t>
      </w:r>
    </w:p>
    <w:p w:rsidR="00000000" w:rsidRDefault="00BD2A20">
      <w:pPr>
        <w:pStyle w:val="HTML"/>
      </w:pPr>
    </w:p>
    <w:p w:rsidR="00000000" w:rsidRDefault="00BD2A20">
      <w:pPr>
        <w:pStyle w:val="HTML"/>
      </w:pPr>
      <w:r>
        <w:t>или</w:t>
      </w:r>
    </w:p>
    <w:p w:rsidR="00000000" w:rsidRDefault="00BD2A20">
      <w:pPr>
        <w:pStyle w:val="HTML"/>
      </w:pPr>
    </w:p>
    <w:p w:rsidR="00000000" w:rsidRDefault="00BD2A20">
      <w:pPr>
        <w:pStyle w:val="HTML"/>
      </w:pPr>
      <w:r>
        <w:t>СОГЛАСОВАНО</w:t>
      </w:r>
    </w:p>
    <w:p w:rsidR="00000000" w:rsidRDefault="00BD2A20">
      <w:pPr>
        <w:pStyle w:val="HTML"/>
      </w:pPr>
    </w:p>
    <w:p w:rsidR="00000000" w:rsidRDefault="00BD2A20">
      <w:pPr>
        <w:pStyle w:val="HTML"/>
      </w:pPr>
      <w:r>
        <w:t>Реквизиты документа,</w:t>
      </w:r>
    </w:p>
    <w:p w:rsidR="00000000" w:rsidRDefault="00BD2A20">
      <w:pPr>
        <w:pStyle w:val="HTML"/>
      </w:pPr>
      <w:r>
        <w:t>выражающего мнение</w:t>
      </w:r>
    </w:p>
    <w:p w:rsidR="00000000" w:rsidRDefault="00BD2A20">
      <w:pPr>
        <w:pStyle w:val="HTML"/>
      </w:pPr>
      <w:r>
        <w:t>профсоюзного или иного</w:t>
      </w:r>
    </w:p>
    <w:p w:rsidR="00000000" w:rsidRDefault="00BD2A20">
      <w:pPr>
        <w:pStyle w:val="HTML"/>
      </w:pPr>
      <w:r>
        <w:t>уполномоченного работниками</w:t>
      </w:r>
    </w:p>
    <w:p w:rsidR="00000000" w:rsidRDefault="00BD2A20">
      <w:pPr>
        <w:pStyle w:val="HTML"/>
      </w:pPr>
      <w:r>
        <w:t>органа</w:t>
      </w:r>
    </w:p>
    <w:p w:rsidR="00000000" w:rsidRDefault="00BD2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A20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>труда для макетчика художественных макетов</w:t>
      </w:r>
    </w:p>
    <w:p w:rsidR="00000000" w:rsidRDefault="00BD2A20">
      <w:pPr>
        <w:pStyle w:val="just"/>
      </w:pPr>
      <w:r>
        <w:t>Примечание. На оборотной стороне инструкции</w:t>
      </w:r>
    </w:p>
    <w:p w:rsidR="00000000" w:rsidRDefault="00BD2A20">
      <w:pPr>
        <w:pStyle w:val="just"/>
      </w:pPr>
      <w:r>
        <w:t>рекомендуется наличие виз: разработчика</w:t>
      </w:r>
    </w:p>
    <w:p w:rsidR="00000000" w:rsidRDefault="00BD2A20">
      <w:pPr>
        <w:pStyle w:val="just"/>
      </w:pPr>
      <w:r>
        <w:t>инструкции, руководителя (специалиста)</w:t>
      </w:r>
    </w:p>
    <w:p w:rsidR="00000000" w:rsidRDefault="00BD2A20">
      <w:pPr>
        <w:pStyle w:val="just"/>
      </w:pPr>
      <w:r>
        <w:t>службы охраны труда и других заинтересованных лиц.</w:t>
      </w:r>
    </w:p>
    <w:p w:rsidR="00000000" w:rsidRDefault="00BD2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A20">
      <w:pPr>
        <w:pStyle w:val="just"/>
      </w:pPr>
      <w:r>
        <w:t>Настоящая инструкция разработана с уче</w:t>
      </w:r>
      <w:r>
        <w:t>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макетчика художественных макетов при выполнении им работ согласно професс</w:t>
      </w:r>
      <w:r>
        <w:t>ии и квалификации с учетом условий его работы в конкретной организации - _____________________.</w:t>
      </w:r>
    </w:p>
    <w:p w:rsidR="00000000" w:rsidRDefault="00BD2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A2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ОБЩИЕ ТРЕБОВАНИЯ БЕЗОПАСНОСТИ</w:t>
      </w:r>
    </w:p>
    <w:p w:rsidR="00000000" w:rsidRDefault="00BD2A20">
      <w:pPr>
        <w:pStyle w:val="just"/>
      </w:pPr>
      <w:r>
        <w:t>1.1. К самостоятельной работе макетчиком художественных макетов допускаются лица, прошедшие медицинскую комиссию, обучение и и</w:t>
      </w:r>
      <w:r>
        <w:t>нструктаж по технике безопасности.</w:t>
      </w:r>
    </w:p>
    <w:p w:rsidR="00000000" w:rsidRDefault="00BD2A20">
      <w:pPr>
        <w:pStyle w:val="just"/>
      </w:pPr>
      <w:r>
        <w:t>1.2. Первичный инструктаж на рабочем месте, повторный, внеплановый, текущий проводит непосредственный руководитель работ. О проведении инструктажа и проверке знаний делается запись в журнале регистрации с обязательной под</w:t>
      </w:r>
      <w:r>
        <w:t>писью инструктируемого и инструктирующего.</w:t>
      </w:r>
    </w:p>
    <w:p w:rsidR="00000000" w:rsidRDefault="00BD2A20">
      <w:pPr>
        <w:pStyle w:val="just"/>
      </w:pPr>
      <w:r>
        <w:t>1.3. Работодатель обязан обеспечивать макетчика художественных макетов спецодеждой в соответствии с выполняемой ими работой и согласно действующим нормам.</w:t>
      </w:r>
    </w:p>
    <w:p w:rsidR="00000000" w:rsidRDefault="00BD2A20">
      <w:pPr>
        <w:pStyle w:val="just"/>
      </w:pPr>
      <w:r>
        <w:t>1.4. При выполнении работы необходимо быть внимательным, н</w:t>
      </w:r>
      <w:r>
        <w:t>е отвлекаться посторонними делами и разговорами и не отвлекать других от работы.</w:t>
      </w:r>
    </w:p>
    <w:p w:rsidR="00000000" w:rsidRDefault="00BD2A20">
      <w:pPr>
        <w:pStyle w:val="just"/>
      </w:pPr>
      <w:r>
        <w:t>1.5. Макетчик художественных макетов обязан соблюдать требования настоящей Инструкции по охране труда, трудовую и производственную дисциплину, правила технической эксплуатации</w:t>
      </w:r>
      <w:r>
        <w:t xml:space="preserve"> оборудования, правила внутреннего распорядка, личной гигиены, требования электробезопасности и предупреждать своих товарищей о недопустимости нарушения этих правил и Инструкций.</w:t>
      </w:r>
    </w:p>
    <w:p w:rsidR="00000000" w:rsidRDefault="00BD2A20">
      <w:pPr>
        <w:pStyle w:val="just"/>
      </w:pPr>
      <w:r>
        <w:t>1.6. В случае каких-либо неясностей или сомнений, возникающих у макетчика худ</w:t>
      </w:r>
      <w:r>
        <w:t>ожественных макетов по поводу выполнения порученной работы, а также в случае явной опасности обязан немедленно обратиться за дополнительным инструктажем к работодателю.</w:t>
      </w:r>
    </w:p>
    <w:p w:rsidR="00000000" w:rsidRDefault="00BD2A20">
      <w:pPr>
        <w:pStyle w:val="just"/>
      </w:pPr>
      <w:r>
        <w:t>1.7. Работодатель обязан обеспечить макетчика художественных макетов соответствующими п</w:t>
      </w:r>
      <w:r>
        <w:t>риспособлениями и средствами защиты.</w:t>
      </w:r>
    </w:p>
    <w:p w:rsidR="00000000" w:rsidRDefault="00BD2A20">
      <w:pPr>
        <w:pStyle w:val="just"/>
      </w:pPr>
      <w:r>
        <w:t>1.8. Макетчик художественных макетов несет ответственность за несоблюдение требований Инструкции, производственный травматизм и аварии, которые произошли по его вине, в соответствии с действующим законодательством.</w:t>
      </w:r>
    </w:p>
    <w:p w:rsidR="00000000" w:rsidRDefault="00BD2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A20">
      <w:pPr>
        <w:pStyle w:val="3"/>
        <w:rPr>
          <w:rFonts w:eastAsia="Times New Roman"/>
        </w:rPr>
      </w:pPr>
      <w:r>
        <w:rPr>
          <w:rFonts w:eastAsia="Times New Roman"/>
        </w:rPr>
        <w:t xml:space="preserve">2. </w:t>
      </w:r>
      <w:r>
        <w:rPr>
          <w:rFonts w:eastAsia="Times New Roman"/>
        </w:rPr>
        <w:t>ПЕРЕД НАЧАЛОМ РАБОТЫ</w:t>
      </w:r>
    </w:p>
    <w:p w:rsidR="00000000" w:rsidRDefault="00BD2A20">
      <w:pPr>
        <w:pStyle w:val="just"/>
      </w:pPr>
      <w:r>
        <w:t>2.1. Надеть специальную одежду, застегнуть ее на все пуговицы, волосы убрать под головной убор.</w:t>
      </w:r>
    </w:p>
    <w:p w:rsidR="00000000" w:rsidRDefault="00BD2A20">
      <w:pPr>
        <w:pStyle w:val="just"/>
      </w:pPr>
      <w:r>
        <w:t>2.2. Осмотреть оборудование и рабочее место.</w:t>
      </w:r>
    </w:p>
    <w:p w:rsidR="00000000" w:rsidRDefault="00BD2A20">
      <w:pPr>
        <w:pStyle w:val="just"/>
      </w:pPr>
      <w:r>
        <w:t>2.3. О замеченных недостатках и неисправностях немедленно сообщить руководителю работ и до уст</w:t>
      </w:r>
      <w:r>
        <w:t>ранения неполадок и разрешения руководителя к работе не приступать.</w:t>
      </w:r>
    </w:p>
    <w:p w:rsidR="00000000" w:rsidRDefault="00BD2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A20">
      <w:pPr>
        <w:pStyle w:val="3"/>
        <w:rPr>
          <w:rFonts w:eastAsia="Times New Roman"/>
        </w:rPr>
      </w:pPr>
      <w:r>
        <w:rPr>
          <w:rFonts w:eastAsia="Times New Roman"/>
        </w:rPr>
        <w:t>3. ВО ВРЕМЯ РАБОТЫ</w:t>
      </w:r>
    </w:p>
    <w:p w:rsidR="00000000" w:rsidRDefault="00BD2A20">
      <w:pPr>
        <w:pStyle w:val="just"/>
      </w:pPr>
      <w:r>
        <w:t>3.1. Выполнять только порученную работодателем работу.</w:t>
      </w:r>
    </w:p>
    <w:p w:rsidR="00000000" w:rsidRDefault="00BD2A20">
      <w:pPr>
        <w:pStyle w:val="just"/>
      </w:pPr>
      <w:r>
        <w:t>3.2. Не допускать на рабочее место лиц, не имеющих отношения к порученной работе. Не передоверять оборудование др</w:t>
      </w:r>
      <w:r>
        <w:t>угому лицу.</w:t>
      </w:r>
    </w:p>
    <w:p w:rsidR="00000000" w:rsidRDefault="00BD2A20">
      <w:pPr>
        <w:pStyle w:val="just"/>
      </w:pPr>
      <w:r>
        <w:t>3.3. При заготовке деталей с помощью циркульной пилы, работе на сверлильном, выпиловочном и волочильном станках руководствоваться технологическими картами.</w:t>
      </w:r>
    </w:p>
    <w:p w:rsidR="00000000" w:rsidRDefault="00BD2A20">
      <w:pPr>
        <w:pStyle w:val="just"/>
      </w:pPr>
      <w:r>
        <w:t>3.4. Пайка мягкими припоями производится только исправным паяльником в средствах индивидуальной защиты с включенной вытяжной вентиляцией.</w:t>
      </w:r>
    </w:p>
    <w:p w:rsidR="00000000" w:rsidRDefault="00BD2A20">
      <w:pPr>
        <w:pStyle w:val="just"/>
      </w:pPr>
      <w:r>
        <w:t>3.5. Штриховая гравировка, чеканка по металлу, инкрустация и резьба по дереву и пластмассе производятся исправными инс</w:t>
      </w:r>
      <w:r>
        <w:t>трументами в защитных очках.</w:t>
      </w:r>
    </w:p>
    <w:p w:rsidR="00000000" w:rsidRDefault="00BD2A20">
      <w:pPr>
        <w:pStyle w:val="just"/>
      </w:pPr>
      <w:r>
        <w:t>3.6. Пресс-формы, формы для литья и прессования сложных деталей и приспособления для получения деталей путем давления и вытяжки, гнутья и выдавливания пустотелых емкостей, сферических поверхностей из металла, пластмассы, органи</w:t>
      </w:r>
      <w:r>
        <w:t>ческого стекла и других материалов изготавливаются на проверенном исправном заземленном оборудовании.</w:t>
      </w:r>
    </w:p>
    <w:p w:rsidR="00000000" w:rsidRDefault="00BD2A20">
      <w:pPr>
        <w:pStyle w:val="just"/>
      </w:pPr>
      <w:r>
        <w:t>3.7. Элементы электроподсвета и механизмов, работающих под динамической нагрузкой изготавливаются при отключенном электропитании изготавливаемых схем.</w:t>
      </w:r>
    </w:p>
    <w:p w:rsidR="00000000" w:rsidRDefault="00BD2A20">
      <w:pPr>
        <w:pStyle w:val="just"/>
      </w:pPr>
      <w:r>
        <w:t>3.8</w:t>
      </w:r>
      <w:r>
        <w:t>. Окраска и лакирование по заданной рецептуре с имитацией под ценные породы камня, дерева и металла выполняются в средствах индивидуальной защиты.</w:t>
      </w:r>
    </w:p>
    <w:p w:rsidR="00000000" w:rsidRDefault="00BD2A20">
      <w:pPr>
        <w:pStyle w:val="just"/>
      </w:pPr>
      <w:r>
        <w:t>3.9. При монтаже отдельных элементов и деталей должна быть обязательно проверена прочность крепления всего ма</w:t>
      </w:r>
      <w:r>
        <w:t>кета.</w:t>
      </w:r>
    </w:p>
    <w:p w:rsidR="00000000" w:rsidRDefault="00BD2A20">
      <w:pPr>
        <w:pStyle w:val="just"/>
      </w:pPr>
      <w:r>
        <w:t>3.10. Работа на любой высоте над производственным оборудованием (машинами, станками, двигателями, трансмиссиями, электромоторами и т.п.), а также над электропроводами должна проводиться с плотного настила с перилами высотой 1,0 метр, защищенными по н</w:t>
      </w:r>
      <w:r>
        <w:t>изу бортовыми досками высотой 15 см.</w:t>
      </w:r>
    </w:p>
    <w:p w:rsidR="00000000" w:rsidRDefault="00BD2A20">
      <w:pPr>
        <w:pStyle w:val="just"/>
      </w:pPr>
      <w:r>
        <w:t>3.11. Наладка инструмента и оборудования производиться только после отключения электроустановок и электросетей под непосредственным наблюдением ответственных лиц работодателя и по их разрешению.</w:t>
      </w:r>
    </w:p>
    <w:p w:rsidR="00000000" w:rsidRDefault="00BD2A20">
      <w:pPr>
        <w:pStyle w:val="just"/>
      </w:pPr>
      <w:r>
        <w:t>3.12. Запрещается:</w:t>
      </w:r>
    </w:p>
    <w:p w:rsidR="00000000" w:rsidRDefault="00BD2A20">
      <w:pPr>
        <w:pStyle w:val="just"/>
      </w:pPr>
      <w:r>
        <w:t>- про</w:t>
      </w:r>
      <w:r>
        <w:t>изводство всякого рода работ одновременно в двух (этажах) ярусах по одной вертикали во избежание падения инструментов или каких-либо других предметов на работающих внизу;</w:t>
      </w:r>
    </w:p>
    <w:p w:rsidR="00000000" w:rsidRDefault="00BD2A20">
      <w:pPr>
        <w:pStyle w:val="just"/>
      </w:pPr>
      <w:r>
        <w:t>- одновременная работа двух макетчиков художественных макетов с одной приставной лест</w:t>
      </w:r>
      <w:r>
        <w:t>ницы или стремянки.</w:t>
      </w:r>
    </w:p>
    <w:p w:rsidR="00000000" w:rsidRDefault="00BD2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A20">
      <w:pPr>
        <w:pStyle w:val="3"/>
        <w:rPr>
          <w:rFonts w:eastAsia="Times New Roman"/>
        </w:rPr>
      </w:pPr>
      <w:r>
        <w:rPr>
          <w:rFonts w:eastAsia="Times New Roman"/>
        </w:rPr>
        <w:t>4. В АВАРИЙНЫХ СИТУАЦИЯХ</w:t>
      </w:r>
    </w:p>
    <w:p w:rsidR="00000000" w:rsidRDefault="00BD2A20">
      <w:pPr>
        <w:pStyle w:val="just"/>
      </w:pPr>
      <w:r>
        <w:t>4.1. При возникновении возгорания немедленно прекратить работу, обесточить электросеть, за исключением осветительной сети. Сообщить о пожаре и всем работающим в помещении приступить к тушению очага возгорания и</w:t>
      </w:r>
      <w:r>
        <w:t>меющимися средствами пожаротушения.</w:t>
      </w:r>
    </w:p>
    <w:p w:rsidR="00000000" w:rsidRDefault="00BD2A20">
      <w:pPr>
        <w:pStyle w:val="just"/>
      </w:pPr>
      <w:r>
        <w:t>4.2. При несчастном случае необходимо в первую очередь освободить пострадавшего от травмирующего фактора. При освобождении пострадавшего от действия электрического тока следите за тем, чтобы самому не оказаться в контакт</w:t>
      </w:r>
      <w:r>
        <w:t>е с токоведущей частью и под напряжением тока. Сообщите работодателю о произошедшем случае.</w:t>
      </w:r>
    </w:p>
    <w:p w:rsidR="00000000" w:rsidRDefault="00BD2A20">
      <w:pPr>
        <w:pStyle w:val="just"/>
      </w:pPr>
      <w:r>
        <w:t>4.3. При падении с высоты пострадавшему - оказать первую медицинскую помощь.</w:t>
      </w:r>
    </w:p>
    <w:p w:rsidR="00000000" w:rsidRDefault="00BD2A20">
      <w:pPr>
        <w:pStyle w:val="just"/>
      </w:pPr>
      <w:r>
        <w:t>4.4. При порезах, ожогах и иных травмах - оказать пострадавшему доврачебную помощь, выз</w:t>
      </w:r>
      <w:r>
        <w:t>вать врача, доложить непосредственному руководителю.</w:t>
      </w:r>
    </w:p>
    <w:p w:rsidR="00000000" w:rsidRDefault="00BD2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A20">
      <w:pPr>
        <w:pStyle w:val="3"/>
        <w:rPr>
          <w:rFonts w:eastAsia="Times New Roman"/>
        </w:rPr>
      </w:pPr>
      <w:r>
        <w:rPr>
          <w:rFonts w:eastAsia="Times New Roman"/>
        </w:rPr>
        <w:t>5. ПО ОКОНЧАНИИ РАБОТЫ</w:t>
      </w:r>
    </w:p>
    <w:p w:rsidR="00000000" w:rsidRDefault="00BD2A20">
      <w:pPr>
        <w:pStyle w:val="just"/>
      </w:pPr>
      <w:r>
        <w:t>5.1. Снять спецодежду, средства индивидуальной защиты, убрать их в гардероб или в индивидуальный шкаф.</w:t>
      </w:r>
    </w:p>
    <w:p w:rsidR="00000000" w:rsidRDefault="00BD2A20">
      <w:pPr>
        <w:pStyle w:val="just"/>
      </w:pPr>
      <w:r>
        <w:t>5.2. Вымыть руки и лицо теплой водой с мылом.</w:t>
      </w:r>
    </w:p>
    <w:p w:rsidR="00000000" w:rsidRDefault="00BD2A20">
      <w:pPr>
        <w:pStyle w:val="just"/>
      </w:pPr>
      <w:r>
        <w:t>5.3. По окончании работ покину</w:t>
      </w:r>
      <w:r>
        <w:t>ть производственные помещения.</w:t>
      </w:r>
    </w:p>
    <w:p w:rsidR="00000000" w:rsidRDefault="00BD2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A20">
      <w:pPr>
        <w:pStyle w:val="right"/>
      </w:pPr>
      <w:r>
        <w:t>Источник - Кабанов О.М.</w:t>
      </w:r>
    </w:p>
    <w:p w:rsidR="00000000" w:rsidRDefault="00BD2A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https://порядокправа.рф/obrazecy/instrukciya_po_oxrane_truda_dlya_maketchika_xudozhestvennyx_maketov.htm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A20"/>
    <w:rsid w:val="00BD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26C4CF-DBB3-41FB-9CB5-29024F4E3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aketchika_xudozhestvennyx_mak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1068</Words>
  <Characters>6094</Characters>
  <Application>Microsoft Office Word</Application>
  <DocSecurity>0</DocSecurity>
  <Lines>50</Lines>
  <Paragraphs>14</Paragraphs>
  <ScaleCrop>false</ScaleCrop>
  <Company/>
  <LinksUpToDate>false</LinksUpToDate>
  <CharactersWithSpaces>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макетчика художественных макетов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2022-08-08T16:01:00Z</dcterms:created>
  <dcterms:modified xsi:type="dcterms:W3CDTF">2022-08-08T16:01:00Z</dcterms:modified>
</cp:coreProperties>
</file>