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5CC6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контролера газового хозяйства</w:t>
      </w:r>
    </w:p>
    <w:p w:rsidR="00000000" w:rsidRDefault="00605CC6">
      <w:pPr>
        <w:pStyle w:val="right"/>
      </w:pPr>
      <w:r>
        <w:t>Приложение 4 к Методическим рекомендациям по разработке инструкций по охране труда</w:t>
      </w:r>
    </w:p>
    <w:p w:rsidR="00000000" w:rsidRDefault="00605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CC6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КОНТРОЛЕРА ГАЗОВОГО ХОЗЯЙСТВА</w:t>
      </w:r>
    </w:p>
    <w:p w:rsidR="00000000" w:rsidRDefault="00605CC6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ОХРАНЫ ТРУДА</w:t>
      </w:r>
    </w:p>
    <w:p w:rsidR="00000000" w:rsidRDefault="00605CC6">
      <w:pPr>
        <w:pStyle w:val="just"/>
      </w:pPr>
      <w:r>
        <w:t>1.1. К работе контролером допускаются лица не моложе 18 лет, не имеющие медицинских противопоказаний и прошедшие:</w:t>
      </w:r>
    </w:p>
    <w:p w:rsidR="00000000" w:rsidRDefault="00605CC6">
      <w:pPr>
        <w:pStyle w:val="just"/>
      </w:pPr>
      <w:r>
        <w:t>обучение по охране труда, безопасным приемам выполнения работ и методам оказания первой помощи пострадавшему при несчастных случаях на произво</w:t>
      </w:r>
      <w:r>
        <w:t>дстве, вводный и первичный инструктаж по охране труда на рабочем месте, стажировку на рабочем месте и проверку знаний требований охраны труда, безопасных методов и приемов выполнения работ;</w:t>
      </w:r>
    </w:p>
    <w:p w:rsidR="00000000" w:rsidRDefault="00605CC6">
      <w:pPr>
        <w:pStyle w:val="just"/>
      </w:pPr>
      <w:r>
        <w:t>предварительные и периодические медицинские осмотры.</w:t>
      </w:r>
    </w:p>
    <w:p w:rsidR="00000000" w:rsidRDefault="00605CC6">
      <w:pPr>
        <w:pStyle w:val="just"/>
      </w:pPr>
      <w:r>
        <w:t>1.2. При пере</w:t>
      </w:r>
      <w:r>
        <w:t>движении по территории и производственным помещениям организации, при выполнении работ в условиях уличного движения и при использовании переносных лестниц, стремянок следует выполнять требования охраны труда, изложенные в настоящей Инструкции и в инструкци</w:t>
      </w:r>
      <w:r>
        <w:t>ях:</w:t>
      </w:r>
    </w:p>
    <w:p w:rsidR="00000000" w:rsidRDefault="00605CC6">
      <w:pPr>
        <w:pStyle w:val="just"/>
      </w:pPr>
      <w:r>
        <w:t>заводов-изготовителей по эксплуатации применяемых подмостей, грузоподъемных механизмов и другого оборудования;</w:t>
      </w:r>
    </w:p>
    <w:p w:rsidR="00000000" w:rsidRDefault="00605CC6">
      <w:pPr>
        <w:pStyle w:val="just"/>
      </w:pPr>
      <w:r>
        <w:t>по пожарной безопасности;</w:t>
      </w:r>
    </w:p>
    <w:p w:rsidR="00000000" w:rsidRDefault="00605CC6">
      <w:pPr>
        <w:pStyle w:val="just"/>
      </w:pPr>
      <w:r>
        <w:t>по оказанию первой помощи пострадавшему при несчастном случае.</w:t>
      </w:r>
    </w:p>
    <w:p w:rsidR="00000000" w:rsidRDefault="00605CC6">
      <w:pPr>
        <w:pStyle w:val="just"/>
      </w:pPr>
      <w:r>
        <w:t>1.3. Контролеру после прохождения первичного инструк</w:t>
      </w:r>
      <w:r>
        <w:t>тажа на рабочем месте и проверки знаний следует в течение 3 - 14 смен (в зависимости от стажа, опыта и характера работы) выполнять работу под наблюдением мастера или бригадира, после чего оформляется его допуск к самостоятельной работе.</w:t>
      </w:r>
    </w:p>
    <w:p w:rsidR="00000000" w:rsidRDefault="00605CC6">
      <w:pPr>
        <w:pStyle w:val="just"/>
      </w:pPr>
      <w:r>
        <w:t>1.4. Контролеру, не</w:t>
      </w:r>
      <w:r>
        <w:t xml:space="preserve"> прошедшему своевременно повторный инструктаж по охране труда (не реже 1 раза в 3 месяца) и ежегодную проверку знаний по охране труда, не разрешается приступать к работе.</w:t>
      </w:r>
    </w:p>
    <w:p w:rsidR="00000000" w:rsidRDefault="00605CC6">
      <w:pPr>
        <w:pStyle w:val="just"/>
      </w:pPr>
      <w:r>
        <w:t>1.5. Во время нахождения на территории организации, в производственных и бытовых поме</w:t>
      </w:r>
      <w:r>
        <w:t>щениях, на участках работ и рабочих местах работникам необходимо соблюдать режим труда и отдыха, правила внутреннего трудового распорядка, утвержденные руководством организации. Продолжительность рабочего времени контролера не должна превышать 40 часов в н</w:t>
      </w:r>
      <w:r>
        <w:t xml:space="preserve">еделю. Продолжительность ежедневной работы (смены) </w:t>
      </w:r>
      <w:r>
        <w:lastRenderedPageBreak/>
        <w:t>определяется правилами внутреннего трудового распорядка или графиком сменности, утверждаемым руководством организации.</w:t>
      </w:r>
    </w:p>
    <w:p w:rsidR="00000000" w:rsidRDefault="00605CC6">
      <w:pPr>
        <w:pStyle w:val="just"/>
      </w:pPr>
      <w:r>
        <w:t>Допуск посторонних лиц, а также употребление спиртных напитков на территории организац</w:t>
      </w:r>
      <w:r>
        <w:t>ии и на рабочих местах запрещается.</w:t>
      </w:r>
    </w:p>
    <w:p w:rsidR="00000000" w:rsidRDefault="00605CC6">
      <w:pPr>
        <w:pStyle w:val="just"/>
      </w:pPr>
      <w:r>
        <w:t xml:space="preserve">1.6. В процессе выполнения работ на контролера могут воздействовать опасные и вредные производственные факторы, в том числе: движущееся и вращающееся оборудование, инструмент, приспособления; сжатый воздух; транспортные </w:t>
      </w:r>
      <w:r>
        <w:t>средства; горячая вода; загазованность помещения рабочей зоны; недостаточная освещенность рабочей зоны; повышенная или пониженная температура воздуха рабочей зоны или поверхности оборудования, инструмента; пожар; взрыв; падение человека и предметов с высот</w:t>
      </w:r>
      <w:r>
        <w:t>ы, дикие животные.</w:t>
      </w:r>
    </w:p>
    <w:p w:rsidR="00000000" w:rsidRDefault="00605CC6">
      <w:pPr>
        <w:pStyle w:val="just"/>
      </w:pPr>
      <w:r>
        <w:t>Источники возникновения факторов:</w:t>
      </w:r>
    </w:p>
    <w:p w:rsidR="00000000" w:rsidRDefault="00605CC6">
      <w:pPr>
        <w:pStyle w:val="just"/>
      </w:pPr>
      <w:r>
        <w:t>неисправное газовое оборудование или неправильная его эксплуатация;</w:t>
      </w:r>
    </w:p>
    <w:p w:rsidR="00000000" w:rsidRDefault="00605CC6">
      <w:pPr>
        <w:pStyle w:val="just"/>
      </w:pPr>
      <w:r>
        <w:t>неисправный или не по назначению примененный инструмент, приспособления, оснастка, оборудование;</w:t>
      </w:r>
    </w:p>
    <w:p w:rsidR="00000000" w:rsidRDefault="00605CC6">
      <w:pPr>
        <w:pStyle w:val="just"/>
      </w:pPr>
      <w:r>
        <w:t>падение предмета, обрушение грунта;</w:t>
      </w:r>
    </w:p>
    <w:p w:rsidR="00000000" w:rsidRDefault="00605CC6">
      <w:pPr>
        <w:pStyle w:val="just"/>
      </w:pPr>
      <w:r>
        <w:t>ос</w:t>
      </w:r>
      <w:r>
        <w:t>трые кромки, заусенцы и шероховатости на поверхности оборудования и инструмента;</w:t>
      </w:r>
    </w:p>
    <w:p w:rsidR="00000000" w:rsidRDefault="00605CC6">
      <w:pPr>
        <w:pStyle w:val="just"/>
      </w:pPr>
      <w:r>
        <w:t>электрический ток;</w:t>
      </w:r>
    </w:p>
    <w:p w:rsidR="00000000" w:rsidRDefault="00605CC6">
      <w:pPr>
        <w:pStyle w:val="just"/>
      </w:pPr>
      <w:r>
        <w:t>движущиеся машины и механизмы;</w:t>
      </w:r>
    </w:p>
    <w:p w:rsidR="00000000" w:rsidRDefault="00605CC6">
      <w:pPr>
        <w:pStyle w:val="just"/>
      </w:pPr>
      <w:r>
        <w:t>неудовлетворительное содержание животных;</w:t>
      </w:r>
    </w:p>
    <w:p w:rsidR="00000000" w:rsidRDefault="00605CC6">
      <w:pPr>
        <w:pStyle w:val="just"/>
      </w:pPr>
      <w:r>
        <w:t>утечка газа.</w:t>
      </w:r>
    </w:p>
    <w:p w:rsidR="00000000" w:rsidRDefault="00605CC6">
      <w:pPr>
        <w:pStyle w:val="just"/>
      </w:pPr>
      <w:r>
        <w:t>Действие факторов:</w:t>
      </w:r>
    </w:p>
    <w:p w:rsidR="00000000" w:rsidRDefault="00605CC6">
      <w:pPr>
        <w:pStyle w:val="just"/>
      </w:pPr>
      <w:r>
        <w:t xml:space="preserve">попадание сжиженного газа на открытые участки тела </w:t>
      </w:r>
      <w:r>
        <w:t>вызывает обморожение;</w:t>
      </w:r>
    </w:p>
    <w:p w:rsidR="00000000" w:rsidRDefault="00605CC6">
      <w:pPr>
        <w:pStyle w:val="just"/>
      </w:pPr>
      <w:r>
        <w:t>наличие газа в воздухе уменьшает содержание в нем кислорода, что приводит к обморочному состоянию;</w:t>
      </w:r>
    </w:p>
    <w:p w:rsidR="00000000" w:rsidRDefault="00605CC6">
      <w:pPr>
        <w:pStyle w:val="just"/>
      </w:pPr>
      <w:r>
        <w:t>применение неисправного инструмента, приспособлений, а также несоблюдение требований безопасного производства работ может привести к травмированию работника;</w:t>
      </w:r>
    </w:p>
    <w:p w:rsidR="00000000" w:rsidRDefault="00605CC6">
      <w:pPr>
        <w:pStyle w:val="just"/>
      </w:pPr>
      <w:r>
        <w:t>нарушение Правил пожарной безопасности может привести к пожарам и взрывам.</w:t>
      </w:r>
    </w:p>
    <w:p w:rsidR="00000000" w:rsidRDefault="00605CC6">
      <w:pPr>
        <w:pStyle w:val="just"/>
      </w:pPr>
      <w:r>
        <w:t>1.7. В соответствии с Т</w:t>
      </w:r>
      <w:r>
        <w:t>иповыми отраслевыми нормами бесплатной выдачи специальной одежды, специальной обуви и других средств индивидуальной защиты контролеру выдаются:</w:t>
      </w:r>
    </w:p>
    <w:p w:rsidR="00000000" w:rsidRDefault="00605CC6">
      <w:pPr>
        <w:pStyle w:val="just"/>
      </w:pPr>
      <w:r>
        <w:t>галоши резиновые - 1 пара на год;</w:t>
      </w:r>
    </w:p>
    <w:p w:rsidR="00000000" w:rsidRDefault="00605CC6">
      <w:pPr>
        <w:pStyle w:val="just"/>
      </w:pPr>
      <w:r>
        <w:t>рукавицы комбинированные - 1 пара на 2 месяца;</w:t>
      </w:r>
    </w:p>
    <w:p w:rsidR="00000000" w:rsidRDefault="00605CC6">
      <w:pPr>
        <w:pStyle w:val="just"/>
      </w:pPr>
      <w:r>
        <w:t>противогаз - до износа.</w:t>
      </w:r>
    </w:p>
    <w:p w:rsidR="00000000" w:rsidRDefault="00605CC6">
      <w:pPr>
        <w:pStyle w:val="just"/>
      </w:pPr>
      <w:r>
        <w:t>1.8. Ко</w:t>
      </w:r>
      <w:r>
        <w:t>нтролеру необходимо знать:</w:t>
      </w:r>
    </w:p>
    <w:p w:rsidR="00000000" w:rsidRDefault="00605CC6">
      <w:pPr>
        <w:pStyle w:val="just"/>
      </w:pPr>
      <w:r>
        <w:t>устройство, принцип действия газового оборудования, измерительных приборов и аппаратуры, порядок и сроки их проверок, эксплуатационные требования к ним;</w:t>
      </w:r>
    </w:p>
    <w:p w:rsidR="00000000" w:rsidRDefault="00605CC6">
      <w:pPr>
        <w:pStyle w:val="just"/>
      </w:pPr>
      <w:r>
        <w:t>места установки и схему контрольно-измерительных приборов;</w:t>
      </w:r>
    </w:p>
    <w:p w:rsidR="00000000" w:rsidRDefault="00605CC6">
      <w:pPr>
        <w:pStyle w:val="just"/>
      </w:pPr>
      <w:r>
        <w:t>инструкцию по обс</w:t>
      </w:r>
      <w:r>
        <w:t>луживанию газового оборудования, контрольно-измерительных приборов и аппаратуры;</w:t>
      </w:r>
    </w:p>
    <w:p w:rsidR="00000000" w:rsidRDefault="00605CC6">
      <w:pPr>
        <w:pStyle w:val="just"/>
      </w:pPr>
      <w:r>
        <w:t>мероприятия по предупреждению аварий и устранению возникших неполадок.</w:t>
      </w:r>
    </w:p>
    <w:p w:rsidR="00000000" w:rsidRDefault="00605CC6">
      <w:pPr>
        <w:pStyle w:val="just"/>
      </w:pPr>
      <w:r>
        <w:t>1.9. Контролеру в процессе работы запрещается пользоваться неисправным инструментом, приспособлениями, и</w:t>
      </w:r>
      <w:r>
        <w:t>змерительными приборами, оборудованием, а также приборами и оборудованием, обращению с которыми он не обучен.</w:t>
      </w:r>
    </w:p>
    <w:p w:rsidR="00000000" w:rsidRDefault="00605CC6">
      <w:pPr>
        <w:pStyle w:val="just"/>
      </w:pPr>
      <w:r>
        <w:t>1.10. После выполнения работ контролеру необходимо осмотреть рабочее место и убедиться в том, что весь инструмент, обтирочный материал и другие по</w:t>
      </w:r>
      <w:r>
        <w:t>сторонние предметы убраны.</w:t>
      </w:r>
    </w:p>
    <w:p w:rsidR="00000000" w:rsidRDefault="00605CC6">
      <w:pPr>
        <w:pStyle w:val="just"/>
      </w:pPr>
      <w:r>
        <w:t>1.11. Для обслуживания высоко расположенного газового оборудования, измерительных приборов и аппаратуры необходимо применять специальные лестницы и площадки. Лестницы необходимо устанавливать под углом не более 50° к вертикали.</w:t>
      </w:r>
    </w:p>
    <w:p w:rsidR="00000000" w:rsidRDefault="00605CC6">
      <w:pPr>
        <w:pStyle w:val="just"/>
      </w:pPr>
      <w:r>
        <w:t>1</w:t>
      </w:r>
      <w:r>
        <w:t>.12. Контролеру следует работать в специальной одежде и в случае необходимости использовать другие средства индивидуальной защиты.</w:t>
      </w:r>
    </w:p>
    <w:p w:rsidR="00000000" w:rsidRDefault="00605CC6">
      <w:pPr>
        <w:pStyle w:val="just"/>
      </w:pPr>
      <w:r>
        <w:t>1.13. При обслуживании газового оборудования, измерительных приборов и аппаратуры использовать ветошь из чистой хлопчатобумаж</w:t>
      </w:r>
      <w:r>
        <w:t>ной ткани.</w:t>
      </w:r>
    </w:p>
    <w:p w:rsidR="00000000" w:rsidRDefault="00605CC6">
      <w:pPr>
        <w:pStyle w:val="just"/>
      </w:pPr>
      <w:r>
        <w:t>1.14. Контролеру необходимо уметь оказывать первую помощь пострадавшему.</w:t>
      </w:r>
    </w:p>
    <w:p w:rsidR="00000000" w:rsidRDefault="00605CC6">
      <w:pPr>
        <w:pStyle w:val="just"/>
      </w:pPr>
      <w:r>
        <w:t>1.15. Контролеру не разрешается приступать к выполнению разовых работ, не связанных с его прямыми обязанностями по специальности, без получения целевого инструктажа.</w:t>
      </w:r>
    </w:p>
    <w:p w:rsidR="00000000" w:rsidRDefault="00605CC6">
      <w:pPr>
        <w:pStyle w:val="just"/>
      </w:pPr>
      <w:r>
        <w:t xml:space="preserve">1.16. </w:t>
      </w:r>
      <w:r>
        <w:t>Контролеру необходимо соблюдать правила пожарной безопасности, уметь пользоваться средствами пожаротушения.</w:t>
      </w:r>
    </w:p>
    <w:p w:rsidR="00000000" w:rsidRDefault="00605CC6">
      <w:pPr>
        <w:pStyle w:val="just"/>
      </w:pPr>
      <w:r>
        <w:t>1.17. Контролеру во время работы следует быть внимательным, не отвлекаться на посторонние дела и разговоры.</w:t>
      </w:r>
    </w:p>
    <w:p w:rsidR="00000000" w:rsidRDefault="00605CC6">
      <w:pPr>
        <w:pStyle w:val="just"/>
      </w:pPr>
      <w:r>
        <w:t xml:space="preserve">1.18. В случае обнаружения неисправного </w:t>
      </w:r>
      <w:r>
        <w:t>оборудования, приспособлений, оснастки, инструмента, других нарушений требований охраны труда, которые не могут быть устранены собственными силами, и возникновения угрозы здоровью, личной или коллективной безопасности контролеру следует сообщить руководств</w:t>
      </w:r>
      <w:r>
        <w:t>у. Не приступать к работе до устранения выявленных нарушений.</w:t>
      </w:r>
    </w:p>
    <w:p w:rsidR="00000000" w:rsidRDefault="00605CC6">
      <w:pPr>
        <w:pStyle w:val="just"/>
      </w:pPr>
      <w:r>
        <w:t>1.19. Заметив нарушение требований охраны труда другим работником, контролеру следует предупредить его о необходимости их соблюдения.</w:t>
      </w:r>
    </w:p>
    <w:p w:rsidR="00000000" w:rsidRDefault="00605CC6">
      <w:pPr>
        <w:pStyle w:val="just"/>
      </w:pPr>
      <w:r>
        <w:t>1.20. Если произошел несчастный случай, очевидцем которого с</w:t>
      </w:r>
      <w:r>
        <w:t>тал контролер, ему следует прекратить работу, немедленно вывести или вынести пострадавшего из опасной зоны, оказать пострадавшему первую помощь, вызвать врача, помочь организовать доставку пострадавшего в ближайшее медицинское учреждение, сообщить руководс</w:t>
      </w:r>
      <w:r>
        <w:t>тву организации. При расследовании обстоятельств и причин несчастного случая работнику следует сообщить комиссии известные ему сведения о происшедшем несчастном случае.</w:t>
      </w:r>
    </w:p>
    <w:p w:rsidR="00000000" w:rsidRDefault="00605CC6">
      <w:pPr>
        <w:pStyle w:val="just"/>
      </w:pPr>
      <w:r>
        <w:t>1.21. Если несчастный случай произошел с самим контролером, ему следует прекратить рабо</w:t>
      </w:r>
      <w:r>
        <w:t>ту, по возможности обратиться в медицинское учреждение, сообщить о случившемся руководству организации или попросить сделать это кого-либо из окружающих.</w:t>
      </w:r>
    </w:p>
    <w:p w:rsidR="00000000" w:rsidRDefault="00605CC6">
      <w:pPr>
        <w:pStyle w:val="just"/>
      </w:pPr>
      <w:r>
        <w:t>1.22. Контролеру необходимо соблюдать правила личной гигиены, перед приемом пищи мыть руки с мылом.</w:t>
      </w:r>
    </w:p>
    <w:p w:rsidR="00000000" w:rsidRDefault="00605CC6">
      <w:pPr>
        <w:pStyle w:val="just"/>
      </w:pPr>
      <w:r>
        <w:t>1.</w:t>
      </w:r>
      <w:r>
        <w:t>23. Работник, виновный в нарушении инструкций по охране труда, несет ответственность в порядке, установленном действующим законодательством.</w:t>
      </w:r>
    </w:p>
    <w:p w:rsidR="00000000" w:rsidRDefault="00605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CC6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605CC6">
      <w:pPr>
        <w:pStyle w:val="just"/>
      </w:pPr>
      <w:r>
        <w:t>2.1. Перед началом работы контролеру необходимо:</w:t>
      </w:r>
    </w:p>
    <w:p w:rsidR="00000000" w:rsidRDefault="00605CC6">
      <w:pPr>
        <w:pStyle w:val="just"/>
      </w:pPr>
      <w:r>
        <w:t>проверить наличие и исправность средств индивидуальной защиты;</w:t>
      </w:r>
    </w:p>
    <w:p w:rsidR="00000000" w:rsidRDefault="00605CC6">
      <w:pPr>
        <w:pStyle w:val="just"/>
      </w:pPr>
      <w:r>
        <w:t>осмотреть и подготовить свое рабочее место, убрать все лишние предметы, не загромождая при этом проходы.</w:t>
      </w:r>
    </w:p>
    <w:p w:rsidR="00000000" w:rsidRDefault="00605CC6">
      <w:pPr>
        <w:pStyle w:val="just"/>
      </w:pPr>
      <w:r>
        <w:t>2.2. После получения задания у непосред</w:t>
      </w:r>
      <w:r>
        <w:t>ственного руководителя работ контролеру следует проверить рабочее место и подходы к нему на соответствие требованиям охраны труда, наличие и исправность оборудования, приспособлений, инструмента.</w:t>
      </w:r>
    </w:p>
    <w:p w:rsidR="00000000" w:rsidRDefault="00605CC6">
      <w:pPr>
        <w:pStyle w:val="just"/>
      </w:pPr>
      <w:r>
        <w:t>2.3. Контролеру не следует приступать к работе при наличии с</w:t>
      </w:r>
      <w:r>
        <w:t>ледующих нарушений требований охраны труда:</w:t>
      </w:r>
    </w:p>
    <w:p w:rsidR="00000000" w:rsidRDefault="00605CC6">
      <w:pPr>
        <w:pStyle w:val="just"/>
      </w:pPr>
      <w:r>
        <w:t>неисправности, указанной в инструкции завода-изготовителя по эксплуатации газового оборудования, при которой не допускается его применение;</w:t>
      </w:r>
    </w:p>
    <w:p w:rsidR="00000000" w:rsidRDefault="00605CC6">
      <w:pPr>
        <w:pStyle w:val="just"/>
      </w:pPr>
      <w:r>
        <w:t>при несвоевременном проведении очередных испытаний (технического освидет</w:t>
      </w:r>
      <w:r>
        <w:t>ельствования) газового оборудования;</w:t>
      </w:r>
    </w:p>
    <w:p w:rsidR="00000000" w:rsidRDefault="00605CC6">
      <w:pPr>
        <w:pStyle w:val="just"/>
      </w:pPr>
      <w:r>
        <w:t>при неисправном состоянии измерительных приборов, инструментов, аппаратуры;</w:t>
      </w:r>
    </w:p>
    <w:p w:rsidR="00000000" w:rsidRDefault="00605CC6">
      <w:pPr>
        <w:pStyle w:val="just"/>
      </w:pPr>
      <w:r>
        <w:t>при наличии запаха газа на рабочем месте;</w:t>
      </w:r>
    </w:p>
    <w:p w:rsidR="00000000" w:rsidRDefault="00605CC6">
      <w:pPr>
        <w:pStyle w:val="just"/>
      </w:pPr>
      <w:r>
        <w:t>при недостаточной освещенности рабочего места и подходов к нему.</w:t>
      </w:r>
    </w:p>
    <w:p w:rsidR="00000000" w:rsidRDefault="00605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CC6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</w:t>
      </w:r>
      <w:r>
        <w:rPr>
          <w:rFonts w:eastAsia="Times New Roman"/>
        </w:rPr>
        <w:t xml:space="preserve"> РАБОТЫ</w:t>
      </w:r>
    </w:p>
    <w:p w:rsidR="00000000" w:rsidRDefault="00605CC6">
      <w:pPr>
        <w:pStyle w:val="just"/>
      </w:pPr>
      <w:r>
        <w:t>3.1. Во время выполнения работы контролеру необходимо:</w:t>
      </w:r>
    </w:p>
    <w:p w:rsidR="00000000" w:rsidRDefault="00605CC6">
      <w:pPr>
        <w:pStyle w:val="just"/>
      </w:pPr>
      <w:r>
        <w:t>следить за работой газового оборудования, аппаратуры и показаниями приборов;</w:t>
      </w:r>
    </w:p>
    <w:p w:rsidR="00000000" w:rsidRDefault="00605CC6">
      <w:pPr>
        <w:pStyle w:val="just"/>
      </w:pPr>
      <w:r>
        <w:t>применять спецодежду, спецобувь и другие средства индивидуальной защиты;</w:t>
      </w:r>
    </w:p>
    <w:p w:rsidR="00000000" w:rsidRDefault="00605CC6">
      <w:pPr>
        <w:pStyle w:val="just"/>
      </w:pPr>
      <w:r>
        <w:t>быть внимательным при следовании вдоль доро</w:t>
      </w:r>
      <w:r>
        <w:t>г, на улицах городов и других населенных пунктов;</w:t>
      </w:r>
    </w:p>
    <w:p w:rsidR="00000000" w:rsidRDefault="00605CC6">
      <w:pPr>
        <w:pStyle w:val="just"/>
      </w:pPr>
      <w:r>
        <w:t xml:space="preserve">строго выполнять в установленные сроки приказы и распоряжения руководства предприятия, должностных лиц, ответственных за осуществление производственного контроля, а также предписания представителей органов </w:t>
      </w:r>
      <w:r>
        <w:t>государственного надзора.</w:t>
      </w:r>
    </w:p>
    <w:p w:rsidR="00000000" w:rsidRDefault="00605CC6">
      <w:pPr>
        <w:pStyle w:val="just"/>
      </w:pPr>
      <w:r>
        <w:t>3.2. Контролеру запрещается:</w:t>
      </w:r>
    </w:p>
    <w:p w:rsidR="00000000" w:rsidRDefault="00605CC6">
      <w:pPr>
        <w:pStyle w:val="just"/>
      </w:pPr>
      <w:r>
        <w:t>продолжать работу при появлении запаха газа на рабочем месте;</w:t>
      </w:r>
    </w:p>
    <w:p w:rsidR="00000000" w:rsidRDefault="00605CC6">
      <w:pPr>
        <w:pStyle w:val="just"/>
      </w:pPr>
      <w:r>
        <w:t>обслуживать газовое оборудование, контрольно-измерительные приборы, в том числе чистить, регулировать или смазывать отдельные их части, при</w:t>
      </w:r>
      <w:r>
        <w:t xml:space="preserve"> наличии давления в системе газопроводов;</w:t>
      </w:r>
    </w:p>
    <w:p w:rsidR="00000000" w:rsidRDefault="00605CC6">
      <w:pPr>
        <w:pStyle w:val="just"/>
      </w:pPr>
      <w:r>
        <w:t>производить ремонт газового оборудования, контрольно-измерительных приборов и аппаратуры.</w:t>
      </w:r>
    </w:p>
    <w:p w:rsidR="00000000" w:rsidRDefault="00605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CC6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СИТУАЦИЯХ</w:t>
      </w:r>
    </w:p>
    <w:p w:rsidR="00000000" w:rsidRDefault="00605CC6">
      <w:pPr>
        <w:pStyle w:val="just"/>
      </w:pPr>
      <w:r>
        <w:t>4.1. При обнаружении запаха газа на рабочем месте, неисправностей газового</w:t>
      </w:r>
      <w:r>
        <w:t xml:space="preserve"> оборудования, инструментов и приспособлений, контрольно-измерительных приборов и аппаратуры контролеру следует прекратить работу и сообщить о них непосредственному руководителю работ и работнику, ответственному за осуществление производственного контроля.</w:t>
      </w:r>
    </w:p>
    <w:p w:rsidR="00000000" w:rsidRDefault="00605CC6">
      <w:pPr>
        <w:pStyle w:val="just"/>
      </w:pPr>
      <w:r>
        <w:t xml:space="preserve">4.2. При появлении очага возгорания необходимо прекратить работу и немедленно приступить к тушению пожара подручными средствами пожаротушения. При невозможности выполнить это собственными силами контролеру следует в установленном порядке вызвать пожарную </w:t>
      </w:r>
      <w:r>
        <w:t>команду и сообщить непосредственному руководителю или руководству предприятия.</w:t>
      </w:r>
    </w:p>
    <w:p w:rsidR="00000000" w:rsidRDefault="00605CC6">
      <w:pPr>
        <w:pStyle w:val="just"/>
      </w:pPr>
      <w:r>
        <w:t>4.3. О каждом несчастном случае, очевидцем которого стал контролер, ему необходимо немедленно сообщить непосредственному руководителю, а пострадавшему оказать первую доврачебную</w:t>
      </w:r>
      <w:r>
        <w:t xml:space="preserve"> помощь, вызвать врача, помочь доставить пострадавшего в здравпункт или ближайшее медицинское учреждение.</w:t>
      </w:r>
    </w:p>
    <w:p w:rsidR="00000000" w:rsidRDefault="00605CC6">
      <w:pPr>
        <w:pStyle w:val="just"/>
      </w:pPr>
      <w:r>
        <w:t>4.4. Если несчастный случай произошел с самим контролером, ему следует прекратить работу, по возможности обратиться в здравпункт, сообщить о случившем</w:t>
      </w:r>
      <w:r>
        <w:t>ся происшествии непосредственному руководителю либо руководству организации или попросить сделать это кого-либо из окружающих.</w:t>
      </w:r>
    </w:p>
    <w:p w:rsidR="00000000" w:rsidRDefault="00605CC6">
      <w:pPr>
        <w:pStyle w:val="just"/>
      </w:pPr>
      <w:r>
        <w:t>4.5. Каждому работнику необходимо уметь оказывать первую помощь пострадавшему.</w:t>
      </w:r>
    </w:p>
    <w:p w:rsidR="00000000" w:rsidRDefault="00605CC6">
      <w:pPr>
        <w:pStyle w:val="just"/>
      </w:pPr>
      <w:r>
        <w:t>При ушибах обеспечить полный покой, положить холод на ушибленное место; при ушибе живота не давать пострадавшему пить.</w:t>
      </w:r>
    </w:p>
    <w:p w:rsidR="00000000" w:rsidRDefault="00605CC6">
      <w:pPr>
        <w:pStyle w:val="just"/>
      </w:pPr>
      <w:r>
        <w:t>При кровотечении приподнять конечность, наложить давящую повязку, жгут; летом жгут оставляют на 1,5 часа, а зимой - на 1 час.</w:t>
      </w:r>
    </w:p>
    <w:p w:rsidR="00000000" w:rsidRDefault="00605CC6">
      <w:pPr>
        <w:pStyle w:val="just"/>
      </w:pPr>
      <w:r>
        <w:t>При перелом</w:t>
      </w:r>
      <w:r>
        <w:t>е наложить шину.</w:t>
      </w:r>
    </w:p>
    <w:p w:rsidR="00000000" w:rsidRDefault="00605CC6">
      <w:pPr>
        <w:pStyle w:val="just"/>
      </w:pPr>
      <w:r>
        <w:t>При термических и электрических ожогах обожженное место закрыть стерильной повязкой; во избежание заражения нельзя касаться руками обожженных участков кожи и смазывать их мазями, жирами и т.д.</w:t>
      </w:r>
    </w:p>
    <w:p w:rsidR="00000000" w:rsidRDefault="00605CC6">
      <w:pPr>
        <w:pStyle w:val="just"/>
      </w:pPr>
      <w:r>
        <w:t>При попадании кислоты или щелочи на открытые у</w:t>
      </w:r>
      <w:r>
        <w:t>частки тела немедленно промыть их нейтрализующим раствором, а затем холодной водой с мылом; при попадании щелочи - раствором борной кислоты.</w:t>
      </w:r>
    </w:p>
    <w:p w:rsidR="00000000" w:rsidRDefault="00605CC6">
      <w:pPr>
        <w:pStyle w:val="just"/>
      </w:pPr>
      <w:r>
        <w:t>При попадании кислоты и щелочи в глаза немедленно промыть их нейтрализующим раствором и обратиться в здравпункт или</w:t>
      </w:r>
      <w:r>
        <w:t xml:space="preserve"> к врачу.</w:t>
      </w:r>
    </w:p>
    <w:p w:rsidR="00000000" w:rsidRDefault="00605CC6">
      <w:pPr>
        <w:pStyle w:val="just"/>
      </w:pPr>
      <w:r>
        <w:t>При всех отравлениях немедленно вынести или вывести пострадавшего из зоны отравления, расстегнуть одежду, стесняющую дыхание, обеспечить приток свежего воздуха, уложить его, приподнять ноги, укрыть потеплее, дать понюхать нашатырный спирт и немед</w:t>
      </w:r>
      <w:r>
        <w:t>ленно транспортировать пострадавшего в лечебное учреждение.</w:t>
      </w:r>
    </w:p>
    <w:p w:rsidR="00000000" w:rsidRDefault="00605CC6">
      <w:pPr>
        <w:pStyle w:val="just"/>
      </w:pPr>
      <w:r>
        <w:t>При поражении электрическим током пострадавшего освободить от действия тока, при необходимости провести искусственное дыхание или закрытый массаж сердца.</w:t>
      </w:r>
    </w:p>
    <w:p w:rsidR="00000000" w:rsidRDefault="00605CC6">
      <w:pPr>
        <w:pStyle w:val="just"/>
      </w:pPr>
      <w:r>
        <w:t xml:space="preserve">Перевозить пострадавшего можно только при </w:t>
      </w:r>
      <w:r>
        <w:t>удовлетворительном дыхании и устойчивом пульсе.</w:t>
      </w:r>
    </w:p>
    <w:p w:rsidR="00000000" w:rsidRDefault="00605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CC6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605CC6">
      <w:pPr>
        <w:pStyle w:val="just"/>
      </w:pPr>
      <w:r>
        <w:t>5.1. При возвращении в организацию после выполнения задания приборы, инструмент, материалы, приспособления, оборудование и средства защиты убрать в предназначен</w:t>
      </w:r>
      <w:r>
        <w:t>ное для их хранения место.</w:t>
      </w:r>
    </w:p>
    <w:p w:rsidR="00000000" w:rsidRDefault="00605CC6">
      <w:pPr>
        <w:pStyle w:val="just"/>
      </w:pPr>
      <w:r>
        <w:t>5.2. Обо всех нарушениях требований охраны труда, обнаруженных во время работы, а также случаях травмирования работников на производстве доложить руководству организации.</w:t>
      </w:r>
    </w:p>
    <w:p w:rsidR="00000000" w:rsidRDefault="00605CC6">
      <w:pPr>
        <w:pStyle w:val="just"/>
      </w:pPr>
      <w:r>
        <w:t>5.3. Тщательно вымыть с мылом руки и лицо или принять душ.</w:t>
      </w:r>
    </w:p>
    <w:p w:rsidR="00000000" w:rsidRDefault="00605C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CC6">
      <w:pPr>
        <w:pStyle w:val="right"/>
      </w:pPr>
      <w:r>
        <w:t>Источник - Методические рекомендации Минтруда РФ от 13.05.2004</w:t>
      </w:r>
    </w:p>
    <w:p w:rsidR="00000000" w:rsidRDefault="00605C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https://порядокправа.рф/obrazecy/instrukciya_po_oxrane_truda_dlya_kontrolera_gazovogo_xozyajstva.htm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CC6"/>
    <w:rsid w:val="00605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E2D47C-AC63-416D-9519-09D57655F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kontrolera_gazovogo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1890</Words>
  <Characters>10777</Characters>
  <Application>Microsoft Office Word</Application>
  <DocSecurity>0</DocSecurity>
  <Lines>89</Lines>
  <Paragraphs>25</Paragraphs>
  <ScaleCrop>false</ScaleCrop>
  <Company/>
  <LinksUpToDate>false</LinksUpToDate>
  <CharactersWithSpaces>12642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контролера газового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2022-08-08T16:00:00Z</dcterms:created>
  <dcterms:modified xsi:type="dcterms:W3CDTF">2022-08-08T16:00:00Z</dcterms:modified>
</cp:coreProperties>
</file>