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91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кессонщика-проходчика</w:t>
      </w:r>
    </w:p>
    <w:p w:rsidR="00000000" w:rsidRDefault="006F791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6F791F">
      <w:pPr>
        <w:pStyle w:val="HTML"/>
      </w:pPr>
      <w:r>
        <w:t>----------------------------------------</w:t>
      </w:r>
    </w:p>
    <w:p w:rsidR="00000000" w:rsidRDefault="006F791F">
      <w:pPr>
        <w:pStyle w:val="HTML"/>
      </w:pPr>
      <w:r>
        <w:t>¦Дата    ¦Обозначение   ¦Отметка об    ¦</w:t>
      </w:r>
    </w:p>
    <w:p w:rsidR="00000000" w:rsidRDefault="006F791F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6F791F">
      <w:pPr>
        <w:pStyle w:val="HTML"/>
      </w:pPr>
      <w:r>
        <w:t>¦        ¦инструкции    ¦              ¦</w:t>
      </w:r>
    </w:p>
    <w:p w:rsidR="00000000" w:rsidRDefault="006F791F">
      <w:pPr>
        <w:pStyle w:val="HTML"/>
      </w:pPr>
      <w:r>
        <w:t>---------+--------------+---------------</w:t>
      </w:r>
    </w:p>
    <w:p w:rsidR="00000000" w:rsidRDefault="006F791F">
      <w:pPr>
        <w:pStyle w:val="HTML"/>
      </w:pPr>
    </w:p>
    <w:p w:rsidR="00000000" w:rsidRDefault="006F791F">
      <w:pPr>
        <w:pStyle w:val="HTML"/>
      </w:pPr>
      <w:r>
        <w:t>СОГЛАСОВАНО                                                       УТВЕРЖДАЮ</w:t>
      </w:r>
    </w:p>
    <w:p w:rsidR="00000000" w:rsidRDefault="006F791F">
      <w:pPr>
        <w:pStyle w:val="HTML"/>
      </w:pPr>
    </w:p>
    <w:p w:rsidR="00000000" w:rsidRDefault="006F791F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6F791F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6F791F">
      <w:pPr>
        <w:pStyle w:val="HTML"/>
      </w:pPr>
      <w:r>
        <w:t>либо иного уполномоченного                 ___________ ____________________</w:t>
      </w:r>
    </w:p>
    <w:p w:rsidR="00000000" w:rsidRDefault="006F791F">
      <w:pPr>
        <w:pStyle w:val="HTML"/>
      </w:pPr>
      <w:r>
        <w:t>работниками органа                           (подпись)       (Ф.И.О.)</w:t>
      </w:r>
    </w:p>
    <w:p w:rsidR="00000000" w:rsidRDefault="006F791F">
      <w:pPr>
        <w:pStyle w:val="HTML"/>
      </w:pPr>
      <w:r>
        <w:t>___________ ______________</w:t>
      </w:r>
    </w:p>
    <w:p w:rsidR="00000000" w:rsidRDefault="006F791F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6F791F">
      <w:pPr>
        <w:pStyle w:val="HTML"/>
      </w:pPr>
    </w:p>
    <w:p w:rsidR="00000000" w:rsidRDefault="006F791F">
      <w:pPr>
        <w:pStyle w:val="HTML"/>
      </w:pPr>
      <w:r>
        <w:t>Дата согласования</w:t>
      </w:r>
    </w:p>
    <w:p w:rsidR="00000000" w:rsidRDefault="006F791F">
      <w:pPr>
        <w:pStyle w:val="HTML"/>
      </w:pPr>
    </w:p>
    <w:p w:rsidR="00000000" w:rsidRDefault="006F791F">
      <w:pPr>
        <w:pStyle w:val="HTML"/>
      </w:pPr>
      <w:r>
        <w:t>или</w:t>
      </w:r>
    </w:p>
    <w:p w:rsidR="00000000" w:rsidRDefault="006F791F">
      <w:pPr>
        <w:pStyle w:val="HTML"/>
      </w:pPr>
    </w:p>
    <w:p w:rsidR="00000000" w:rsidRDefault="006F791F">
      <w:pPr>
        <w:pStyle w:val="HTML"/>
      </w:pPr>
      <w:r>
        <w:t>СОГЛАСОВАНО</w:t>
      </w:r>
    </w:p>
    <w:p w:rsidR="00000000" w:rsidRDefault="006F791F">
      <w:pPr>
        <w:pStyle w:val="HTML"/>
      </w:pPr>
    </w:p>
    <w:p w:rsidR="00000000" w:rsidRDefault="006F791F">
      <w:pPr>
        <w:pStyle w:val="HTML"/>
      </w:pPr>
      <w:r>
        <w:t>Реквизиты документа,</w:t>
      </w:r>
    </w:p>
    <w:p w:rsidR="00000000" w:rsidRDefault="006F791F">
      <w:pPr>
        <w:pStyle w:val="HTML"/>
      </w:pPr>
      <w:r>
        <w:t>выражающего мнение</w:t>
      </w:r>
    </w:p>
    <w:p w:rsidR="00000000" w:rsidRDefault="006F791F">
      <w:pPr>
        <w:pStyle w:val="HTML"/>
      </w:pPr>
      <w:r>
        <w:t>профсоюзного или иного</w:t>
      </w:r>
    </w:p>
    <w:p w:rsidR="00000000" w:rsidRDefault="006F791F">
      <w:pPr>
        <w:pStyle w:val="HTML"/>
      </w:pPr>
      <w:r>
        <w:t>уполномоченного работниками</w:t>
      </w:r>
    </w:p>
    <w:p w:rsidR="00000000" w:rsidRDefault="006F791F">
      <w:pPr>
        <w:pStyle w:val="HTML"/>
      </w:pPr>
      <w:r>
        <w:t>органа</w:t>
      </w:r>
    </w:p>
    <w:p w:rsidR="00000000" w:rsidRDefault="006F7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91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кессонщика-проходчика</w:t>
      </w:r>
    </w:p>
    <w:p w:rsidR="00000000" w:rsidRDefault="006F791F">
      <w:pPr>
        <w:pStyle w:val="just"/>
      </w:pPr>
      <w:r>
        <w:t>Примечание. На оборотной стороне инструкции</w:t>
      </w:r>
    </w:p>
    <w:p w:rsidR="00000000" w:rsidRDefault="006F791F">
      <w:pPr>
        <w:pStyle w:val="just"/>
      </w:pPr>
      <w:r>
        <w:t>рекомендуется наличие виз: разработчика</w:t>
      </w:r>
    </w:p>
    <w:p w:rsidR="00000000" w:rsidRDefault="006F791F">
      <w:pPr>
        <w:pStyle w:val="just"/>
      </w:pPr>
      <w:r>
        <w:t>инструкции, руководителя (специалиста)</w:t>
      </w:r>
    </w:p>
    <w:p w:rsidR="00000000" w:rsidRDefault="006F791F">
      <w:pPr>
        <w:pStyle w:val="just"/>
      </w:pPr>
      <w:r>
        <w:t>службы охраны труда и других заинтересованных лиц.</w:t>
      </w:r>
    </w:p>
    <w:p w:rsidR="00000000" w:rsidRDefault="006F7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91F">
      <w:pPr>
        <w:pStyle w:val="just"/>
      </w:pPr>
      <w:r>
        <w:t>Настоящая инструкция разработана с учетом требова</w:t>
      </w:r>
      <w:r>
        <w:t>ний законодательных и иных нормативных правовых актов Российской Федерации, содержащих государственные требования охраны труда, а также межотраслевых правил по охране труда и предназначена для кессонщика при выполнении им работ согласно профессии и квалифи</w:t>
      </w:r>
      <w:r>
        <w:t>кации с учетом условий его работы в конкретной организации - _____________________.</w:t>
      </w:r>
    </w:p>
    <w:p w:rsidR="00000000" w:rsidRDefault="006F7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91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ОБЩИЕ ТРЕБОВАНИЯ БЕЗОПАСНОСТИ</w:t>
      </w:r>
    </w:p>
    <w:p w:rsidR="00000000" w:rsidRDefault="006F791F">
      <w:pPr>
        <w:pStyle w:val="just"/>
      </w:pPr>
      <w:r>
        <w:t>1. К работе кессонщиком допускаются лица, достигшие 18 лет, признанные годными к данной работе медицинской комиссией, обученные по учебной пр</w:t>
      </w:r>
      <w:r>
        <w:t>ограмме и имеющие соответствующее удостоверение, прошедшие инструктаж по безопасности труда.</w:t>
      </w:r>
    </w:p>
    <w:p w:rsidR="00000000" w:rsidRDefault="006F791F">
      <w:pPr>
        <w:pStyle w:val="just"/>
      </w:pPr>
      <w:r>
        <w:t>2. Работа кессонщика относится к работам повышенной опасности, при выполнении которой имеется или может возникнуть производственная опасность вне связи с характеро</w:t>
      </w:r>
      <w:r>
        <w:t>м выполняемой работы. При производстве указанной работы, кроме обычных мер безопасности, необходимо выполнение дополнительных мероприятий, разрабатываемых отдельно для каждой конкретной производственной операции.</w:t>
      </w:r>
    </w:p>
    <w:p w:rsidR="00000000" w:rsidRDefault="006F791F">
      <w:pPr>
        <w:pStyle w:val="just"/>
      </w:pPr>
      <w:r>
        <w:t>Работы повышенной опасности следует выполня</w:t>
      </w:r>
      <w:r>
        <w:t>ть только при наличии наряда-допуска и после проведения целевого инструктажа непосредственно на рабочем месте.</w:t>
      </w:r>
    </w:p>
    <w:p w:rsidR="00000000" w:rsidRDefault="006F791F">
      <w:pPr>
        <w:pStyle w:val="just"/>
      </w:pPr>
      <w:r>
        <w:t>3. Вновь поступающий на работу кессонщик допускается к работе только после прохождения им вводного инструктажа и первичного инструктажа на рабоче</w:t>
      </w:r>
      <w:r>
        <w:t>м месте по безопасности труда, экологическим требованиям, о чем должны быть сделаны записи в соответствующих журналах с обязательной подписью инструктируемого и инструктирующего.</w:t>
      </w:r>
    </w:p>
    <w:p w:rsidR="00000000" w:rsidRDefault="006F791F">
      <w:pPr>
        <w:pStyle w:val="just"/>
      </w:pPr>
      <w:r>
        <w:t>4. После первичного инструктажа на рабочем месте с каждым кессонщиком индивид</w:t>
      </w:r>
      <w:r>
        <w:t>уально и практическим показом безопасных приемов и методов труда и проверки знаний. Все кессонщики в течение первых 2 - 5 смен (в зависимости от стажа, опыта и характера работы) выполняют работу под руководством бригадира или мастера, после чего оформляетс</w:t>
      </w:r>
      <w:r>
        <w:t>я допуск их к самостоятельной работе.</w:t>
      </w:r>
    </w:p>
    <w:p w:rsidR="00000000" w:rsidRDefault="006F791F">
      <w:pPr>
        <w:pStyle w:val="just"/>
      </w:pPr>
      <w:r>
        <w:t>5. При однообразном характере работы (на том же рабочем месте, выполнении тех же видов работ с использованием тех же материалов и приспособлений, тех же режимов труда и отдыха, а также того же состава рабочих и т.п.) п</w:t>
      </w:r>
      <w:r>
        <w:t>овторный инструктаж должен проводиться не реже одного раза в 3 месяца.</w:t>
      </w:r>
    </w:p>
    <w:p w:rsidR="00000000" w:rsidRDefault="006F791F">
      <w:pPr>
        <w:pStyle w:val="just"/>
      </w:pPr>
      <w:r>
        <w:t>6. При нарушении требований действующих норм, правил и инструкций по охране труда, а также при изменении условий работы, перерывах в работе более 30 дней проводится внеплановый инструкт</w:t>
      </w:r>
      <w:r>
        <w:t>аж по охране труда.</w:t>
      </w:r>
    </w:p>
    <w:p w:rsidR="00000000" w:rsidRDefault="006F791F">
      <w:pPr>
        <w:pStyle w:val="just"/>
      </w:pPr>
      <w:r>
        <w:t>7. Знания, полученные при инструктаже, проверяет работник, проводивший инструктаж.</w:t>
      </w:r>
    </w:p>
    <w:p w:rsidR="00000000" w:rsidRDefault="006F791F">
      <w:pPr>
        <w:pStyle w:val="just"/>
      </w:pPr>
      <w:r>
        <w:t>8. Работник, получивший инструктаж и показавший неудовлетворительные знания, к работе не допускается. Он обязан вновь пройти инструктаж.</w:t>
      </w:r>
    </w:p>
    <w:p w:rsidR="00000000" w:rsidRDefault="006F791F">
      <w:pPr>
        <w:pStyle w:val="just"/>
      </w:pPr>
      <w:r>
        <w:t xml:space="preserve">9. О проведении </w:t>
      </w:r>
      <w:r>
        <w:t>повторного и внепланового инструктажа работник, проводивший инструктаж, должен сделать запись в журнале регистрации инструктажа на рабочем месте (личной карточке инструктажа) с обязательной подписью инструктируемого и инструктирующего. При регистрации внеп</w:t>
      </w:r>
      <w:r>
        <w:t>ланового инструктажа указывают причину, вызвавшую его проведение.</w:t>
      </w:r>
    </w:p>
    <w:p w:rsidR="00000000" w:rsidRDefault="006F791F">
      <w:pPr>
        <w:pStyle w:val="just"/>
      </w:pPr>
      <w:r>
        <w:t>10. Ежегодно кессонщик должен проходить проверку знаний безопасных методов и приемов работы, о чем делается соответствующая отметка в удостоверении.</w:t>
      </w:r>
    </w:p>
    <w:p w:rsidR="00000000" w:rsidRDefault="006F791F">
      <w:pPr>
        <w:pStyle w:val="just"/>
      </w:pPr>
      <w:r>
        <w:t>11. Результаты оформляются протоколом зас</w:t>
      </w:r>
      <w:r>
        <w:t>едания комиссии по проверке знаний требований безопасности.</w:t>
      </w:r>
    </w:p>
    <w:p w:rsidR="00000000" w:rsidRDefault="006F791F">
      <w:pPr>
        <w:pStyle w:val="just"/>
      </w:pPr>
      <w:r>
        <w:t>12. Кессонщик обязан знать и выполнять действующую инструкцию по охране труда своей квалификации, установленные режимы труда и отдыха. Инструкции и режимы труда и отдыха должны быть вывешены на ви</w:t>
      </w:r>
      <w:r>
        <w:t>дном и доступном месте.</w:t>
      </w:r>
    </w:p>
    <w:p w:rsidR="00000000" w:rsidRDefault="006F791F">
      <w:pPr>
        <w:pStyle w:val="just"/>
      </w:pPr>
      <w:r>
        <w:t>13. Кессонщик обязан:</w:t>
      </w:r>
    </w:p>
    <w:p w:rsidR="00000000" w:rsidRDefault="006F791F">
      <w:pPr>
        <w:pStyle w:val="just"/>
      </w:pPr>
      <w:r>
        <w:t>- выполнять только ту работу, по которой проинструктирован и допущен руководителем работ или мастером;</w:t>
      </w:r>
    </w:p>
    <w:p w:rsidR="00000000" w:rsidRDefault="006F791F">
      <w:pPr>
        <w:pStyle w:val="just"/>
      </w:pPr>
      <w:r>
        <w:t>- пользоваться спецодеждой, спецобувью и предохранительными средствами и приспособлениями;</w:t>
      </w:r>
    </w:p>
    <w:p w:rsidR="00000000" w:rsidRDefault="006F791F">
      <w:pPr>
        <w:pStyle w:val="just"/>
      </w:pPr>
      <w:r>
        <w:t>- знать и выполн</w:t>
      </w:r>
      <w:r>
        <w:t>ять установленную звуковую и световую сигнализацию;</w:t>
      </w:r>
    </w:p>
    <w:p w:rsidR="00000000" w:rsidRDefault="006F791F">
      <w:pPr>
        <w:pStyle w:val="just"/>
      </w:pPr>
      <w:r>
        <w:t>- находясь на рабочем месте, всегда пользоваться каской;</w:t>
      </w:r>
    </w:p>
    <w:p w:rsidR="00000000" w:rsidRDefault="006F791F">
      <w:pPr>
        <w:pStyle w:val="just"/>
      </w:pPr>
      <w:r>
        <w:t xml:space="preserve">- нести личную ответственность за выполнение мер безопасности, указанных </w:t>
      </w:r>
      <w:r>
        <w:t>в инструкции по охране труда, при проведении целевого инструктажа; за точное выполнение указаний ответственного руководителя и ответственного исполнителя работ; обязательное применение индивидуальных средств защиты, производственную и технологическую дисци</w:t>
      </w:r>
      <w:r>
        <w:t>плину;</w:t>
      </w:r>
    </w:p>
    <w:p w:rsidR="00000000" w:rsidRDefault="006F791F">
      <w:pPr>
        <w:pStyle w:val="just"/>
      </w:pPr>
      <w:r>
        <w:t>- не выполнять распоряжений, если они противоречат требованиям охраны труда и экологическим требованиям.</w:t>
      </w:r>
    </w:p>
    <w:p w:rsidR="00000000" w:rsidRDefault="006F791F">
      <w:pPr>
        <w:pStyle w:val="just"/>
      </w:pPr>
      <w:r>
        <w:t>14. Рабочее место кессонщика должно быть обеспечено защитными и предохранительными устройствами, приспособлениями, изготовленными по типовым про</w:t>
      </w:r>
      <w:r>
        <w:t>ектам и установленными в соответствии с действующими правилами и требованиями, а также в соответствии с проектом производства работ.</w:t>
      </w:r>
    </w:p>
    <w:p w:rsidR="00000000" w:rsidRDefault="006F791F">
      <w:pPr>
        <w:pStyle w:val="just"/>
      </w:pPr>
      <w:r>
        <w:t xml:space="preserve">15. Обо всех недостатках и неисправностях защитных и предохранительных устройств приспособлений, инструмента, обнаруженных </w:t>
      </w:r>
      <w:r>
        <w:t>при осмотре, кессонщик должен сообщить мастеру (прорабу) и до устранения недостатков к работе не приступать.</w:t>
      </w:r>
    </w:p>
    <w:p w:rsidR="00000000" w:rsidRDefault="006F791F">
      <w:pPr>
        <w:pStyle w:val="just"/>
      </w:pPr>
      <w:r>
        <w:t>16. Кессонщик обязан содержать рабочее место в чистоте и порядке в течение рабочего времени, не загромождать его проходы материалами, мусором и дру</w:t>
      </w:r>
      <w:r>
        <w:t>гими предметами.</w:t>
      </w:r>
    </w:p>
    <w:p w:rsidR="00000000" w:rsidRDefault="006F791F">
      <w:pPr>
        <w:pStyle w:val="just"/>
      </w:pPr>
      <w:r>
        <w:t>17. Кессонщику запрещается:</w:t>
      </w:r>
    </w:p>
    <w:p w:rsidR="00000000" w:rsidRDefault="006F791F">
      <w:pPr>
        <w:pStyle w:val="just"/>
      </w:pPr>
      <w:r>
        <w:t>- производить работы без защитных и предохранительных устройств;</w:t>
      </w:r>
    </w:p>
    <w:p w:rsidR="00000000" w:rsidRDefault="006F791F">
      <w:pPr>
        <w:pStyle w:val="just"/>
      </w:pPr>
      <w:r>
        <w:t>- производить работу в неосвещенных или затемненных местах; устанавливаемые инвентарные светильники для освещения рабочего места должны быть распо</w:t>
      </w:r>
      <w:r>
        <w:t>ложены так, чтобы не было ослепляющего действия света.</w:t>
      </w:r>
    </w:p>
    <w:p w:rsidR="00000000" w:rsidRDefault="006F791F">
      <w:pPr>
        <w:pStyle w:val="just"/>
      </w:pPr>
      <w:r>
        <w:t>18. Кессонщик обязан:</w:t>
      </w:r>
    </w:p>
    <w:p w:rsidR="00000000" w:rsidRDefault="006F791F">
      <w:pPr>
        <w:pStyle w:val="just"/>
      </w:pPr>
      <w:r>
        <w:t>- пользоваться индивидуальными предохранительными средствами;</w:t>
      </w:r>
    </w:p>
    <w:p w:rsidR="00000000" w:rsidRDefault="006F791F">
      <w:pPr>
        <w:pStyle w:val="just"/>
      </w:pPr>
      <w:r>
        <w:t>- при работе с электро- и пневмоинструментом - виброзащитными рукавицами;</w:t>
      </w:r>
    </w:p>
    <w:p w:rsidR="00000000" w:rsidRDefault="006F791F">
      <w:pPr>
        <w:pStyle w:val="just"/>
      </w:pPr>
      <w:r>
        <w:t>- располагать необходимые для работы инстру</w:t>
      </w:r>
      <w:r>
        <w:t>менты и приспособления, а также материалы и конструкции в удобном и безопасном месте.</w:t>
      </w:r>
    </w:p>
    <w:p w:rsidR="00000000" w:rsidRDefault="006F791F">
      <w:pPr>
        <w:pStyle w:val="just"/>
      </w:pPr>
      <w:r>
        <w:t>19. Кессонщик должен:</w:t>
      </w:r>
    </w:p>
    <w:p w:rsidR="00000000" w:rsidRDefault="006F791F">
      <w:pPr>
        <w:pStyle w:val="just"/>
      </w:pPr>
      <w:r>
        <w:t>- иметь на рабочем месте индивидуальные средства по оказанию доврачебной помощи пострадавшему; уметь оказывать доврачебную помощь пострадавшим;</w:t>
      </w:r>
    </w:p>
    <w:p w:rsidR="00000000" w:rsidRDefault="006F791F">
      <w:pPr>
        <w:pStyle w:val="just"/>
      </w:pPr>
      <w:r>
        <w:t>- пр</w:t>
      </w:r>
      <w:r>
        <w:t>инимать меры по устранению нарушений требований безопасности и охраны труда;</w:t>
      </w:r>
    </w:p>
    <w:p w:rsidR="00000000" w:rsidRDefault="006F791F">
      <w:pPr>
        <w:pStyle w:val="just"/>
      </w:pPr>
      <w:r>
        <w:t>- выполнять правила внутреннего трудового распорядка и указания производителя работ, мастера;</w:t>
      </w:r>
    </w:p>
    <w:p w:rsidR="00000000" w:rsidRDefault="006F791F">
      <w:pPr>
        <w:pStyle w:val="just"/>
      </w:pPr>
      <w:r>
        <w:t>- приступать к работе в спецодежде и спецобуви.</w:t>
      </w:r>
    </w:p>
    <w:p w:rsidR="00000000" w:rsidRDefault="006F791F">
      <w:pPr>
        <w:pStyle w:val="just"/>
      </w:pPr>
      <w:r>
        <w:t>20. Рукоятки применяемых ручных инстр</w:t>
      </w:r>
      <w:r>
        <w:t>ументов должны быть из древесины твердых пород, гладко обработанных, подогнаны и надежно закреплены. Могут также использоваться инструменты из пластмассы, изготовляемые промышленным способом. Запрещается применять ручной инструмент: гнутый, имеющий выбоины</w:t>
      </w:r>
      <w:r>
        <w:t>, сколы, трещины, заусеницы, острые края и ребра в местах зажима рукой, неровности на затылочной части рукоятки.</w:t>
      </w:r>
    </w:p>
    <w:p w:rsidR="00000000" w:rsidRDefault="006F791F">
      <w:pPr>
        <w:pStyle w:val="just"/>
      </w:pPr>
      <w:r>
        <w:t>21. Допуск посторонних лиц, а также кессонщиков в нетрезвом состоянии на рабочие места запрещается.</w:t>
      </w:r>
    </w:p>
    <w:p w:rsidR="00000000" w:rsidRDefault="006F791F">
      <w:pPr>
        <w:pStyle w:val="just"/>
      </w:pPr>
      <w:r>
        <w:t>22. Взрывные работы в зонах сжатого воздуха</w:t>
      </w:r>
      <w:r>
        <w:t xml:space="preserve"> (кессонах) должны проводиться только по проектам.</w:t>
      </w:r>
    </w:p>
    <w:p w:rsidR="00000000" w:rsidRDefault="006F7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91F">
      <w:pPr>
        <w:pStyle w:val="3"/>
        <w:rPr>
          <w:rFonts w:eastAsia="Times New Roman"/>
        </w:rPr>
      </w:pPr>
      <w:r>
        <w:rPr>
          <w:rFonts w:eastAsia="Times New Roman"/>
        </w:rPr>
        <w:t>ТРЕБОВАНИЯ ПЕРЕД НАЧАЛОМ РАБОТЫ</w:t>
      </w:r>
    </w:p>
    <w:p w:rsidR="00000000" w:rsidRDefault="006F791F">
      <w:pPr>
        <w:pStyle w:val="just"/>
      </w:pPr>
      <w:r>
        <w:t>23. Перед началом работы кессонщик должен:</w:t>
      </w:r>
    </w:p>
    <w:p w:rsidR="00000000" w:rsidRDefault="006F791F">
      <w:pPr>
        <w:pStyle w:val="just"/>
      </w:pPr>
      <w:r>
        <w:t>- надеть спецодежду, спецобувь и другие средства индивидуальной защиты;</w:t>
      </w:r>
    </w:p>
    <w:p w:rsidR="00000000" w:rsidRDefault="006F791F">
      <w:pPr>
        <w:pStyle w:val="just"/>
      </w:pPr>
      <w:r>
        <w:t>- получить наряд-допуск, задание и инструктаж о безопасны</w:t>
      </w:r>
      <w:r>
        <w:t>х способах его выполнения;</w:t>
      </w:r>
    </w:p>
    <w:p w:rsidR="00000000" w:rsidRDefault="006F791F">
      <w:pPr>
        <w:pStyle w:val="just"/>
      </w:pPr>
      <w:r>
        <w:t>- осмотреть рабочее место, убрать ненужные материалы и предметы, освободить проходы;</w:t>
      </w:r>
    </w:p>
    <w:p w:rsidR="00000000" w:rsidRDefault="006F791F">
      <w:pPr>
        <w:pStyle w:val="just"/>
      </w:pPr>
      <w:r>
        <w:t xml:space="preserve">- проверить достаточность освещения рабочего места; при недостаточном освещении кессонщик, не приступая к работе, обязан доложить об этом лицу, </w:t>
      </w:r>
      <w:r>
        <w:t>ответственному за безопасное производство работ;</w:t>
      </w:r>
    </w:p>
    <w:p w:rsidR="00000000" w:rsidRDefault="006F791F">
      <w:pPr>
        <w:pStyle w:val="just"/>
      </w:pPr>
      <w:r>
        <w:t>- проверить качество предыдущих работ и надежность закрепления обрабатываемых деталей;</w:t>
      </w:r>
    </w:p>
    <w:p w:rsidR="00000000" w:rsidRDefault="006F791F">
      <w:pPr>
        <w:pStyle w:val="just"/>
      </w:pPr>
      <w:r>
        <w:t xml:space="preserve">- проверить наличие и исправность необходимых инструментов, </w:t>
      </w:r>
      <w:r>
        <w:t>приспособлений, инвентаря, необходимых материалов и их качество;</w:t>
      </w:r>
    </w:p>
    <w:p w:rsidR="00000000" w:rsidRDefault="006F791F">
      <w:pPr>
        <w:pStyle w:val="just"/>
      </w:pPr>
      <w:r>
        <w:t>- проверить исправность настила применяемых лесов, подмостей, стремянок, передвижных столиков; наличие и исправность ограждений;</w:t>
      </w:r>
    </w:p>
    <w:p w:rsidR="00000000" w:rsidRDefault="006F791F">
      <w:pPr>
        <w:pStyle w:val="just"/>
      </w:pPr>
      <w:r>
        <w:t>- очистить рабочее место от ненужных деталей и остатков камней</w:t>
      </w:r>
      <w:r>
        <w:t>, а в зимнее время - от снега и льда.</w:t>
      </w:r>
    </w:p>
    <w:p w:rsidR="00000000" w:rsidRDefault="006F7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91F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ВО ВРЕМЯ РАБОТЫ</w:t>
      </w:r>
    </w:p>
    <w:p w:rsidR="00000000" w:rsidRDefault="006F791F">
      <w:pPr>
        <w:pStyle w:val="just"/>
      </w:pPr>
      <w:r>
        <w:t>24. При выполнении кессонных работ бригада (звено) должна состоять не менее чем из двух человек, включая ответственного исполнителя работ.</w:t>
      </w:r>
    </w:p>
    <w:p w:rsidR="00000000" w:rsidRDefault="006F791F">
      <w:pPr>
        <w:pStyle w:val="just"/>
      </w:pPr>
      <w:r>
        <w:t>25. Члены бригады (звена) обязаны выпо</w:t>
      </w:r>
      <w:r>
        <w:t>лнять меры безопасности, предусмотренные в наряде-допуске, а также устные указания ответственного руководителя и ответственного исполнителя работ, полученные при допуске к работе или в процессе работы.</w:t>
      </w:r>
    </w:p>
    <w:p w:rsidR="00000000" w:rsidRDefault="006F791F">
      <w:pPr>
        <w:pStyle w:val="just"/>
      </w:pPr>
      <w:r>
        <w:t>26. При разработке грунта в кессоне вручную или пневма</w:t>
      </w:r>
      <w:r>
        <w:t>тическим и механизированным инструментом с перекидкой и погрузкой его в бадьи, бурении шпуров, выдаче грунта и приеме материалов в камере кессона, устройстве и разборке шпальных клеток в камере кессона кессонщик должен правильно использовать инструменты, з</w:t>
      </w:r>
      <w:r>
        <w:t>ащитные устройства и приспособления.</w:t>
      </w:r>
    </w:p>
    <w:p w:rsidR="00000000" w:rsidRDefault="006F791F">
      <w:pPr>
        <w:pStyle w:val="just"/>
      </w:pPr>
      <w:r>
        <w:t xml:space="preserve">27. При разработке грунта под ножом кессона, снятии с подкладок и посадке кессона, разработке грунта в кессоне с применением гидромонитора, удалении препятствий из-под ножа кессона в процессе опускания кессона, укладки </w:t>
      </w:r>
      <w:r>
        <w:t>бетона и бутобетона при заполнении камеры кессона, декелевки и раздекелевки шахтных труб, монтаже и демонтаже кессона, выполнении работ по монтажу и демонтажу арматуры шлюзовых аппаратов и трубопроводов, установке ножа кессона, разборке оборудования шлюзов</w:t>
      </w:r>
      <w:r>
        <w:t>ых аппаратов (лебедки, редуктора), монтаже и демонтаже подмывного приспособления для мытья, выполнении работ по монтажу и текущему ремонту механизмов кессонного оборудования, установке звеньев шахтных труб, монтаже и демонтаже кессонного электрооборудовани</w:t>
      </w:r>
      <w:r>
        <w:t>я, электроаппаратов, арматуры, системы телефонной связи, электропроводки всех видов и систем сигнализации действовать только под руководством ответственного за выполнение работ повышенной опасности.</w:t>
      </w:r>
    </w:p>
    <w:p w:rsidR="00000000" w:rsidRDefault="006F791F">
      <w:pPr>
        <w:pStyle w:val="just"/>
      </w:pPr>
      <w:r>
        <w:t>28. При работе с пневматическим инструментом кессонщик ру</w:t>
      </w:r>
      <w:r>
        <w:t>ководствуется "Инструкцией по охране труда при работе с ручным пневматическим инструментом" (утверждено Министерством труда и социального развития Российской Федерации от 07.05.2004).</w:t>
      </w:r>
    </w:p>
    <w:p w:rsidR="00000000" w:rsidRDefault="006F791F">
      <w:pPr>
        <w:pStyle w:val="just"/>
      </w:pPr>
      <w:r>
        <w:t>29. Запрещается оставлять поднятые элементы, материал и конструкции на в</w:t>
      </w:r>
      <w:r>
        <w:t>есу.</w:t>
      </w:r>
    </w:p>
    <w:p w:rsidR="00000000" w:rsidRDefault="006F791F">
      <w:pPr>
        <w:pStyle w:val="just"/>
      </w:pPr>
      <w:r>
        <w:t>30. Отходы, полученные в ходе производственной деятельности, убираются с применением средств механизации по мере их накопления самим кессонщиком или подсобными рабочими в порядке установленном руководителем работ в отведенные места.</w:t>
      </w:r>
    </w:p>
    <w:p w:rsidR="00000000" w:rsidRDefault="006F7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91F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</w:t>
      </w:r>
      <w:r>
        <w:rPr>
          <w:rFonts w:eastAsia="Times New Roman"/>
        </w:rPr>
        <w:t>СНОСТИ В АВАРИЙНЫХ СИТУАЦИЯХ</w:t>
      </w:r>
    </w:p>
    <w:p w:rsidR="00000000" w:rsidRDefault="006F791F">
      <w:pPr>
        <w:pStyle w:val="just"/>
      </w:pPr>
      <w:r>
        <w:t>31. В случае обнаружения во время работы неисправности пневматического, термоотбойного, электрического инструмента, приспособлений, подмостей, их повреждении кессонщик обязан немедленно поставить в известность товарищей по рабо</w:t>
      </w:r>
      <w:r>
        <w:t>те, мастера (прораба) и, соблюдая меры предосторожности, покинуть рабочее место.</w:t>
      </w:r>
    </w:p>
    <w:p w:rsidR="00000000" w:rsidRDefault="006F791F">
      <w:pPr>
        <w:pStyle w:val="just"/>
      </w:pPr>
      <w:r>
        <w:t>32. При несчастном случае, произошедшем на производстве, организовать первую помощь пострадавшему, немедленно сообщить о произошедшем несчастном случае руководителю и службе (</w:t>
      </w:r>
      <w:r>
        <w:t>инженеру) охраны труда. Кессонщик должен знать приемы оказания первой помощи (раздел 7 "Пособие по охране труда дорожному мастеру" (утверждено Распоряжением Министерства транспорта Российской Федерации от 29.01.2003 N ОС-37-р)).</w:t>
      </w:r>
    </w:p>
    <w:p w:rsidR="00000000" w:rsidRDefault="006F7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91F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ПОСЛЕ ОКОНЧАНИЯ</w:t>
      </w:r>
      <w:r>
        <w:rPr>
          <w:rFonts w:eastAsia="Times New Roman"/>
        </w:rPr>
        <w:t xml:space="preserve"> РАБОТЫ</w:t>
      </w:r>
    </w:p>
    <w:p w:rsidR="00000000" w:rsidRDefault="006F791F">
      <w:pPr>
        <w:pStyle w:val="just"/>
      </w:pPr>
      <w:r>
        <w:t>33. Привести в порядок рабочее место и проходы.</w:t>
      </w:r>
    </w:p>
    <w:p w:rsidR="00000000" w:rsidRDefault="006F791F">
      <w:pPr>
        <w:pStyle w:val="just"/>
      </w:pPr>
      <w:r>
        <w:t>34. Перекрыть специальными ограждениями с запрещающими знаками и надписями для посторонних лиц входы в опасные зоны.</w:t>
      </w:r>
    </w:p>
    <w:p w:rsidR="00000000" w:rsidRDefault="006F791F">
      <w:pPr>
        <w:pStyle w:val="just"/>
      </w:pPr>
      <w:r>
        <w:t xml:space="preserve">35. Применяемый инструмент, приспособления и инвентарь очистить, помыть, проверить </w:t>
      </w:r>
      <w:r>
        <w:t>исправность и убрать в предназначенное для их хранения место.</w:t>
      </w:r>
    </w:p>
    <w:p w:rsidR="00000000" w:rsidRDefault="006F791F">
      <w:pPr>
        <w:pStyle w:val="just"/>
      </w:pPr>
      <w:r>
        <w:t>36. Очистить и проверить спецодежду, спецобувь и другие средства защиты и убрать в установленное место.</w:t>
      </w:r>
    </w:p>
    <w:p w:rsidR="00000000" w:rsidRDefault="006F791F">
      <w:pPr>
        <w:pStyle w:val="just"/>
      </w:pPr>
      <w:r>
        <w:t>37. Обо всех неисправностях, недостатках в работе, нарушении требований охраны труда долож</w:t>
      </w:r>
      <w:r>
        <w:t>ить руководителю.</w:t>
      </w:r>
    </w:p>
    <w:p w:rsidR="00000000" w:rsidRDefault="006F791F">
      <w:pPr>
        <w:pStyle w:val="just"/>
      </w:pPr>
      <w:r>
        <w:t>38. Принять теплый душ или вымыть лицо и руки теплой водой с мылом.</w:t>
      </w:r>
    </w:p>
    <w:p w:rsidR="00000000" w:rsidRDefault="006F79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https://порядокправа.рф/obrazecy/instrukciya_po_oxrane_truda_dlya_kessonshhika_proxodchika.htm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91F"/>
    <w:rsid w:val="006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0B27A-1356-45F1-AEAD-A9027D97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essonshhika_proxo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1864</Words>
  <Characters>10629</Characters>
  <Application>Microsoft Office Word</Application>
  <DocSecurity>0</DocSecurity>
  <Lines>88</Lines>
  <Paragraphs>24</Paragraphs>
  <ScaleCrop>false</ScaleCrop>
  <Company/>
  <LinksUpToDate>false</LinksUpToDate>
  <CharactersWithSpaces>12469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кессонщика-проходчика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2022-08-08T15:59:00Z</dcterms:created>
  <dcterms:modified xsi:type="dcterms:W3CDTF">2022-08-08T15:59:00Z</dcterms:modified>
</cp:coreProperties>
</file>