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FB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газовщика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C50FB1">
      <w:pPr>
        <w:pStyle w:val="HTML"/>
      </w:pPr>
      <w:r>
        <w:t>----------------------------------------</w:t>
      </w:r>
    </w:p>
    <w:p w:rsidR="00000000" w:rsidRDefault="00C50FB1">
      <w:pPr>
        <w:pStyle w:val="HTML"/>
      </w:pPr>
      <w:r>
        <w:t>¦Дата    ¦Обозначение   ¦Отметка об    ¦</w:t>
      </w:r>
    </w:p>
    <w:p w:rsidR="00000000" w:rsidRDefault="00C50FB1">
      <w:pPr>
        <w:pStyle w:val="HTML"/>
      </w:pPr>
      <w:r>
        <w:t>¦выдачи  ¦(номер)       ¦ознакомлении  ¦</w:t>
      </w:r>
    </w:p>
    <w:p w:rsidR="00000000" w:rsidRDefault="00C50FB1">
      <w:pPr>
        <w:pStyle w:val="HTML"/>
      </w:pPr>
      <w:r>
        <w:t xml:space="preserve">¦        </w:t>
      </w:r>
      <w:r>
        <w:t>¦инструкции    ¦              ¦</w:t>
      </w:r>
    </w:p>
    <w:p w:rsidR="00000000" w:rsidRDefault="00C50FB1">
      <w:pPr>
        <w:pStyle w:val="HTML"/>
      </w:pPr>
      <w:r>
        <w:t>---------+--------------+---------------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СОГЛАСОВАНО                                                       УТВЕРЖДАЮ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C50FB1">
      <w:pPr>
        <w:pStyle w:val="HTML"/>
      </w:pPr>
      <w:r>
        <w:t xml:space="preserve">руководителя профсоюзного    </w:t>
      </w:r>
      <w:r>
        <w:t xml:space="preserve">                             работодателя</w:t>
      </w:r>
    </w:p>
    <w:p w:rsidR="00000000" w:rsidRDefault="00C50FB1">
      <w:pPr>
        <w:pStyle w:val="HTML"/>
      </w:pPr>
      <w:r>
        <w:t>либо иного уполномоченного                 ___________ ____________________</w:t>
      </w:r>
    </w:p>
    <w:p w:rsidR="00000000" w:rsidRDefault="00C50FB1">
      <w:pPr>
        <w:pStyle w:val="HTML"/>
      </w:pPr>
      <w:r>
        <w:t>работниками органа                           (подпись)       (Ф.И.О.)</w:t>
      </w:r>
    </w:p>
    <w:p w:rsidR="00000000" w:rsidRDefault="00C50FB1">
      <w:pPr>
        <w:pStyle w:val="HTML"/>
      </w:pPr>
      <w:r>
        <w:t>___________ ______________</w:t>
      </w:r>
    </w:p>
    <w:p w:rsidR="00000000" w:rsidRDefault="00C50FB1">
      <w:pPr>
        <w:pStyle w:val="HTML"/>
      </w:pPr>
      <w:r>
        <w:t xml:space="preserve">(подпись)     (Ф.И.О.)                   </w:t>
      </w:r>
      <w:r>
        <w:t xml:space="preserve">         Дата утверждения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Дата согласования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или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СОГЛАСОВАНО</w:t>
      </w:r>
    </w:p>
    <w:p w:rsidR="00000000" w:rsidRDefault="00C50FB1">
      <w:pPr>
        <w:pStyle w:val="HTML"/>
      </w:pPr>
    </w:p>
    <w:p w:rsidR="00000000" w:rsidRDefault="00C50FB1">
      <w:pPr>
        <w:pStyle w:val="HTML"/>
      </w:pPr>
      <w:r>
        <w:t>Реквизиты документа,</w:t>
      </w:r>
    </w:p>
    <w:p w:rsidR="00000000" w:rsidRDefault="00C50FB1">
      <w:pPr>
        <w:pStyle w:val="HTML"/>
      </w:pPr>
      <w:r>
        <w:t>выражающего мнение</w:t>
      </w:r>
    </w:p>
    <w:p w:rsidR="00000000" w:rsidRDefault="00C50FB1">
      <w:pPr>
        <w:pStyle w:val="HTML"/>
      </w:pPr>
      <w:r>
        <w:t>профсоюзного или иного</w:t>
      </w:r>
    </w:p>
    <w:p w:rsidR="00000000" w:rsidRDefault="00C50FB1">
      <w:pPr>
        <w:pStyle w:val="HTML"/>
      </w:pPr>
      <w:r>
        <w:t>уполномоченного работниками</w:t>
      </w:r>
    </w:p>
    <w:p w:rsidR="00000000" w:rsidRDefault="00C50FB1">
      <w:pPr>
        <w:pStyle w:val="HTML"/>
      </w:pPr>
      <w:r>
        <w:t>органа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газовщика</w:t>
      </w:r>
    </w:p>
    <w:p w:rsidR="00000000" w:rsidRDefault="00C50FB1">
      <w:pPr>
        <w:pStyle w:val="just"/>
      </w:pPr>
      <w:r>
        <w:t>Примечание. На оборотной стороне инструкции</w:t>
      </w:r>
    </w:p>
    <w:p w:rsidR="00000000" w:rsidRDefault="00C50FB1">
      <w:pPr>
        <w:pStyle w:val="just"/>
      </w:pPr>
      <w:r>
        <w:t>рекомендуется наличие виз: разработчика</w:t>
      </w:r>
    </w:p>
    <w:p w:rsidR="00000000" w:rsidRDefault="00C50FB1">
      <w:pPr>
        <w:pStyle w:val="just"/>
      </w:pPr>
      <w:r>
        <w:t>инструкции, руководителя (специалиста)</w:t>
      </w:r>
    </w:p>
    <w:p w:rsidR="00000000" w:rsidRDefault="00C50FB1">
      <w:pPr>
        <w:pStyle w:val="just"/>
      </w:pPr>
      <w:r>
        <w:t>службы охраны труда и других заинтересованных лиц.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газовщика при выполнении им работ согласно профессии и квалификации с учетом условий его работы в конкретной организ</w:t>
      </w:r>
      <w:r>
        <w:t>ации - ______________________.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0FB1">
      <w:pPr>
        <w:pStyle w:val="just"/>
      </w:pPr>
      <w:r>
        <w:t>1.1. Инструкция по охране труда при эксплуатации газового хозяйства (далее - Инструкция) устанавливает требования по охране труда, обязательные для работодателя и работников, эксплуатирующих объекты газора</w:t>
      </w:r>
      <w:r>
        <w:t>спределительных систем (далее - организация).</w:t>
      </w:r>
    </w:p>
    <w:p w:rsidR="00000000" w:rsidRDefault="00C50FB1">
      <w:pPr>
        <w:pStyle w:val="just"/>
      </w:pPr>
      <w:r>
        <w:t>1.2. Правила содержат требования охраны труда, предъявляемые при эксплуатации газопроводов и сооружений на них, средств их защиты от электрохимической коррозии, газового оборудования, аппаратуры, контрольно-изм</w:t>
      </w:r>
      <w:r>
        <w:t>ерительных приборов, средств автоматики и телемеханики, вычислительной техники, всех видов газового оборудования газорегуляторных пунктов (ГРП), складов баллонов со сжиженным и сжатым газом, баллонных и резервуарных установок сжиженного газа, а также газои</w:t>
      </w:r>
      <w:r>
        <w:t>спользующего оборудования, зданий, сооружений и коммуникаций, относящихся к газифицированным объектам.</w:t>
      </w:r>
    </w:p>
    <w:p w:rsidR="00000000" w:rsidRDefault="00C50FB1">
      <w:pPr>
        <w:pStyle w:val="just"/>
      </w:pPr>
      <w:r>
        <w:t>1.3. Работодатель в зависимости от местных условий предусматривает следующие дополнительные меры безопасности труда: __________________, которые должны б</w:t>
      </w:r>
      <w:r>
        <w:t>ыть доведены до работников в виде инструктажа.</w:t>
      </w:r>
    </w:p>
    <w:p w:rsidR="00000000" w:rsidRDefault="00C50FB1">
      <w:pPr>
        <w:pStyle w:val="just"/>
      </w:pPr>
      <w:r>
        <w:t>1.4. При эксплуатации в газовом хозяйстве оборудования, транспортных средств, проведении производственных процессов, применении материалов и методов работ, для которых требования безопасного производства работ</w:t>
      </w:r>
      <w:r>
        <w:t xml:space="preserve"> не предусмотрены настоящей Инструкцией, следует соблюдать требования соответствующих государственных стандартов, а также правил или инструкций, утвержденных в установленном порядке.</w:t>
      </w:r>
    </w:p>
    <w:p w:rsidR="00000000" w:rsidRDefault="00C50FB1">
      <w:pPr>
        <w:pStyle w:val="just"/>
      </w:pPr>
      <w:r>
        <w:t>1.5. Производственные объекты организации, в том числе газопроводы и гази</w:t>
      </w:r>
      <w:r>
        <w:t>фицированные производственные объекты, использующие природный и сжиженный углеводородный газ (СУГ) в качестве топлива, а также объекты, связанные с хранением СУГ, должны соответствовать требованиям законодательства об охране труда.</w:t>
      </w:r>
    </w:p>
    <w:p w:rsidR="00000000" w:rsidRDefault="00C50FB1">
      <w:pPr>
        <w:pStyle w:val="just"/>
      </w:pPr>
      <w:r>
        <w:t>1.6. Материалы, химическ</w:t>
      </w:r>
      <w:r>
        <w:t>ие вещества, технические устройства, технологические процессы, транспортные средства, в том числе иностранного производства, применяемые на производственных объектах, должны соответствовать требованиям охраны труда, иметь сертификаты соответствия и разреше</w:t>
      </w:r>
      <w:r>
        <w:t>ние на их применение, выданные в установленном порядке.</w:t>
      </w:r>
    </w:p>
    <w:p w:rsidR="00000000" w:rsidRDefault="00C50FB1">
      <w:pPr>
        <w:pStyle w:val="just"/>
      </w:pPr>
      <w:r>
        <w:t>1.7. Перед допуском к работе работники, занятые в организации, проходят обучение и аттестацию в установленном порядке, а также инструктаж в соответствии с требованиями государственных стандартов в обл</w:t>
      </w:r>
      <w:r>
        <w:t>асти безопасности труда.</w:t>
      </w:r>
    </w:p>
    <w:p w:rsidR="00000000" w:rsidRDefault="00C50FB1">
      <w:pPr>
        <w:pStyle w:val="just"/>
      </w:pPr>
      <w:r>
        <w:t>1.8. Проверка состояния здоровья работников перед допуском их к выполнению работ и периодический медицинский осмотр должны проводиться в установленном порядке.</w:t>
      </w:r>
    </w:p>
    <w:p w:rsidR="00000000" w:rsidRDefault="00C50FB1">
      <w:pPr>
        <w:pStyle w:val="just"/>
      </w:pPr>
      <w:r>
        <w:t>1.9. Расследование и учет несчастных случаев на производстве и професси</w:t>
      </w:r>
      <w:r>
        <w:t>ональных заболеваний должны осуществляться согласно действующему законодательству.</w:t>
      </w:r>
    </w:p>
    <w:p w:rsidR="00000000" w:rsidRDefault="00C50FB1">
      <w:pPr>
        <w:pStyle w:val="just"/>
      </w:pPr>
      <w:r>
        <w:t xml:space="preserve">1.10. Каждый работник обязан немедленно сообщить своему непосредственному руководителю о несчастном случае, происшедшем с ним или другим работником, а также о замеченных им </w:t>
      </w:r>
      <w:r>
        <w:t>нарушениях Правил.</w:t>
      </w:r>
    </w:p>
    <w:p w:rsidR="00000000" w:rsidRDefault="00C50FB1">
      <w:pPr>
        <w:pStyle w:val="just"/>
      </w:pPr>
      <w:r>
        <w:t>1.11. Место, где проводятся газоопасные работы по обрезке и врезке газопроводов, замене запорных устройств, необходимо оградить щитами с предупредительными знаками и надписями "Огнеопасно - газ". При значительном выделении газа в окружаю</w:t>
      </w:r>
      <w:r>
        <w:t>щую среду необходимо запретить движение транспорта в радиусе до 50 м от места работы.</w:t>
      </w:r>
    </w:p>
    <w:p w:rsidR="00000000" w:rsidRDefault="00C50FB1">
      <w:pPr>
        <w:pStyle w:val="just"/>
      </w:pPr>
      <w:r>
        <w:t>1.12. Перед началом ремонтных работ, связанных с разъединением газопровода (замена задвижки, снятие и установка заглушек, прокладок и т.п.), необходимо отключить имеющуюс</w:t>
      </w:r>
      <w:r>
        <w:t>я электрозащиту и установить между разъединенными участками газопровода перемычку (при отсутствии стационарно установленных перемычек) с целью предотвращения искрообразования.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2. ОПАСНЫЕ И ВРЕДНЫЕ ПРОИЗВОДСТВЕННЫЕ ФАКТОРЫ</w:t>
      </w:r>
    </w:p>
    <w:p w:rsidR="00000000" w:rsidRDefault="00C50FB1">
      <w:pPr>
        <w:pStyle w:val="just"/>
      </w:pPr>
      <w:r>
        <w:t>2.1. Классификация вредных вещест</w:t>
      </w:r>
      <w:r>
        <w:t xml:space="preserve">в по степени воздействия на организм человека имеет четыре класса опасности, которые определяются соответствующими государственными стандартами. Природные и сжиженные углеводородные газы относятся к веществам IV класса опасности (вещества малоопасные), не </w:t>
      </w:r>
      <w:r>
        <w:t>оказывают токсикологического действия на организм человека, но при концентрациях, снижающих содержание кислорода в атмосфере до 15 - 16%, вызывают удушье.</w:t>
      </w:r>
    </w:p>
    <w:p w:rsidR="00000000" w:rsidRDefault="00C50FB1">
      <w:pPr>
        <w:pStyle w:val="just"/>
      </w:pPr>
      <w:r>
        <w:t>2.2. Предельно допустимые концентрации (ПДК) вредных веществ в воздухе рабочей зоны (насосно-компресс</w:t>
      </w:r>
      <w:r>
        <w:t>орные отделения, вентиляционные камеры, другие производственные помещения, открытые площадки и сооружения, где установлено технологическое оборудование, транспортные средства) определяются соответствующими государственными стандартами и являются обязательн</w:t>
      </w:r>
      <w:r>
        <w:t>ыми при проектировании производственных зданий, технологических процессов, оборудования и вентиляции. ПДК природных и сжиженных углеводородных газов в воздухе рабочей зоны не должны превышать 300 мг/м3, сероводорода в смеси с углеводородами - 3 мг/м3.</w:t>
      </w:r>
    </w:p>
    <w:p w:rsidR="00000000" w:rsidRDefault="00C50FB1">
      <w:pPr>
        <w:pStyle w:val="just"/>
      </w:pPr>
      <w:r>
        <w:t>2.3.</w:t>
      </w:r>
      <w:r>
        <w:t xml:space="preserve"> Классификация опасных и вредных производственных факторов при эксплуатации производственных объектов газового хозяйства определяется соответствующими государственными стандартами. По природе действия они подразделяются на физические, химические, биологиче</w:t>
      </w:r>
      <w:r>
        <w:t>ские, психофизические. Предельные, оптимальные и допустимые их величины регламентируются системой стандартов безопасности труда.</w:t>
      </w:r>
    </w:p>
    <w:p w:rsidR="00000000" w:rsidRDefault="00C50FB1">
      <w:pPr>
        <w:pStyle w:val="just"/>
      </w:pPr>
      <w:r>
        <w:t>2.4. При эксплуатации объектов газового хозяйства, перечисленных в п. 1.2 настоящих Правил, следует учитывать возможность воздействия на работников опасных и вредных производственных факторов.</w:t>
      </w:r>
    </w:p>
    <w:p w:rsidR="00000000" w:rsidRDefault="00C50FB1">
      <w:pPr>
        <w:pStyle w:val="just"/>
      </w:pPr>
      <w:r>
        <w:t>2.5. Величины параметров воздушной среды рабочей зоны (температ</w:t>
      </w:r>
      <w:r>
        <w:t>ура, относительная влажность, скорость движения воздуха, интенсивность теплового излучения, содержание вредных веществ), регламентируемые общими санитарно-гигиеническими требованиями, не должны превышать допустимых значений.</w:t>
      </w:r>
    </w:p>
    <w:p w:rsidR="00000000" w:rsidRDefault="00C50FB1">
      <w:pPr>
        <w:pStyle w:val="just"/>
      </w:pPr>
      <w:r>
        <w:t xml:space="preserve">2.6. Отклонение от оптимальных </w:t>
      </w:r>
      <w:r>
        <w:t>и допустимых величин температуры, относительной влажности и скорости движения воздуха устанавливается для рабочей зоны производственных помещений с учетом тяжести выполняемой работы и сезонов года.</w:t>
      </w:r>
    </w:p>
    <w:p w:rsidR="00000000" w:rsidRDefault="00C50FB1">
      <w:pPr>
        <w:pStyle w:val="just"/>
      </w:pPr>
      <w:r>
        <w:t>2.7. Величина теплового облучения работника от нагретых по</w:t>
      </w:r>
      <w:r>
        <w:t>верхностей технологического оборудования, инструмента, оснастки, материалов и заготовок на рабочих местах не должна превышать 35 Вт/м2 при облучении 50% поверхности его тела, не более 70 Вт/м2 при облучении поверхности тела работника от 25 до 50% и 100 Вт/</w:t>
      </w:r>
      <w:r>
        <w:t>м2 при облучении не более 25% поверхности тела работника.</w:t>
      </w:r>
    </w:p>
    <w:p w:rsidR="00000000" w:rsidRDefault="00C50FB1">
      <w:pPr>
        <w:pStyle w:val="just"/>
      </w:pPr>
      <w:r>
        <w:t>2.8. Уровни шума, звука на постоянных рабочих местах не должны превышать допустимых уровней звукового давления.</w:t>
      </w:r>
    </w:p>
    <w:p w:rsidR="00000000" w:rsidRDefault="00C50FB1">
      <w:pPr>
        <w:pStyle w:val="just"/>
      </w:pPr>
      <w:r>
        <w:t>2.9. Уровень вибрации на постоянных рабочих местах не должен превышать норм, установле</w:t>
      </w:r>
      <w:r>
        <w:t>нных соответствующими государственными стандартами и санитарными нормами.</w:t>
      </w:r>
    </w:p>
    <w:p w:rsidR="00000000" w:rsidRDefault="00C50FB1">
      <w:pPr>
        <w:pStyle w:val="just"/>
      </w:pPr>
      <w:r>
        <w:t>2.10. Напряженность электростатического поля на рабочих местах не должна превышать величин, установленных соответствующими санитарными нормами.</w:t>
      </w:r>
    </w:p>
    <w:p w:rsidR="00000000" w:rsidRDefault="00C50FB1">
      <w:pPr>
        <w:pStyle w:val="just"/>
      </w:pPr>
      <w:r>
        <w:t>2.11. Природные и сжиженные углеводоро</w:t>
      </w:r>
      <w:r>
        <w:t xml:space="preserve">дные газы относятся к группе веществ, образующих с воздухом взрывоопасные смеси. Интервал взрывной концентрации по объему в процентном отношении к воздуху составляет в производственных помещениях для природного газа - от 4 до 15%, для сжиженного газа - от </w:t>
      </w:r>
      <w:r>
        <w:t>1,5 до 9%.</w:t>
      </w:r>
    </w:p>
    <w:p w:rsidR="00000000" w:rsidRDefault="00C50FB1">
      <w:pPr>
        <w:pStyle w:val="just"/>
      </w:pPr>
      <w:r>
        <w:t>2.12. Освещенность рабочей зоны при комбинированном освещении должна соответствовать установленным нормам.</w:t>
      </w:r>
    </w:p>
    <w:p w:rsidR="00000000" w:rsidRDefault="00C50FB1">
      <w:pPr>
        <w:pStyle w:val="just"/>
      </w:pPr>
      <w:r>
        <w:t>2.13. При работе с пожароопасными материалами и веществами необходимо руководствоваться соответствующими правилами и государственными стан</w:t>
      </w:r>
      <w:r>
        <w:t>дартами.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ПРОФЕССИОНАЛЬНОМУ ОТБОРУ И ПРОВЕРКЕ ЗНАНИЙ</w:t>
      </w:r>
    </w:p>
    <w:p w:rsidR="00000000" w:rsidRDefault="00C50FB1">
      <w:pPr>
        <w:pStyle w:val="just"/>
      </w:pPr>
      <w:r>
        <w:t>3.1. Газовщики, занятые наладкой и эксплуатацией объектов газового хозяйства, до назначения на самостоятельную работу обязаны пройти обучение и проверку знаний по безопасным методам и при</w:t>
      </w:r>
      <w:r>
        <w:t>емам выполнения работ на рабочем месте в объеме нормативных документов, включенных в утвержденный в установленном порядке перечень.</w:t>
      </w:r>
    </w:p>
    <w:p w:rsidR="00000000" w:rsidRDefault="00C50FB1">
      <w:pPr>
        <w:pStyle w:val="just"/>
      </w:pPr>
      <w:r>
        <w:t>3.2. Руководители и специалисты, связанные с проведением работ в газовом хозяйстве организации, а также осуществляющие произ</w:t>
      </w:r>
      <w:r>
        <w:t>водственный контроль и технический надзор, должны проходить периодическую проверку знаний по охране труда не реже одного раза в три года.</w:t>
      </w:r>
    </w:p>
    <w:p w:rsidR="00000000" w:rsidRDefault="00C50FB1">
      <w:pPr>
        <w:pStyle w:val="just"/>
      </w:pPr>
      <w:r>
        <w:t>3.3. Работники, связанные с эксплуатацией газопроводов и газифицированных объектов, должны проходить периодическую про</w:t>
      </w:r>
      <w:r>
        <w:t>верку знаний по охране труда один раз в год.</w:t>
      </w:r>
    </w:p>
    <w:p w:rsidR="00000000" w:rsidRDefault="00C50FB1">
      <w:pPr>
        <w:pStyle w:val="just"/>
      </w:pPr>
      <w:r>
        <w:t>3.4. Контроль и оценка состояния охраны (безопасности) труда должны проводиться на следующих уровнях:</w:t>
      </w:r>
    </w:p>
    <w:p w:rsidR="00000000" w:rsidRDefault="00C50FB1">
      <w:pPr>
        <w:pStyle w:val="just"/>
      </w:pPr>
      <w:r>
        <w:t xml:space="preserve">- постоянный контроль за исправностью оборудования, приспособлений, инструмента, защитных средств со стороны </w:t>
      </w:r>
      <w:r>
        <w:t>работников, в том числе руководителей, до начала и в процессе работы на рабочих местах согласно инструкции по охране труда;</w:t>
      </w:r>
    </w:p>
    <w:p w:rsidR="00000000" w:rsidRDefault="00C50FB1">
      <w:pPr>
        <w:pStyle w:val="just"/>
      </w:pPr>
      <w:r>
        <w:t>- периодический контроль со стороны руководителей цехов, участков и других подразделений согласно их должностным инструкциям;</w:t>
      </w:r>
    </w:p>
    <w:p w:rsidR="00000000" w:rsidRDefault="00C50FB1">
      <w:pPr>
        <w:pStyle w:val="just"/>
      </w:pPr>
      <w:r>
        <w:t>- выбо</w:t>
      </w:r>
      <w:r>
        <w:t>рочный контроль со стороны работников службы охраны труда, инженера по охране труда.</w:t>
      </w:r>
    </w:p>
    <w:p w:rsidR="00000000" w:rsidRDefault="00C50FB1">
      <w:pPr>
        <w:pStyle w:val="just"/>
      </w:pPr>
      <w:r>
        <w:t>3.5. Работники всех профессий (должностей), занятые эксплуатацией систем газораспределения, проходят инструктажи по охране труда в соответствии с действующими нормативными</w:t>
      </w:r>
      <w:r>
        <w:t xml:space="preserve"> правовыми актами: вводный, первичный на рабочем месте, повторный, внеплановый, целевой.</w:t>
      </w:r>
    </w:p>
    <w:p w:rsidR="00000000" w:rsidRDefault="00C50FB1">
      <w:pPr>
        <w:pStyle w:val="just"/>
      </w:pPr>
      <w:r>
        <w:t>3.6. Вводный инструктаж должен проводиться со всеми вновь принимаемыми на работу независимо от их образования, стажа работы по данной профессии или должности работнико</w:t>
      </w:r>
      <w:r>
        <w:t>м, на которого приказом по организации возложены эти обязанности. О его проведении делают запись в журнале вводного инструктажа с обязательной подписью инструктируемого и инструктирующего.</w:t>
      </w:r>
    </w:p>
    <w:p w:rsidR="00000000" w:rsidRDefault="00C50FB1">
      <w:pPr>
        <w:pStyle w:val="just"/>
      </w:pPr>
      <w:r>
        <w:t>3.7. Первичный инструктаж на рабочем месте должен проводиться с каж</w:t>
      </w:r>
      <w:r>
        <w:t>дым работником, принятым на работу, перед допуском его к самостоятельной работе, а также при переводе работника из одного подразделения в другое или на новую для него работу. Все работники после первичного инструктажа на рабочем месте должны в течение перв</w:t>
      </w:r>
      <w:r>
        <w:t>ых 10 рабочих смен пройти стажировку под руководством работника, назначенного приказом по организации.</w:t>
      </w:r>
    </w:p>
    <w:p w:rsidR="00000000" w:rsidRDefault="00C50FB1">
      <w:pPr>
        <w:pStyle w:val="just"/>
      </w:pPr>
      <w:r>
        <w:t>3.8. Повторный инструктаж должен проводиться со всеми работниками независимо от квалификации, образования, стажа, характера выполняемой работы не реже од</w:t>
      </w:r>
      <w:r>
        <w:t>ного раза в 6 месяцев в объеме первичного инструктажа на рабочем месте.</w:t>
      </w:r>
    </w:p>
    <w:p w:rsidR="00000000" w:rsidRDefault="00C50FB1">
      <w:pPr>
        <w:pStyle w:val="just"/>
      </w:pPr>
      <w:r>
        <w:t>3.9. Внеплановый инструктаж должен проводиться в следующих случаях:</w:t>
      </w:r>
    </w:p>
    <w:p w:rsidR="00000000" w:rsidRDefault="00C50FB1">
      <w:pPr>
        <w:pStyle w:val="just"/>
      </w:pPr>
      <w:r>
        <w:t>- при изменении технологического процесса, замене и модернизации оборудования, а также в тех случаях, когда существе</w:t>
      </w:r>
      <w:r>
        <w:t>нно меняются условия труда;</w:t>
      </w:r>
    </w:p>
    <w:p w:rsidR="00000000" w:rsidRDefault="00C50FB1">
      <w:pPr>
        <w:pStyle w:val="just"/>
      </w:pPr>
      <w:r>
        <w:t>- при нарушении работниками правил, норм и инструкций по безопасности труда, которые могут привести или привели к травме, аварии, взрыву или пожару, отравлению;</w:t>
      </w:r>
    </w:p>
    <w:p w:rsidR="00000000" w:rsidRDefault="00C50FB1">
      <w:pPr>
        <w:pStyle w:val="just"/>
      </w:pPr>
      <w:r>
        <w:t xml:space="preserve">- при введении в действие новых нормативных актов по охране труда, </w:t>
      </w:r>
      <w:r>
        <w:t>а также изменений к ним;</w:t>
      </w:r>
    </w:p>
    <w:p w:rsidR="00000000" w:rsidRDefault="00C50FB1">
      <w:pPr>
        <w:pStyle w:val="just"/>
      </w:pPr>
      <w:r>
        <w:t>- по требованию органов надзора или руководителя организации.</w:t>
      </w:r>
    </w:p>
    <w:p w:rsidR="00000000" w:rsidRDefault="00C50FB1">
      <w:pPr>
        <w:pStyle w:val="just"/>
      </w:pPr>
      <w:r>
        <w:t xml:space="preserve">Объем и содержание инструктажа определяются в каждом конкретном случае </w:t>
      </w:r>
      <w:r>
        <w:t>в зависимости от причин и обстоятельств, вызвавших необходимость его проведения.</w:t>
      </w:r>
    </w:p>
    <w:p w:rsidR="00000000" w:rsidRDefault="00C50FB1">
      <w:pPr>
        <w:pStyle w:val="just"/>
      </w:pPr>
      <w:r>
        <w:t>3.10. Целевой инструктаж проводится с работниками перед производством работ, не свойственных их основным профессиям (должностям), в том числе разовых, и фиксируется в документ</w:t>
      </w:r>
      <w:r>
        <w:t>ах, разрешающих производство работ.</w:t>
      </w:r>
    </w:p>
    <w:p w:rsidR="00000000" w:rsidRDefault="00C50FB1">
      <w:pPr>
        <w:pStyle w:val="just"/>
      </w:pPr>
      <w:r>
        <w:t>3.11. Первичный инструктаж на рабочем месте, повторный, внеплановый и целевой проводит непосредственный руководитель работ.</w:t>
      </w:r>
    </w:p>
    <w:p w:rsidR="00000000" w:rsidRDefault="00C50FB1">
      <w:pPr>
        <w:pStyle w:val="just"/>
      </w:pPr>
      <w:r>
        <w:t>3.12. Результаты всех проводимых инструктажей по безопасности труда должны заноситься в журнал р</w:t>
      </w:r>
      <w:r>
        <w:t>егистрации инструктажа и в личную карточку, за исключением целевого.</w:t>
      </w:r>
    </w:p>
    <w:p w:rsidR="00000000" w:rsidRDefault="00C50FB1">
      <w:pPr>
        <w:pStyle w:val="just"/>
      </w:pPr>
      <w:r>
        <w:t>3.13. На газоопасные работы составляется наряд-допуск, предусматривающий разработку и осуществление комплекса мероприятий по подготовке и безопасному проведению этих работ.</w:t>
      </w:r>
    </w:p>
    <w:p w:rsidR="00000000" w:rsidRDefault="00C50FB1">
      <w:pPr>
        <w:pStyle w:val="just"/>
      </w:pPr>
      <w:r>
        <w:t>В случае невоз</w:t>
      </w:r>
      <w:r>
        <w:t>можности окончания работ в установленный нарядом-допуском срок он подлежит продлению выдавшим его работником. Выдача наряда-допуска должна регистрироваться в специальном журнале.</w:t>
      </w:r>
    </w:p>
    <w:p w:rsidR="00000000" w:rsidRDefault="00C50FB1">
      <w:pPr>
        <w:pStyle w:val="just"/>
      </w:pPr>
      <w:r>
        <w:t>3.14. При производстве газоопасных работ разводить огонь, курить, а также доп</w:t>
      </w:r>
      <w:r>
        <w:t>ускать посторонних лиц к месту работы запрещается.</w:t>
      </w:r>
    </w:p>
    <w:p w:rsidR="00000000" w:rsidRDefault="00C50FB1">
      <w:pPr>
        <w:pStyle w:val="just"/>
      </w:pPr>
      <w:r>
        <w:t xml:space="preserve">3.15. Газоопасные работы должны выполняться, как правило, в светлое время суток. В организациях, расположенных в Северной климатической зоне, газоопасные работы могут выполняться в течение рабочего дня по </w:t>
      </w:r>
      <w:r>
        <w:t>утвержденным для каждого вида работ производственным инструкциям или планам производства работ.</w:t>
      </w:r>
    </w:p>
    <w:p w:rsidR="00000000" w:rsidRDefault="00C50FB1">
      <w:pPr>
        <w:pStyle w:val="just"/>
      </w:pPr>
      <w:r>
        <w:t xml:space="preserve">3.16. Все работники, занятые на газоопасных работах, должны быть обеспечены необходимыми защитными средствами и приспособлениями, соответствующими выполняемому </w:t>
      </w:r>
      <w:r>
        <w:t>виду газоопасных работ.</w:t>
      </w:r>
    </w:p>
    <w:p w:rsidR="00000000" w:rsidRDefault="00C50FB1">
      <w:pPr>
        <w:pStyle w:val="just"/>
      </w:pPr>
      <w:r>
        <w:t>3.17. Движение транспорта и работников по территории организации должно регулироваться с помощью дорожных знаков и сигнальных устройств, устанавливаемых в соответствии с требованиями применения технических средств организации дорожн</w:t>
      </w:r>
      <w:r>
        <w:t>ого движения и правилами дорожного движения.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4. ТРЕБОВАНИЯ, ПРЕДЪЯВЛЯЕМЫЕ К СПЕЦОДЕЖДЕ, СПЕЦОБУВИ И ДРУГИМ СРЕДСТВАМ ИНДИВИДУАЛЬНОЙ ЗАЩИТЫ</w:t>
      </w:r>
    </w:p>
    <w:p w:rsidR="00000000" w:rsidRDefault="00C50FB1">
      <w:pPr>
        <w:pStyle w:val="just"/>
      </w:pPr>
      <w:r>
        <w:t>4.1. Для защиты от воздействия опасных и вредных производственных факторов все работники должны быть обеспечены спец</w:t>
      </w:r>
      <w:r>
        <w:t>одеждой, спецобувью и другими средствами индивидуальной защиты в соответствии с действующими правилами и нормами бесплатной выдачи спецодежды, спецобуви и других средств индивидуальной защиты. Применяемые средства индивидуальной защиты должны быть проверен</w:t>
      </w:r>
      <w:r>
        <w:t>ы и испытаны в установленном порядке.</w:t>
      </w:r>
    </w:p>
    <w:p w:rsidR="00000000" w:rsidRDefault="00C50FB1">
      <w:pPr>
        <w:pStyle w:val="just"/>
      </w:pPr>
      <w:r>
        <w:t>4.2. Все работники должны быть ознакомлены с условиями обеспечения и применения спецодежды, спецобуви и других средств индивидуальной защиты.</w:t>
      </w:r>
    </w:p>
    <w:p w:rsidR="00000000" w:rsidRDefault="00C50FB1">
      <w:pPr>
        <w:pStyle w:val="just"/>
      </w:pPr>
      <w:r>
        <w:t>4.3. В организации должны быть организованы надлежащее хранение, стирка, хим</w:t>
      </w:r>
      <w:r>
        <w:t>чистка и ремонт спецодежды, спецобуви и других средств индивидуальной защиты.</w:t>
      </w:r>
    </w:p>
    <w:p w:rsidR="00000000" w:rsidRDefault="00C50FB1">
      <w:pPr>
        <w:pStyle w:val="just"/>
      </w:pPr>
      <w:r>
        <w:t xml:space="preserve">4.4. Работодатель должен не реже одного раза в две недели обеспечить стирку или химчистку спецодежды. Спецодежда, загрязненная веществами I и II классов опасности, перед стиркой </w:t>
      </w:r>
      <w:r>
        <w:t>предварительно обезжиривается.</w:t>
      </w:r>
    </w:p>
    <w:p w:rsidR="00000000" w:rsidRDefault="00C50FB1">
      <w:pPr>
        <w:pStyle w:val="just"/>
      </w:pPr>
      <w:r>
        <w:t>4.5. Для замены спецодежды, спецобуви и других средств индивидуальной защиты, сдаваемых в стирку, химчистку и ремонт, работодатель обязан предусмотреть соответствующий их запас.</w:t>
      </w:r>
    </w:p>
    <w:p w:rsidR="00000000" w:rsidRDefault="00C50FB1">
      <w:pPr>
        <w:pStyle w:val="just"/>
      </w:pPr>
      <w:r>
        <w:t xml:space="preserve">4.6. Во время проведения газоопасных работ все </w:t>
      </w:r>
      <w:r>
        <w:t>члены бригады обеспечиваются в соответствии с действующими нормативными правовыми актами соответствующей спецодеждой, спецобувью, сигнальными жилетами (при производстве работ на улицах и дорогах), защитной каской, средствами индивидуальной защиты (спасател</w:t>
      </w:r>
      <w:r>
        <w:t>ьным поясом с веревкой и изолирующим противогазом). Применение фильтрующих противогазов запрещается. Спецобувь должна быть без стальных подковок и гвоздей. В противном случае на обувь необходимо надеть галоши или застелить место работы диэлектрическими ков</w:t>
      </w:r>
      <w:r>
        <w:t>риками (рулонными материалами).</w:t>
      </w:r>
    </w:p>
    <w:p w:rsidR="00000000" w:rsidRDefault="00C50FB1">
      <w:pPr>
        <w:pStyle w:val="just"/>
      </w:pPr>
      <w:r>
        <w:t>4.7. Спасательные пояса должны иметь наплечные ремни с кольцом со стороны спины на их пересечении для крепления веревки. Спасательный пояс необходимо подгонять таким образом, чтобы кольцо располагалось не ниже лопаток челове</w:t>
      </w:r>
      <w:r>
        <w:t>ка.</w:t>
      </w:r>
    </w:p>
    <w:p w:rsidR="00000000" w:rsidRDefault="00C50FB1">
      <w:pPr>
        <w:pStyle w:val="just"/>
      </w:pPr>
      <w:r>
        <w:t>Применение поясов без наплечных ремней запрещается. Каждый спасательный пояс, карабин и веревка должны быть испытаны и иметь инвентарный номер.</w:t>
      </w:r>
    </w:p>
    <w:p w:rsidR="00000000" w:rsidRDefault="00C50FB1">
      <w:pPr>
        <w:pStyle w:val="just"/>
      </w:pPr>
      <w:r>
        <w:t>Испытания спасательных поясов и веревок проводятся 1 раз в 6 месяцев на специальном стенде грузом массой 200</w:t>
      </w:r>
      <w:r>
        <w:t xml:space="preserve"> кг. Время испытания поясов - 5 минут, веревок - 15 минут. Результаты испытаний оформляются актом произвольной формы. Пояса и веревки должны иметь бирки, на которых должны быть указаны дата и номер выполненных испытаний и дата следующего испытания.</w:t>
      </w:r>
    </w:p>
    <w:p w:rsidR="00000000" w:rsidRDefault="00C50FB1">
      <w:pPr>
        <w:pStyle w:val="just"/>
      </w:pPr>
      <w:r>
        <w:t>Наружны</w:t>
      </w:r>
      <w:r>
        <w:t>й осмотр поясов, карабинов и веревок должен производиться перед работой и после каждого их применения работником.</w:t>
      </w:r>
    </w:p>
    <w:p w:rsidR="00000000" w:rsidRDefault="00C50FB1">
      <w:pPr>
        <w:pStyle w:val="just"/>
      </w:pPr>
      <w:r>
        <w:t>Длина применяемой веревки должна быть не менее 6 м, а при работе в колодцах, коллекторах, котлованах и траншеях ее длина должна быть на 2 м бо</w:t>
      </w:r>
      <w:r>
        <w:t>льше глубины колодца, коллектора и т.д.</w:t>
      </w:r>
    </w:p>
    <w:p w:rsidR="00000000" w:rsidRDefault="00C50FB1">
      <w:pPr>
        <w:pStyle w:val="just"/>
      </w:pPr>
      <w:r>
        <w:t>4.8. Все средства индивидуальной защиты, не выдержавшие испытания, должны выбраковываться и уничтожаться.</w:t>
      </w:r>
    </w:p>
    <w:p w:rsidR="00000000" w:rsidRDefault="00C50FB1">
      <w:pPr>
        <w:pStyle w:val="just"/>
      </w:pPr>
      <w:r>
        <w:t>4.9. Продолжительность работы в противогазе без перерыва не должна превышать 30 минут.</w:t>
      </w:r>
    </w:p>
    <w:p w:rsidR="00000000" w:rsidRDefault="00C50FB1">
      <w:pPr>
        <w:pStyle w:val="just"/>
      </w:pPr>
      <w:r>
        <w:t>4.10. Шланг противогаза</w:t>
      </w:r>
      <w:r>
        <w:t xml:space="preserve"> должен иметь внутренний диаметр не менее 20 мм и длину не менее 8 м, но не более 15 м у самовсасывающих противогазов и не более 40 м - у противогазов с механической подачей воздуха.</w:t>
      </w:r>
    </w:p>
    <w:p w:rsidR="00000000" w:rsidRDefault="00C50FB1">
      <w:pPr>
        <w:pStyle w:val="just"/>
      </w:pPr>
      <w:r>
        <w:t>4.11. Противогазы должны храниться в помещении с температурой не более 25</w:t>
      </w:r>
      <w:r>
        <w:t xml:space="preserve"> град. С в специальных шкафах на расстоянии не менее 3 м от отопительных приборов и 0,75 м - от наружных стен.</w:t>
      </w:r>
    </w:p>
    <w:p w:rsidR="00000000" w:rsidRDefault="00C50FB1">
      <w:pPr>
        <w:pStyle w:val="just"/>
      </w:pPr>
      <w:r>
        <w:t>4.12. Кислородно-изолирующие противогазы должны использоваться в тех случаях, когда невозможно применение шланговых.</w:t>
      </w:r>
    </w:p>
    <w:p w:rsidR="00000000" w:rsidRDefault="00C50FB1">
      <w:pPr>
        <w:pStyle w:val="just"/>
      </w:pPr>
      <w:r>
        <w:t>Если регенеративный патрон проработал за один или несколько приемов более 30 минут, его необходимо перезарядить или заменить новым.</w:t>
      </w:r>
    </w:p>
    <w:p w:rsidR="00000000" w:rsidRDefault="00C50FB1">
      <w:pPr>
        <w:pStyle w:val="just"/>
      </w:pPr>
      <w:r>
        <w:t>4.13. Ответственным за своевременное обеспечение работников спецодеждой, спецобувью и другими средствами индивидуальной защи</w:t>
      </w:r>
      <w:r>
        <w:t>ты является работодатель.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ПРИ ВЫПОЛНЕНИИ РАБОТ НА ГРП</w:t>
      </w:r>
    </w:p>
    <w:p w:rsidR="00000000" w:rsidRDefault="00C50FB1">
      <w:pPr>
        <w:pStyle w:val="just"/>
      </w:pPr>
      <w:r>
        <w:t>5.1. Ремонтные работы в помещении ГРП должны вестись с соблюдением требований безопасного ведения газоопасных работ. Во время выполнения ремонтных работ бригадой в количестве</w:t>
      </w:r>
      <w:r>
        <w:t xml:space="preserve"> не менее 2-х человек в помещении ГРП должен быть организован непрерывный надзор с улицы через открытую дверь. Для этой цели из членов бригады, работающих в помещении ГРП, назначается дежурный, в обязанности которого входит:</w:t>
      </w:r>
    </w:p>
    <w:p w:rsidR="00000000" w:rsidRDefault="00C50FB1">
      <w:pPr>
        <w:pStyle w:val="just"/>
      </w:pPr>
      <w:r>
        <w:t>- находиться у входа в помещени</w:t>
      </w:r>
      <w:r>
        <w:t>е ГРП, держать связь и наблюдать за работающими в помещении;</w:t>
      </w:r>
    </w:p>
    <w:p w:rsidR="00000000" w:rsidRDefault="00C50FB1">
      <w:pPr>
        <w:pStyle w:val="just"/>
      </w:pPr>
      <w:r>
        <w:t>- не допускать курения и открытого огня около помещения ГРП;</w:t>
      </w:r>
    </w:p>
    <w:p w:rsidR="00000000" w:rsidRDefault="00C50FB1">
      <w:pPr>
        <w:pStyle w:val="just"/>
      </w:pPr>
      <w:r>
        <w:t>- быть готовым к оказанию помощи работающим; в случае необходимости вызвать скорую помощь, полицию и о случившемся сообщить администра</w:t>
      </w:r>
      <w:r>
        <w:t>ции организации;</w:t>
      </w:r>
    </w:p>
    <w:p w:rsidR="00000000" w:rsidRDefault="00C50FB1">
      <w:pPr>
        <w:pStyle w:val="just"/>
      </w:pPr>
      <w:r>
        <w:t>- следить, чтобы при работе на полу помещения ГРП имелись резиновые коврики, шланги противогазов не имели переломов, а открытые концы их были расположены снаружи здания с наветренной стороны на расстоянии не менее 5 м от ГРП и закреплены.</w:t>
      </w:r>
    </w:p>
    <w:p w:rsidR="00000000" w:rsidRDefault="00C50FB1">
      <w:pPr>
        <w:pStyle w:val="just"/>
      </w:pPr>
      <w:r>
        <w:t>5.2. В течение всего времени производства ремонтных работ в помещении ГРП необходимо производить анализ проб воздуха на наличие газа и содержание кислорода.</w:t>
      </w:r>
    </w:p>
    <w:p w:rsidR="00000000" w:rsidRDefault="00C50FB1">
      <w:pPr>
        <w:pStyle w:val="just"/>
      </w:pPr>
      <w:r>
        <w:t>5.3. Если установлено наличие газа в воздухе помещения ГРП, работы необходимо немедленно прекратить</w:t>
      </w:r>
      <w:r>
        <w:t>, вывести работников из загазованной зоны, а помещение проветрить. В загазованное помещение вход разрешается только в противогазах.</w:t>
      </w:r>
    </w:p>
    <w:p w:rsidR="00000000" w:rsidRDefault="00C50FB1">
      <w:pPr>
        <w:pStyle w:val="just"/>
      </w:pPr>
      <w:r>
        <w:t>5.4. При подтягивании болтов фланцев, сальников или резьбовых соединений газопроводов среднего и высокого давления, находящи</w:t>
      </w:r>
      <w:r>
        <w:t>хся в помещении ГРП, давление газа на ремонтируемых участках газопроводов должно соответствовать значениям, указанным в производственной инструкции.</w:t>
      </w:r>
    </w:p>
    <w:p w:rsidR="00000000" w:rsidRDefault="00C50FB1">
      <w:pPr>
        <w:pStyle w:val="just"/>
      </w:pPr>
      <w:r>
        <w:t xml:space="preserve">5.5. Работы по ремонту электрооборудования и замене электроламп в помещении ГРП необходимо производить при </w:t>
      </w:r>
      <w:r>
        <w:t>обесточенном оборудовании. При этом выключатель должен находиться в положении "Выключено".</w:t>
      </w:r>
    </w:p>
    <w:p w:rsidR="00000000" w:rsidRDefault="00C50FB1">
      <w:pPr>
        <w:pStyle w:val="just"/>
      </w:pPr>
      <w:r>
        <w:t>В исключительных случаях для освещения помещения ГРП допускается применение переносных аккумуляторных фонарей во взрывобезопасном исполнении.</w:t>
      </w:r>
    </w:p>
    <w:p w:rsidR="00000000" w:rsidRDefault="00C50FB1">
      <w:pPr>
        <w:pStyle w:val="just"/>
      </w:pPr>
      <w:r>
        <w:t xml:space="preserve">5.6. Курение и наличие </w:t>
      </w:r>
      <w:r>
        <w:t>открытого огня в помещении ГРП запрещается, о чем должны быть вывешены на видном месте снаружи и внутри помещения предупредительные надписи "Огнеопасно - газ", "Не курить", "Не разводить огня".</w:t>
      </w:r>
    </w:p>
    <w:p w:rsidR="00000000" w:rsidRDefault="00C50FB1">
      <w:pPr>
        <w:pStyle w:val="just"/>
      </w:pPr>
      <w:r>
        <w:t xml:space="preserve">5.7. Выполнение в помещении ГРП газосварочных и других работ, </w:t>
      </w:r>
      <w:r>
        <w:t>связанных с применением открытого огня, разрешается в исключительных случаях при соблюдении требований, установленных в нормативных документах по обеспечению безопасного проведения таких работ, под непосредственным руководством специалиста, по наряду-допус</w:t>
      </w:r>
      <w:r>
        <w:t>ку на огневые работы и специальному плану, утвержденному главным инженером организации.</w:t>
      </w:r>
    </w:p>
    <w:p w:rsidR="00000000" w:rsidRDefault="00C50FB1">
      <w:pPr>
        <w:pStyle w:val="just"/>
      </w:pPr>
      <w:r>
        <w:t>5.8. При появлении в помещении ГРП утечки газа работы с применением огня должны быть немедленно прекращены. Возобновление работ с применением огня разрешается только по</w:t>
      </w:r>
      <w:r>
        <w:t>сле устранения утечки газа и последующего анализа пробы воздуха, подтверждающего отсутствие газа в воздухе помещения.</w:t>
      </w:r>
    </w:p>
    <w:p w:rsidR="00000000" w:rsidRDefault="00C50FB1">
      <w:pPr>
        <w:pStyle w:val="just"/>
      </w:pPr>
      <w:r>
        <w:t>5.9. Работы по ремонту электрооборудования ГРП и замена перегоревших электроламп должны производиться при снятом напряжении. При использов</w:t>
      </w:r>
      <w:r>
        <w:t>ании переносных светильников во взрывозащищенном исполнении включение и выключение их должны производиться вне помещения ГРП.</w:t>
      </w:r>
    </w:p>
    <w:p w:rsidR="00000000" w:rsidRDefault="00C50FB1">
      <w:pPr>
        <w:pStyle w:val="just"/>
      </w:pPr>
      <w:r>
        <w:t>5.10. В помещении ГРП хранение горючих, легковоспламеняющихся материалов и баллонов с газом категорически запрещается.</w:t>
      </w:r>
    </w:p>
    <w:p w:rsidR="00000000" w:rsidRDefault="00C50FB1">
      <w:pPr>
        <w:pStyle w:val="just"/>
      </w:pPr>
      <w:r>
        <w:t>Вход в поме</w:t>
      </w:r>
      <w:r>
        <w:t>щение ГРП посторонним запрещается.</w:t>
      </w:r>
    </w:p>
    <w:p w:rsidR="00000000" w:rsidRDefault="00C50FB1">
      <w:pPr>
        <w:pStyle w:val="just"/>
      </w:pPr>
      <w:r>
        <w:t>5.11. Во время обеденного перерыва рабочим запрещается находиться в помещениях ГРП.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ПРИ ВЕДЕНИИ ТЕХНОЛОГИЧЕСКИХ ПРОЦЕССОВ НА ГНС И В ГНП</w:t>
      </w:r>
    </w:p>
    <w:p w:rsidR="00000000" w:rsidRDefault="00C50FB1">
      <w:pPr>
        <w:pStyle w:val="just"/>
      </w:pPr>
      <w:r>
        <w:t>6.1. Технологические процессы, проводимые в цехах, отдел</w:t>
      </w:r>
      <w:r>
        <w:t>ениях и на наружных установках ГНС и в ГНП, должны осуществляться в соответствии с утвержденными в установленном порядке производственными инструкциями, устанавливающими порядок и правила выполнения работ и производственных операций.</w:t>
      </w:r>
    </w:p>
    <w:p w:rsidR="00000000" w:rsidRDefault="00C50FB1">
      <w:pPr>
        <w:pStyle w:val="just"/>
      </w:pPr>
      <w:r>
        <w:t>6.2. Эксплуатация элек</w:t>
      </w:r>
      <w:r>
        <w:t>трооборудования ГНС и ГНП должна осуществляться в соответствии с требованиями действующих нормативных документов по эксплуатации электроустановок потребителей.</w:t>
      </w:r>
    </w:p>
    <w:p w:rsidR="00000000" w:rsidRDefault="00C50FB1">
      <w:pPr>
        <w:pStyle w:val="just"/>
      </w:pPr>
      <w:r>
        <w:t>Класс и размер взрывоопасных зон в помещениях ГНС, ГНП определяются проектом производства работ.</w:t>
      </w:r>
    </w:p>
    <w:p w:rsidR="00000000" w:rsidRDefault="00C50FB1">
      <w:pPr>
        <w:pStyle w:val="just"/>
      </w:pPr>
      <w:r>
        <w:t>6.3. При ремонтных работах, проводимых в помещениях ГНС, ГНП, разборку арматуры, резьбовых и фланцевых соединений газопроводов необходимо производить после продувки газопроводов воздухом или инертным газом с соблюдением требований действующих правил.</w:t>
      </w:r>
    </w:p>
    <w:p w:rsidR="00000000" w:rsidRDefault="00C50FB1">
      <w:pPr>
        <w:pStyle w:val="just"/>
      </w:pPr>
      <w:r>
        <w:t>6.4.</w:t>
      </w:r>
      <w:r>
        <w:t xml:space="preserve"> Если при транспортировке или установке баллонов со сжиженным или сжатым газом в помещениях ГНС, ГНП выявится утечка газа или выявится другая неисправность, то их установка у потребителя запрещается. Неисправный баллон должен быть возвращен на ГНП.</w:t>
      </w:r>
    </w:p>
    <w:p w:rsidR="00000000" w:rsidRDefault="00C50FB1">
      <w:pPr>
        <w:pStyle w:val="just"/>
      </w:pPr>
      <w:r>
        <w:t>6.5. Запрещается оставлять специализированный автотранспорт, груженный емкостями со сжиженным газом, у мест с открытым огнем и курить вблизи автомобиля и в его кабине.</w:t>
      </w:r>
    </w:p>
    <w:p w:rsidR="00000000" w:rsidRDefault="00C50FB1">
      <w:pPr>
        <w:pStyle w:val="just"/>
      </w:pPr>
      <w:r>
        <w:t>6.6. Для обслуживающего и ремонтного персонала ГНС и ГНП во время работы на открытом воз</w:t>
      </w:r>
      <w:r>
        <w:t>духе при низких температурах продолжительность рабочего дня, а также продолжительность и количество перерывов на обогревание должны устанавливаться в соответствии с действующим законодательством.</w:t>
      </w:r>
    </w:p>
    <w:p w:rsidR="00000000" w:rsidRDefault="00C50FB1">
      <w:pPr>
        <w:pStyle w:val="just"/>
      </w:pPr>
      <w:r>
        <w:t>6.7. Во время обеденного перерыва работникам запрещается нах</w:t>
      </w:r>
      <w:r>
        <w:t>одиться в помещениях ГНС.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К ПРОИЗВОДСТВЕННЫМ ПОМЕЩЕНИЯМ И ПРОИЗВОДСТВЕННЫМ ПЛОЩАДКАМ (ДЛЯ ПРОЦЕССОВ, ВЫПОЛНЯЕМЫХ ВНЕ ПРОИЗВОДСТВЕННЫХ ПОМЕЩЕНИЙ) ДЛЯ ОБЕСПЕЧЕНИЯ ОХРАНЫ ТРУДА РАБОТНИКОВ</w:t>
      </w:r>
    </w:p>
    <w:p w:rsidR="00000000" w:rsidRDefault="00C50FB1">
      <w:pPr>
        <w:pStyle w:val="just"/>
      </w:pPr>
      <w:r>
        <w:t>7.1. Производственные, вспомогательные и санитарно-бытов</w:t>
      </w:r>
      <w:r>
        <w:t>ые помещения, а также прилегающая к ним территория должны соответствовать требованиям действующих санитарных норм проектирования промышленных организаций и противопожарных норм проектирования зданий и сооружений с учетом технологических особенностей произв</w:t>
      </w:r>
      <w:r>
        <w:t>одства.</w:t>
      </w:r>
    </w:p>
    <w:p w:rsidR="00000000" w:rsidRDefault="00C50FB1">
      <w:pPr>
        <w:pStyle w:val="just"/>
      </w:pPr>
      <w:r>
        <w:t>7.2. Ширина производственного и вспомогательного здания или отдельных его пролетов должна устанавливаться с учетом необходимости обеспечения наиболее эффективного и экономичного удаления вредных выделений и тепла естественным путем или приточно-выт</w:t>
      </w:r>
      <w:r>
        <w:t>яжной вентиляцией.</w:t>
      </w:r>
    </w:p>
    <w:p w:rsidR="00000000" w:rsidRDefault="00C50FB1">
      <w:pPr>
        <w:pStyle w:val="just"/>
      </w:pPr>
      <w:r>
        <w:t>7.3. Стены производственных помещений должны быть выполнены из прочных несгораемых материалов. Перекрытия пролетов должны быть огнестойкими и соответствовать требованиям действующих нормативных документов.</w:t>
      </w:r>
    </w:p>
    <w:p w:rsidR="00000000" w:rsidRDefault="00C50FB1">
      <w:pPr>
        <w:pStyle w:val="just"/>
      </w:pPr>
      <w:r>
        <w:t>7.4. Междуэтажные проемы должны</w:t>
      </w:r>
      <w:r>
        <w:t xml:space="preserve"> быть ограждены. Высота перил должна быть не менее 0,9 м при одном промежуточном горизонтальном элементе, при этом низ перил должен иметь сплошную боковую обшивку шириной не менее 0,1 м.</w:t>
      </w:r>
    </w:p>
    <w:p w:rsidR="00000000" w:rsidRDefault="00C50FB1">
      <w:pPr>
        <w:pStyle w:val="just"/>
      </w:pPr>
      <w:r>
        <w:t>7.5. Производственные помещения должны быть оборудованы средствами по</w:t>
      </w:r>
      <w:r>
        <w:t>жаротушения. Категория помещений по взрывной и пожарной опасности определяется соответствующими нормами с учетом видов используемых в помещениях горючих веществ и материалов, их количества и пожароопасных свойств.</w:t>
      </w:r>
    </w:p>
    <w:p w:rsidR="00000000" w:rsidRDefault="00C50FB1">
      <w:pPr>
        <w:pStyle w:val="just"/>
      </w:pPr>
      <w:r>
        <w:t>7.6. В производственных помещениях необход</w:t>
      </w:r>
      <w:r>
        <w:t>имо предусматривать проходы и проезды для людей и транспортных средств. Устройство полов должно исключать возможность искрения от ударов и трения и возникновения электростатических зарядов, превышающих допустимые нормы.</w:t>
      </w:r>
    </w:p>
    <w:p w:rsidR="00000000" w:rsidRDefault="00C50FB1">
      <w:pPr>
        <w:pStyle w:val="just"/>
      </w:pPr>
      <w:r>
        <w:t>7.7. Тип покрытия пола производствен</w:t>
      </w:r>
      <w:r>
        <w:t>ных помещений необходимо выбирать в зависимости от вида и интенсивности воздействия на него нагрузок с учетом требований действующих строительных норм.</w:t>
      </w:r>
    </w:p>
    <w:p w:rsidR="00000000" w:rsidRDefault="00C50FB1">
      <w:pPr>
        <w:pStyle w:val="just"/>
      </w:pPr>
      <w:r>
        <w:t>7.8. Нагрузка на полы рассчитывается в зависимости от массы обрабатываемых деталей, оснастки и устанавли</w:t>
      </w:r>
      <w:r>
        <w:t>ваемого оборудования и должна удовлетворять требованиям действующих строительных норм и правил.</w:t>
      </w:r>
    </w:p>
    <w:p w:rsidR="00000000" w:rsidRDefault="00C50FB1">
      <w:pPr>
        <w:pStyle w:val="just"/>
      </w:pPr>
      <w:r>
        <w:t>7.9. Полы в производственных помещениях должны содержаться в исправном состоянии. Эксплуатация полов с поврежденной поверхностью, выбоинами и неровностями не до</w:t>
      </w:r>
      <w:r>
        <w:t>пускается.</w:t>
      </w:r>
    </w:p>
    <w:p w:rsidR="00000000" w:rsidRDefault="00C50FB1">
      <w:pPr>
        <w:pStyle w:val="just"/>
      </w:pPr>
      <w:r>
        <w:t>7.10. Цветовая отделка стен и потолков производственных помещений должна соответствовать требованиям действующих государственных стандартов и строительных норм.</w:t>
      </w:r>
    </w:p>
    <w:p w:rsidR="00000000" w:rsidRDefault="00C50FB1">
      <w:pPr>
        <w:pStyle w:val="just"/>
      </w:pPr>
      <w:r>
        <w:t>7.11. Периодичность проведения уборки производственных помещений устанавливается каж</w:t>
      </w:r>
      <w:r>
        <w:t>дой организацией в зависимости от местных условий.</w:t>
      </w:r>
    </w:p>
    <w:p w:rsidR="00000000" w:rsidRDefault="00C50FB1">
      <w:pPr>
        <w:pStyle w:val="just"/>
      </w:pPr>
      <w:r>
        <w:t>7.12. Территория организации должна быть спланирована, все углубления в полу, а также траншеи, колодцы, подземные коммуникации и др. должны быть закрыты прочными перекрытиями и ограждены перилами высотой н</w:t>
      </w:r>
      <w:r>
        <w:t>е менее 1 м с обшивкой по низу на высоту не менее 150 мм. На ограждениях устанавливаются предупредительные надписи и знаки, а в ночное время - сигнальное освещение. Места прохода людей через траншеи оборудуются переходными мостиками, освещенными в ночное в</w:t>
      </w:r>
      <w:r>
        <w:t>ремя.</w:t>
      </w:r>
    </w:p>
    <w:p w:rsidR="00000000" w:rsidRDefault="00C50FB1">
      <w:pPr>
        <w:pStyle w:val="just"/>
      </w:pPr>
      <w:r>
        <w:t>7.13. Проезды и проходы внутри производственных помещений должны иметь ясно обозначенные габариты, отмеченные на полу ярко выраженной разметкой при помощи краски, металлических утопленных шашек и др. указателей.</w:t>
      </w:r>
    </w:p>
    <w:p w:rsidR="00000000" w:rsidRDefault="00C50FB1">
      <w:pPr>
        <w:pStyle w:val="just"/>
      </w:pPr>
      <w:r>
        <w:t>7.14. За состоянием и эксплуатацией пр</w:t>
      </w:r>
      <w:r>
        <w:t>оизводственных, вспомогательных и других помещений должно быть организовано систематическое наблюдение. Общие технические осмотры производственных помещений, как правило, должны проводиться два раза в год - весной и осенью. Результаты осмотров должны оформ</w:t>
      </w:r>
      <w:r>
        <w:t>ляться актами. На каждое производственное помещение должен быть оформлен технический паспорт.</w:t>
      </w:r>
    </w:p>
    <w:p w:rsidR="00000000" w:rsidRDefault="00C50FB1">
      <w:pPr>
        <w:pStyle w:val="just"/>
      </w:pPr>
      <w:r>
        <w:t>7.15. При эксплуатации производственных помещений запрещается:</w:t>
      </w:r>
    </w:p>
    <w:p w:rsidR="00000000" w:rsidRDefault="00C50FB1">
      <w:pPr>
        <w:pStyle w:val="just"/>
      </w:pPr>
      <w:r>
        <w:t>- превышать предельные нагрузки на перекрытия, площадки, полы;</w:t>
      </w:r>
    </w:p>
    <w:p w:rsidR="00000000" w:rsidRDefault="00C50FB1">
      <w:pPr>
        <w:pStyle w:val="just"/>
      </w:pPr>
      <w:r>
        <w:t>- устанавливать, подвешивать или кре</w:t>
      </w:r>
      <w:r>
        <w:t>пить не предусмотренные строительным проектом оборудование, трубопроводы и т.д., а также пробивать отверстия в перекрытиях, балках, колоннах и стенах без письменного разрешения работника, ответственного за эксплуатацию производственного помещения.</w:t>
      </w:r>
    </w:p>
    <w:p w:rsidR="00000000" w:rsidRDefault="00C50FB1">
      <w:pPr>
        <w:pStyle w:val="just"/>
      </w:pPr>
      <w:r>
        <w:t>7.16. Кр</w:t>
      </w:r>
      <w:r>
        <w:t>ыши производственных помещений должны зимой регулярно очищаться от снега. При этом нельзя допускать увеличения нагрузок от снежного покрова на перекрытия производственного помещения сверх расчетных.</w:t>
      </w:r>
    </w:p>
    <w:p w:rsidR="00000000" w:rsidRDefault="00C50FB1">
      <w:pPr>
        <w:pStyle w:val="just"/>
      </w:pPr>
      <w:r>
        <w:t>7.17. Крыши производственных помещений должны быть оснаще</w:t>
      </w:r>
      <w:r>
        <w:t>ны устройствами для стока воды.</w:t>
      </w:r>
    </w:p>
    <w:p w:rsidR="00000000" w:rsidRDefault="00C50FB1">
      <w:pPr>
        <w:pStyle w:val="just"/>
      </w:pPr>
      <w:r>
        <w:t>7.18. Ступени, пандусы, мостики производственных помещений должны выполняться на всю ширину прохода.</w:t>
      </w:r>
    </w:p>
    <w:p w:rsidR="00000000" w:rsidRDefault="00C50FB1">
      <w:pPr>
        <w:pStyle w:val="just"/>
      </w:pPr>
      <w:r>
        <w:t>Лестницы должны иметь перила высотой не менее 1 метра, а ступени должны быть ровными и нескользкими.</w:t>
      </w:r>
    </w:p>
    <w:p w:rsidR="00000000" w:rsidRDefault="00C50FB1">
      <w:pPr>
        <w:pStyle w:val="just"/>
      </w:pPr>
      <w:r>
        <w:t>7.19. Дверные проемы п</w:t>
      </w:r>
      <w:r>
        <w:t>роизводственных помещений должны быть без порогов.</w:t>
      </w:r>
    </w:p>
    <w:p w:rsidR="00000000" w:rsidRDefault="00C50FB1">
      <w:pPr>
        <w:pStyle w:val="just"/>
      </w:pPr>
      <w:r>
        <w:t>7.20. Перекрытия производственных помещений ГРП должны быть легко сбрасываемыми (не более 120 кг на один м2), полы - из несгораемых материалов, не вызывающих искр от ударов при падении металлических предме</w:t>
      </w:r>
      <w:r>
        <w:t>тов. Двери в производственных помещениях ГРП должны открываться наружу.</w:t>
      </w:r>
    </w:p>
    <w:p w:rsidR="00000000" w:rsidRDefault="00C50FB1">
      <w:pPr>
        <w:pStyle w:val="just"/>
      </w:pPr>
      <w:r>
        <w:t xml:space="preserve">7.21. В соответствии с требованиями действующих строительных норм </w:t>
      </w:r>
      <w:r>
        <w:t>производственные помещения ГРП должны иметь молниезащиту, а оборудование должно быть заземлено.</w:t>
      </w:r>
    </w:p>
    <w:p w:rsidR="00000000" w:rsidRDefault="00C50FB1">
      <w:pPr>
        <w:pStyle w:val="just"/>
      </w:pPr>
      <w:r>
        <w:t>7.22. Производственное помещение ГРП должно быть обеспечено естественной или принудительной вентиляцией, легко доступно для осмотра и производства в нем работ п</w:t>
      </w:r>
      <w:r>
        <w:t>о ремонту оборудования. Ширина основного прохода должна быть не менее 0,8 м, а расстояние между параллельными рядами оборудования - не менее 0,4 м в свету.</w:t>
      </w:r>
    </w:p>
    <w:p w:rsidR="00000000" w:rsidRDefault="00C50FB1">
      <w:pPr>
        <w:pStyle w:val="just"/>
      </w:pPr>
      <w:r>
        <w:t>7.23. Производственные помещения ГРП, размещенные в пристройках, должны быть отделены от основного з</w:t>
      </w:r>
      <w:r>
        <w:t>дания глухой газонепроницаемой несгораемой стеной. Кирпичная стена, выполненная толщиной не менее чем в один кирпич, должна быть оштукатурена с обеих сторон. Устройство дымовых и вентиляционных каналов в такой стене не допускается.</w:t>
      </w:r>
    </w:p>
    <w:p w:rsidR="00000000" w:rsidRDefault="00C50FB1">
      <w:pPr>
        <w:pStyle w:val="just"/>
      </w:pPr>
      <w:r>
        <w:t xml:space="preserve">7.24. Вспомогательные и </w:t>
      </w:r>
      <w:r>
        <w:t>другие помещения и площадки (для процессов, выполняемых вне производственных помещений), включая отопительный отсек, должны быть изолированы от регуляторного помещения глухой стеной, конструкция которой исключает возможность появления в ней щелей при осадо</w:t>
      </w:r>
      <w:r>
        <w:t>чных деформациях здания.</w:t>
      </w:r>
    </w:p>
    <w:p w:rsidR="00000000" w:rsidRDefault="00C50FB1">
      <w:pPr>
        <w:pStyle w:val="just"/>
      </w:pPr>
      <w:r>
        <w:t xml:space="preserve">7.25. При наличии на ГРП телефонной связи установку телефонного аппарата необходимо предусмотреть вне производственного помещения ГРП или здания, в котором расположен ГРП. В исключительных случаях допускается установка телефонного </w:t>
      </w:r>
      <w:r>
        <w:t>аппарата во взрывозащищенном исполнении непосредственно в помещении ГРП.</w:t>
      </w:r>
    </w:p>
    <w:p w:rsidR="00000000" w:rsidRDefault="00C50FB1">
      <w:pPr>
        <w:pStyle w:val="just"/>
      </w:pPr>
      <w:r>
        <w:t>7.26. В производственном помещении ГРП должны быть вывешены схемы устройства ГРП с подробным обозначением всех узлов и указанием параметров настройки регуляторов давления, предохранит</w:t>
      </w:r>
      <w:r>
        <w:t>ельного запорного и сбросного клапанов.</w:t>
      </w:r>
    </w:p>
    <w:p w:rsidR="00000000" w:rsidRDefault="00C50FB1">
      <w:pPr>
        <w:pStyle w:val="just"/>
      </w:pPr>
      <w:r>
        <w:t>7.27. Помещения складов СУГ должны быть обеспечены естественной вентиляцией.</w:t>
      </w:r>
    </w:p>
    <w:p w:rsidR="00000000" w:rsidRDefault="00C50FB1">
      <w:pPr>
        <w:pStyle w:val="just"/>
      </w:pPr>
      <w:r>
        <w:t>7.28. При выполнении огневых работ должны быть приняты меры, исключающие проникновение газа к месту работы.</w:t>
      </w:r>
    </w:p>
    <w:p w:rsidR="00000000" w:rsidRDefault="00C50FB1">
      <w:pPr>
        <w:pStyle w:val="just"/>
      </w:pPr>
      <w:r>
        <w:t>Огневые работы должны быть неме</w:t>
      </w:r>
      <w:r>
        <w:t>дленно прекращены, если, несмотря на принятые меры, обнаружено появление газа.</w:t>
      </w:r>
    </w:p>
    <w:p w:rsidR="00000000" w:rsidRDefault="00C50FB1">
      <w:pPr>
        <w:pStyle w:val="just"/>
      </w:pPr>
      <w:r>
        <w:t xml:space="preserve">7.29. Внутренние и наружные огневые работы на аппаратах, в резервуарах, на трубопроводах и другом оборудовании СУГ, находящемся в эксплуатации с использованием СУГ, разрешается </w:t>
      </w:r>
      <w:r>
        <w:t>выполнять только после их отключения, пропаривания, очистки, анализа воздушной среды, подтверждающего отсутствие опасных концентраций газа.</w:t>
      </w:r>
    </w:p>
    <w:p w:rsidR="00000000" w:rsidRDefault="00C50FB1">
      <w:pPr>
        <w:pStyle w:val="just"/>
      </w:pPr>
      <w:r>
        <w:t>7.30. В течение всего времени проведения огневых работ в производственных помещениях должна работать вентиляция. Чер</w:t>
      </w:r>
      <w:r>
        <w:t>ез каждые 0,5 часа необходимо проверять загазованность помещения.</w:t>
      </w:r>
    </w:p>
    <w:p w:rsidR="00000000" w:rsidRDefault="00C50FB1">
      <w:pPr>
        <w:pStyle w:val="just"/>
      </w:pPr>
      <w:r>
        <w:t>7.31. Освещение (естественное и искусственное) производственных, вспомогательных и других помещений и площадок (для процессов, выполняемых вне производственных помещений) должно соответствов</w:t>
      </w:r>
      <w:r>
        <w:t>ать требованиям действующих норм и правил.</w:t>
      </w:r>
    </w:p>
    <w:p w:rsidR="00000000" w:rsidRDefault="00C50FB1">
      <w:pPr>
        <w:pStyle w:val="just"/>
      </w:pPr>
      <w:r>
        <w:t>7.32. Производственные помещения без естественного освещения или с недостаточным естественным освещением (коэффициент естественной освещенности менее 0,1%), в которых постоянно пребывают работники, должны быть обо</w:t>
      </w:r>
      <w:r>
        <w:t>рудованы установками искусственного ультрафиолетового излучения.</w:t>
      </w:r>
    </w:p>
    <w:p w:rsidR="00000000" w:rsidRDefault="00C50FB1">
      <w:pPr>
        <w:pStyle w:val="just"/>
      </w:pPr>
      <w:r>
        <w:t>7.33. Стекла окон и фонарей производственных помещений должны очищаться от пыли, копоти и грязи не менее двух раз в год, а помещений со значительными производственными выделениями дыма, пыли,</w:t>
      </w:r>
      <w:r>
        <w:t xml:space="preserve"> копоти, грязи и т.п. - не реже четырех раз в год.</w:t>
      </w:r>
    </w:p>
    <w:p w:rsidR="00000000" w:rsidRDefault="00C50FB1">
      <w:pPr>
        <w:pStyle w:val="just"/>
      </w:pPr>
      <w:r>
        <w:t>7.34. Лампы накаливания и люминесцентные лампы, применяемые для общего и местного освещения, должны быть снабжены отражателями. Применение открытых ламп без отражателей запрещается.</w:t>
      </w:r>
    </w:p>
    <w:p w:rsidR="00000000" w:rsidRDefault="00C50FB1">
      <w:pPr>
        <w:pStyle w:val="just"/>
      </w:pPr>
      <w:r>
        <w:t>7.35. Светильники напря</w:t>
      </w:r>
      <w:r>
        <w:t>жением 127 и 220 В должны устанавливаться на высоте не менее 2,5 м от пола. При установке светильников на меньшей высоте должны применяться светильники, конструкция которых исключает доступ к лампам накаливания без специальных приспособлений. В противном с</w:t>
      </w:r>
      <w:r>
        <w:t>лучае должны применяться светильники напряжением не более 50 В.</w:t>
      </w:r>
    </w:p>
    <w:p w:rsidR="00000000" w:rsidRDefault="00C50FB1">
      <w:pPr>
        <w:pStyle w:val="just"/>
      </w:pPr>
      <w:r>
        <w:t>7.36. Освещенность рабочей поверхности, создаваемая светильниками общего освещения в системе комбинированного освещения, должна составлять около 10% нормируемой величины для комбинированного о</w:t>
      </w:r>
      <w:r>
        <w:t>свещения, при этом наибольшее и наименьшее значения освещенности должны соответствовать установленным нормам.</w:t>
      </w:r>
    </w:p>
    <w:p w:rsidR="00000000" w:rsidRDefault="00C50FB1">
      <w:pPr>
        <w:pStyle w:val="just"/>
      </w:pPr>
      <w:r>
        <w:t>7.37. Окна и другие световые проемы производственных помещений запрещается загораживать пристройками, перегородками, загромождать изделиями, инстр</w:t>
      </w:r>
      <w:r>
        <w:t>ументом, материалами и т.д.</w:t>
      </w:r>
    </w:p>
    <w:p w:rsidR="00000000" w:rsidRDefault="00C50FB1">
      <w:pPr>
        <w:pStyle w:val="just"/>
      </w:pPr>
      <w:r>
        <w:t>7.38. Крепление стекол в рамах окон производственных помещений должно исключать их выпадение.</w:t>
      </w:r>
    </w:p>
    <w:p w:rsidR="00000000" w:rsidRDefault="00C50FB1">
      <w:pPr>
        <w:pStyle w:val="just"/>
      </w:pPr>
      <w:r>
        <w:t>7.39. В случае внезапного прекращения подачи электроэнергии в производственных помещениях должно быть предусмотрено аварийное освещени</w:t>
      </w:r>
      <w:r>
        <w:t>е, обеспечивающее освещенность рабочих поверхностей не менее 10% от нормы рабочего освещения для продолжения работы и не менее 0,5 лк - в проходах и на ступенях лестниц для эвакуации людей из помещений.</w:t>
      </w:r>
    </w:p>
    <w:p w:rsidR="00000000" w:rsidRDefault="00C50FB1">
      <w:pPr>
        <w:pStyle w:val="just"/>
      </w:pPr>
      <w:r>
        <w:t>7.40. Светильники аварийного освещения (освещения без</w:t>
      </w:r>
      <w:r>
        <w:t>опасности и эвакуационного) должны быть подсоединены к электрической сети, независимой от рабочего освещения.</w:t>
      </w:r>
    </w:p>
    <w:p w:rsidR="00000000" w:rsidRDefault="00C50FB1">
      <w:pPr>
        <w:pStyle w:val="just"/>
      </w:pPr>
      <w:r>
        <w:t>7.41. Стационарно установленные светильники местного освещения должны иметь напряжение не выше 50 В.</w:t>
      </w:r>
    </w:p>
    <w:p w:rsidR="00000000" w:rsidRDefault="00C50FB1">
      <w:pPr>
        <w:pStyle w:val="just"/>
      </w:pPr>
      <w:r>
        <w:t>7.42. Ручные переносные светильники в произво</w:t>
      </w:r>
      <w:r>
        <w:t>дственных помещениях с повышенной опасностью должны иметь напряжение не выше 50 В, в особо опасных помещениях - не выше 12 В.</w:t>
      </w:r>
    </w:p>
    <w:p w:rsidR="00000000" w:rsidRDefault="00C50FB1">
      <w:pPr>
        <w:pStyle w:val="just"/>
      </w:pPr>
      <w:r>
        <w:t>7.43. Смена электроламп должна производиться электротехническим персоналом при снятом напряжении и с применением средств индивидуа</w:t>
      </w:r>
      <w:r>
        <w:t>льной защиты.</w:t>
      </w:r>
    </w:p>
    <w:p w:rsidR="00000000" w:rsidRDefault="00C50FB1">
      <w:pPr>
        <w:pStyle w:val="just"/>
      </w:pPr>
      <w:r>
        <w:t>7.44. Для безопасного обслуживания светильников следует применять приспособления (лестницы, стремянки, мостики с перилами, передвижные подъемники и т.п.) в соответствии с требованиями государственных стандартов.</w:t>
      </w:r>
    </w:p>
    <w:p w:rsidR="00000000" w:rsidRDefault="00C50FB1">
      <w:pPr>
        <w:pStyle w:val="just"/>
      </w:pPr>
      <w:r>
        <w:t>7.45. Производственные и вспом</w:t>
      </w:r>
      <w:r>
        <w:t>огательные помещения должны быть оборудованы приточно-вытяжной вентиляцией и отоплением в соответствии с требованиями государственных стандартов, строительных норм и правил.</w:t>
      </w:r>
    </w:p>
    <w:p w:rsidR="00000000" w:rsidRDefault="00C50FB1">
      <w:pPr>
        <w:pStyle w:val="just"/>
      </w:pPr>
      <w:r>
        <w:t>7.46. При отсутствии естественного проветривания в производственных помещениях нео</w:t>
      </w:r>
      <w:r>
        <w:t>бходимо предусматривать принудительную вентиляцию для обеспечения благоприятных условий труда.</w:t>
      </w:r>
    </w:p>
    <w:p w:rsidR="00000000" w:rsidRDefault="00C50FB1">
      <w:pPr>
        <w:pStyle w:val="just"/>
      </w:pPr>
      <w:r>
        <w:t>7.47. Системы общеобменной вентиляции для производственных, вспомогательных и других помещений (с постоянным пребыванием людей) без естественного проветривания с</w:t>
      </w:r>
      <w:r>
        <w:t>ледует предусматривать не менее чем с двумя приточными и двумя вытяжными вентиляторами, каждая с расходом по 50% требуемого воздухообмена.</w:t>
      </w:r>
    </w:p>
    <w:p w:rsidR="00000000" w:rsidRDefault="00C50FB1">
      <w:pPr>
        <w:pStyle w:val="just"/>
      </w:pPr>
      <w:r>
        <w:t>7.48. Технологическое оборудование, являющееся источником выделения и образования вредных веществ, должно быть оснаще</w:t>
      </w:r>
      <w:r>
        <w:t>но местным отсосом.</w:t>
      </w:r>
    </w:p>
    <w:p w:rsidR="00000000" w:rsidRDefault="00C50FB1">
      <w:pPr>
        <w:pStyle w:val="just"/>
      </w:pPr>
      <w:r>
        <w:t>7.49. Местные отсосы должны быть расположены таким образом, чтобы отсасываемый воздух не проходил через зону дыхания работника.</w:t>
      </w:r>
    </w:p>
    <w:p w:rsidR="00000000" w:rsidRDefault="00C50FB1">
      <w:pPr>
        <w:pStyle w:val="just"/>
      </w:pPr>
      <w:r>
        <w:t>7.50. Работа вентиляционных систем должна обеспечить на постоянных рабочих местах, в рабочей и обслуживаемой зонах метеорологические условия и чистоту воздушной среды, соответствующие санитарным нормам.</w:t>
      </w:r>
    </w:p>
    <w:p w:rsidR="00000000" w:rsidRDefault="00C50FB1">
      <w:pPr>
        <w:pStyle w:val="just"/>
      </w:pPr>
      <w:r>
        <w:t>7.51. Системы вентиляции и отопления должны обеспечив</w:t>
      </w:r>
      <w:r>
        <w:t>ать метеорологические условия в рабочей зоне в соответствии с действующими государственными стандартами.</w:t>
      </w:r>
    </w:p>
    <w:p w:rsidR="00000000" w:rsidRDefault="00C50FB1">
      <w:pPr>
        <w:pStyle w:val="just"/>
      </w:pPr>
      <w:r>
        <w:t>7.52. Воздух, подаваемый в рабочую зону производственных помещений в холодный период года, должен иметь температуру +16 - +25 град. С.</w:t>
      </w:r>
    </w:p>
    <w:p w:rsidR="00000000" w:rsidRDefault="00C50FB1">
      <w:pPr>
        <w:pStyle w:val="just"/>
      </w:pPr>
      <w:r>
        <w:t>7.53. В случае п</w:t>
      </w:r>
      <w:r>
        <w:t>ревышения в производственных помещениях ПДК вредных веществ работа должна быть прекращена и работники должны быть удалены из помещения.</w:t>
      </w:r>
    </w:p>
    <w:p w:rsidR="00000000" w:rsidRDefault="00C50FB1">
      <w:pPr>
        <w:pStyle w:val="just"/>
      </w:pPr>
      <w:r>
        <w:t>7.54. В производственных помещениях содержание взрывоопасных веществ в воздухе не должно превышать нижнего предела или б</w:t>
      </w:r>
      <w:r>
        <w:t>ыть ниже верхнего предела взрывной концентрации, предусмотренной соответствующими нормами.</w:t>
      </w:r>
    </w:p>
    <w:p w:rsidR="00000000" w:rsidRDefault="00C50FB1">
      <w:pPr>
        <w:pStyle w:val="just"/>
      </w:pPr>
      <w:r>
        <w:t>7.55. Для защиты рабочих мест от сквозняков в холодное время года необходимо предусматривать воздушные или воздушно-тепловые завесы.</w:t>
      </w:r>
    </w:p>
    <w:p w:rsidR="00000000" w:rsidRDefault="00C50FB1">
      <w:pPr>
        <w:pStyle w:val="just"/>
      </w:pPr>
      <w:r>
        <w:t>7.56. При эксплуатации отопитель</w:t>
      </w:r>
      <w:r>
        <w:t>ных устройств запрещается:</w:t>
      </w:r>
    </w:p>
    <w:p w:rsidR="00000000" w:rsidRDefault="00C50FB1">
      <w:pPr>
        <w:pStyle w:val="just"/>
      </w:pPr>
      <w:r>
        <w:t>- загромождать (загораживать) приборы отопления какими-либо предметами или материалами;</w:t>
      </w:r>
    </w:p>
    <w:p w:rsidR="00000000" w:rsidRDefault="00C50FB1">
      <w:pPr>
        <w:pStyle w:val="just"/>
      </w:pPr>
      <w:r>
        <w:t>- сушить какие-либо материалы на отопительных приборах и трубопроводах;</w:t>
      </w:r>
    </w:p>
    <w:p w:rsidR="00000000" w:rsidRDefault="00C50FB1">
      <w:pPr>
        <w:pStyle w:val="just"/>
      </w:pPr>
      <w:r>
        <w:t>- эксплуатировать отопительное оборудование в неисправном состоянии.</w:t>
      </w:r>
    </w:p>
    <w:p w:rsidR="00000000" w:rsidRDefault="00C50FB1">
      <w:pPr>
        <w:pStyle w:val="just"/>
      </w:pPr>
      <w:r>
        <w:t>7.57. При использовании машин, механизмов и оборудования, работа которых сопровождается шумом, допустимые уровни звукового давления в дБА в октановых полосах со среднегеометрическими частотами в Гц на постоянных рабочих местах не должны превышать значений,</w:t>
      </w:r>
      <w:r>
        <w:t xml:space="preserve"> предусмотренных требованиями соответствующих санитарных норм и правил.</w:t>
      </w:r>
    </w:p>
    <w:p w:rsidR="00000000" w:rsidRDefault="00C50FB1">
      <w:pPr>
        <w:pStyle w:val="just"/>
      </w:pPr>
      <w:r>
        <w:t>7.58. В производственных помещениях для всех видов работ допустимым и эквивалентным уровнями звука на постоянных рабочих местах являются 80 дБА, как безопасные уровни для здоровья чело</w:t>
      </w:r>
      <w:r>
        <w:t>века.</w:t>
      </w:r>
    </w:p>
    <w:p w:rsidR="00000000" w:rsidRDefault="00C50FB1">
      <w:pPr>
        <w:pStyle w:val="just"/>
      </w:pPr>
      <w:r>
        <w:t>7.59. Пребывание работников, даже кратковременное, в зоне с октановыми уровнями звукового давления свыше 135 дБА в любой октановой полосе запрещается.</w:t>
      </w:r>
    </w:p>
    <w:p w:rsidR="00000000" w:rsidRDefault="00C50FB1">
      <w:pPr>
        <w:pStyle w:val="just"/>
      </w:pPr>
      <w:r>
        <w:t>7.60. В производственных помещениях с допустимым или эквивалентным уровнем звука свыше 80 дБА должн</w:t>
      </w:r>
      <w:r>
        <w:t>ы быть вывешены знаки безопасности в соответствии с требованиями государственных стандартов безопасности труда, регламентирующих сигнальные цвета и знаки безопасности.</w:t>
      </w:r>
    </w:p>
    <w:p w:rsidR="00000000" w:rsidRDefault="00C50FB1">
      <w:pPr>
        <w:pStyle w:val="just"/>
      </w:pPr>
      <w:r>
        <w:t xml:space="preserve">7.61. Работающие в зонах с повышенным допустимым или эквивалентным уровнем звука должны </w:t>
      </w:r>
      <w:r>
        <w:t>быть обеспечены средствами индивидуальной защиты органов слуха.</w:t>
      </w:r>
    </w:p>
    <w:p w:rsidR="00000000" w:rsidRDefault="00C50FB1">
      <w:pPr>
        <w:pStyle w:val="just"/>
      </w:pPr>
      <w:r>
        <w:t>7.62. Уровень вибрации, возникающей на рабочих местах при эксплуатации производственного оборудования, в целях предупреждения вибрационных заболеваний не должен превышать значений суммарного в</w:t>
      </w:r>
      <w:r>
        <w:t>ремени воздействия вибрации, превышающих установленные соответствующими санитарными нормами значения.</w:t>
      </w:r>
    </w:p>
    <w:p w:rsidR="00000000" w:rsidRDefault="00C50FB1">
      <w:pPr>
        <w:pStyle w:val="just"/>
      </w:pPr>
      <w:r>
        <w:t>7.63. В целях повышения сопротивляемости организма работников виброопасных профессий в организации необходимо:</w:t>
      </w:r>
    </w:p>
    <w:p w:rsidR="00000000" w:rsidRDefault="00C50FB1">
      <w:pPr>
        <w:pStyle w:val="just"/>
      </w:pPr>
      <w:r>
        <w:t>- разработать оптимальные режимы труда и от</w:t>
      </w:r>
      <w:r>
        <w:t>дыха с учетом требований методических рекомендаций по разработке режимов труда работников виброопасных профессий и указаний по профилактике неблагоприятного действия локальной вибрации;</w:t>
      </w:r>
    </w:p>
    <w:p w:rsidR="00000000" w:rsidRDefault="00C50FB1">
      <w:pPr>
        <w:pStyle w:val="just"/>
      </w:pPr>
      <w:r>
        <w:t>- проводить витаминопрофилактику два раза в год в течение четырех неде</w:t>
      </w:r>
      <w:r>
        <w:t>ль в весенний и осенний периоды;</w:t>
      </w:r>
    </w:p>
    <w:p w:rsidR="00000000" w:rsidRDefault="00C50FB1">
      <w:pPr>
        <w:pStyle w:val="just"/>
      </w:pPr>
      <w:r>
        <w:t>- не допускать сверхурочные работы, производимые с применением виброинструмента.</w:t>
      </w:r>
    </w:p>
    <w:p w:rsidR="00000000" w:rsidRDefault="00C50FB1">
      <w:pPr>
        <w:pStyle w:val="just"/>
      </w:pPr>
      <w:r>
        <w:t>7.64. Вспомогательные и другие помещения (санитарно-бытовые помещения и санитарно-бытовые устройства) должны соответствовать требованиям дейст</w:t>
      </w:r>
      <w:r>
        <w:t>вующих строительных норм и правил.</w:t>
      </w:r>
    </w:p>
    <w:p w:rsidR="00000000" w:rsidRDefault="00C50FB1">
      <w:pPr>
        <w:pStyle w:val="just"/>
      </w:pPr>
      <w:r>
        <w:t>7.65. В состав вспомогательных помещений входят:</w:t>
      </w:r>
    </w:p>
    <w:p w:rsidR="00000000" w:rsidRDefault="00C50FB1">
      <w:pPr>
        <w:pStyle w:val="just"/>
      </w:pPr>
      <w:r>
        <w:t>- гардеробные;</w:t>
      </w:r>
    </w:p>
    <w:p w:rsidR="00000000" w:rsidRDefault="00C50FB1">
      <w:pPr>
        <w:pStyle w:val="just"/>
      </w:pPr>
      <w:r>
        <w:t>- душевые и места для размещения полудушей;</w:t>
      </w:r>
    </w:p>
    <w:p w:rsidR="00000000" w:rsidRDefault="00C50FB1">
      <w:pPr>
        <w:pStyle w:val="just"/>
      </w:pPr>
      <w:r>
        <w:t>- умывальные;</w:t>
      </w:r>
    </w:p>
    <w:p w:rsidR="00000000" w:rsidRDefault="00C50FB1">
      <w:pPr>
        <w:pStyle w:val="just"/>
      </w:pPr>
      <w:r>
        <w:t>- комнаты приема пищи;</w:t>
      </w:r>
    </w:p>
    <w:p w:rsidR="00000000" w:rsidRDefault="00C50FB1">
      <w:pPr>
        <w:pStyle w:val="just"/>
      </w:pPr>
      <w:r>
        <w:t>- помещения для личной гигиены женщин;</w:t>
      </w:r>
    </w:p>
    <w:p w:rsidR="00000000" w:rsidRDefault="00C50FB1">
      <w:pPr>
        <w:pStyle w:val="just"/>
      </w:pPr>
      <w:r>
        <w:t xml:space="preserve">- помещения лечебно-профилактических </w:t>
      </w:r>
      <w:r>
        <w:t>процедур;</w:t>
      </w:r>
    </w:p>
    <w:p w:rsidR="00000000" w:rsidRDefault="00C50FB1">
      <w:pPr>
        <w:pStyle w:val="just"/>
      </w:pPr>
      <w:r>
        <w:t>- комнаты отдыха;</w:t>
      </w:r>
    </w:p>
    <w:p w:rsidR="00000000" w:rsidRDefault="00C50FB1">
      <w:pPr>
        <w:pStyle w:val="just"/>
      </w:pPr>
      <w:r>
        <w:t>- туалеты;</w:t>
      </w:r>
    </w:p>
    <w:p w:rsidR="00000000" w:rsidRDefault="00C50FB1">
      <w:pPr>
        <w:pStyle w:val="just"/>
      </w:pPr>
      <w:r>
        <w:t>- курительные комнаты;</w:t>
      </w:r>
    </w:p>
    <w:p w:rsidR="00000000" w:rsidRDefault="00C50FB1">
      <w:pPr>
        <w:pStyle w:val="just"/>
      </w:pPr>
      <w:r>
        <w:t>- помещения для обогрева;</w:t>
      </w:r>
    </w:p>
    <w:p w:rsidR="00000000" w:rsidRDefault="00C50FB1">
      <w:pPr>
        <w:pStyle w:val="just"/>
      </w:pPr>
      <w:r>
        <w:t>- помещения для стирки, сушки, обеспыливания спецодежды и спецобуви;</w:t>
      </w:r>
    </w:p>
    <w:p w:rsidR="00000000" w:rsidRDefault="00C50FB1">
      <w:pPr>
        <w:pStyle w:val="just"/>
      </w:pPr>
      <w:r>
        <w:t>- помещения для хранения и выдачи спецодежды, спецобуви и других средств индивидуальной защиты;</w:t>
      </w:r>
    </w:p>
    <w:p w:rsidR="00000000" w:rsidRDefault="00C50FB1">
      <w:pPr>
        <w:pStyle w:val="just"/>
      </w:pPr>
      <w:r>
        <w:t>- устройства питьевого водоснабжения.</w:t>
      </w:r>
    </w:p>
    <w:p w:rsidR="00000000" w:rsidRDefault="00C50FB1">
      <w:pPr>
        <w:pStyle w:val="just"/>
      </w:pPr>
      <w:r>
        <w:t>7.66. Производственные, вспомогательные и другие площадки, участки работ и рабочие места должны быть обеспечены необходимы</w:t>
      </w:r>
      <w:r>
        <w:t>ми средствами коллективной или индивидуальной защиты работников, первичными средствами пожаротушения, а также средствами связи, сигнализации и другими техническими средствами обеспечения безопасных условий труда в соответствии с требованиями действующих но</w:t>
      </w:r>
      <w:r>
        <w:t>рмативных документов и условиями соглашений коллективного договора.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8. ЭКСПЛУАТАЦИЯ ПРОИЗВОДСТВЕННОГО ОБОРУДОВАНИЯ</w:t>
      </w:r>
    </w:p>
    <w:p w:rsidR="00000000" w:rsidRDefault="00C50FB1">
      <w:pPr>
        <w:pStyle w:val="just"/>
      </w:pPr>
      <w:r>
        <w:t>8.1. Производственное оборудование, размещаемое в производственных помещениях и на открытых площадках, должно соответствовать требованиям бе</w:t>
      </w:r>
      <w:r>
        <w:t>зопасности, установленным системой государственных стандартов по безопасности труда, других нормативных документов.</w:t>
      </w:r>
    </w:p>
    <w:p w:rsidR="00000000" w:rsidRDefault="00C50FB1">
      <w:pPr>
        <w:pStyle w:val="just"/>
      </w:pPr>
      <w:r>
        <w:t>8.2. Стационарное производственное оборудование должно устанавливаться на фундаменты, надежно крепиться болтами и отвечать требованиям охран</w:t>
      </w:r>
      <w:r>
        <w:t>ы труда.</w:t>
      </w:r>
    </w:p>
    <w:p w:rsidR="00000000" w:rsidRDefault="00C50FB1">
      <w:pPr>
        <w:pStyle w:val="just"/>
      </w:pPr>
      <w:r>
        <w:t>8.3. Размещение производственного оборудования должно осуществляться с учетом возможности осуществления его ремонта, контроля в процессе эксплуатации и технического обслуживания.</w:t>
      </w:r>
    </w:p>
    <w:p w:rsidR="00000000" w:rsidRDefault="00C50FB1">
      <w:pPr>
        <w:pStyle w:val="just"/>
      </w:pPr>
      <w:r>
        <w:t>8.4. Пульты управления производственного оборудования, оснащенного э</w:t>
      </w:r>
      <w:r>
        <w:t>лектроприводом, электродвигатели должны быть надежно заземлены (занулены). Работа без заземления (зануления) производственного оборудования запрещается.</w:t>
      </w:r>
    </w:p>
    <w:p w:rsidR="00000000" w:rsidRDefault="00C50FB1">
      <w:pPr>
        <w:pStyle w:val="just"/>
      </w:pPr>
      <w:r>
        <w:t>8.5. Продувочные и сбросные трубопроводы ГРП должны быть выведены наружу в места, обеспечивающие безопа</w:t>
      </w:r>
      <w:r>
        <w:t>сные условия для рассеивания газа, но не менее чем на 1 м выше карниза здания.</w:t>
      </w:r>
    </w:p>
    <w:p w:rsidR="00000000" w:rsidRDefault="00C50FB1">
      <w:pPr>
        <w:pStyle w:val="just"/>
      </w:pPr>
      <w:r>
        <w:t>8.6. Переносные электроинструменты и светильники, ручные электрические машины и другое вспомогательное оборудование должны удовлетворять требованиям государственных стандартов и</w:t>
      </w:r>
      <w:r>
        <w:t xml:space="preserve"> технических условий в части электробезопасности и использоваться в работе с соблюдением этих требований.</w:t>
      </w:r>
    </w:p>
    <w:p w:rsidR="00000000" w:rsidRDefault="00C50FB1">
      <w:pPr>
        <w:pStyle w:val="just"/>
      </w:pPr>
      <w:r>
        <w:t>8.7. К работе с переносным электроинструментом и ручными электрическими машинами класса I в помещениях с повышенной опасностью должен допускаться перс</w:t>
      </w:r>
      <w:r>
        <w:t>онал, имеющий группу по электробезопасности не ниже II.</w:t>
      </w:r>
    </w:p>
    <w:p w:rsidR="00000000" w:rsidRDefault="00C50FB1">
      <w:pPr>
        <w:pStyle w:val="just"/>
      </w:pPr>
      <w:r>
        <w:t>8.8. В помещениях с повышенной опасностью и особо опасных переносные электрические светильники должны иметь напряжение не свыше 50 В. При работе в особо неблагоприятных условиях (колодцах, металлическ</w:t>
      </w:r>
      <w:r>
        <w:t>их резервуарах и т.п.) переносные светильники должны иметь напряжение не выше 12 В.</w:t>
      </w:r>
    </w:p>
    <w:p w:rsidR="00000000" w:rsidRDefault="00C50FB1">
      <w:pPr>
        <w:pStyle w:val="just"/>
      </w:pPr>
      <w:r>
        <w:t>8.9. Перед началом работ с ручными электрическими машинами, переносными электроинструментами и светильниками следует:</w:t>
      </w:r>
    </w:p>
    <w:p w:rsidR="00000000" w:rsidRDefault="00C50FB1">
      <w:pPr>
        <w:pStyle w:val="just"/>
      </w:pPr>
      <w:r>
        <w:t>- определить по паспорту класс машины или инструмента;</w:t>
      </w:r>
    </w:p>
    <w:p w:rsidR="00000000" w:rsidRDefault="00C50FB1">
      <w:pPr>
        <w:pStyle w:val="just"/>
      </w:pPr>
      <w:r>
        <w:t>- проверить комплектность и надежность крепления деталей;</w:t>
      </w:r>
    </w:p>
    <w:p w:rsidR="00000000" w:rsidRDefault="00C50FB1">
      <w:pPr>
        <w:pStyle w:val="just"/>
      </w:pPr>
      <w:r>
        <w:t>- убедиться при внешнем осмотре в исправности электрического кабеля (шнура), его защитной трубки и штепсельной вилки, целости изоляционных деталей корпуса, рукоятки и крышек щеткодержателей, защитн</w:t>
      </w:r>
      <w:r>
        <w:t>ых кожухов;</w:t>
      </w:r>
    </w:p>
    <w:p w:rsidR="00000000" w:rsidRDefault="00C50FB1">
      <w:pPr>
        <w:pStyle w:val="just"/>
      </w:pPr>
      <w:r>
        <w:t>- проверить работу выключателя;</w:t>
      </w:r>
    </w:p>
    <w:p w:rsidR="00000000" w:rsidRDefault="00C50FB1">
      <w:pPr>
        <w:pStyle w:val="just"/>
      </w:pPr>
      <w:r>
        <w:t>- проверить работу электроинструмента или машины на холостом ходу;</w:t>
      </w:r>
    </w:p>
    <w:p w:rsidR="00000000" w:rsidRDefault="00C50FB1">
      <w:pPr>
        <w:pStyle w:val="just"/>
      </w:pPr>
      <w:r>
        <w:t>- проверить у машины I класса исправность цепи заземления (корпус машины - заземляющий контакт штепсельной вилки).</w:t>
      </w:r>
    </w:p>
    <w:p w:rsidR="00000000" w:rsidRDefault="00C50FB1">
      <w:pPr>
        <w:pStyle w:val="just"/>
      </w:pPr>
      <w:r>
        <w:t>8.10. Ручные электрические маш</w:t>
      </w:r>
      <w:r>
        <w:t>ины, переносные электроинструменты и переносные светильники с относящимся к ним вспомогательным оборудованием, имеющие дефекты, использовать в работе запрещается.</w:t>
      </w:r>
    </w:p>
    <w:p w:rsidR="00000000" w:rsidRDefault="00C50FB1">
      <w:pPr>
        <w:pStyle w:val="just"/>
      </w:pPr>
      <w:r>
        <w:t>8.11. При пользовании ручными электрическими машинами, электроинструментом, переносными свети</w:t>
      </w:r>
      <w:r>
        <w:t>льниками их провода и электрические кабели должны по возможности подвешиваться. Непосредственное соприкосновение проводов и кабелей с горячими, влажными и масляными поверхностями и предметами не допускается.</w:t>
      </w:r>
    </w:p>
    <w:p w:rsidR="00000000" w:rsidRDefault="00C50FB1">
      <w:pPr>
        <w:pStyle w:val="just"/>
      </w:pPr>
      <w:r>
        <w:t>8.12. Используемые в работе ручные электрические</w:t>
      </w:r>
      <w:r>
        <w:t xml:space="preserve"> машины, переносной электроинструмент и переносные светильники, вспомогательное оборудование должны проходить проверку и испытания в сроки и объемах, установленных государственными стандартами и техническими условиями на изделия.</w:t>
      </w:r>
    </w:p>
    <w:p w:rsidR="00000000" w:rsidRDefault="00C50FB1">
      <w:pPr>
        <w:pStyle w:val="just"/>
      </w:pPr>
      <w:r>
        <w:t>8.13. При прекращении подачи напряжения или перерыве в работе электроинструмент и ручные электрические машины должны отсоединяться от электрической сети.</w:t>
      </w:r>
    </w:p>
    <w:p w:rsidR="00000000" w:rsidRDefault="00C50FB1">
      <w:pPr>
        <w:pStyle w:val="just"/>
      </w:pPr>
      <w:r>
        <w:t>8.14. Работникам, использующим ручные электрические машины и электроинструмент, не разрешается:</w:t>
      </w:r>
    </w:p>
    <w:p w:rsidR="00000000" w:rsidRDefault="00C50FB1">
      <w:pPr>
        <w:pStyle w:val="just"/>
      </w:pPr>
      <w:r>
        <w:t>- пере</w:t>
      </w:r>
      <w:r>
        <w:t>давать ручные электрические машины и электроинструмент, хотя бы на непродолжительное время, другим работникам;</w:t>
      </w:r>
    </w:p>
    <w:p w:rsidR="00000000" w:rsidRDefault="00C50FB1">
      <w:pPr>
        <w:pStyle w:val="just"/>
      </w:pPr>
      <w:r>
        <w:t>- разбирать ручные электрические машины и электроинструмент, производить какой-либо ремонт;</w:t>
      </w:r>
    </w:p>
    <w:p w:rsidR="00000000" w:rsidRDefault="00C50FB1">
      <w:pPr>
        <w:pStyle w:val="just"/>
      </w:pPr>
      <w:r>
        <w:t>- держаться за провод электрической машины, электроин</w:t>
      </w:r>
      <w:r>
        <w:t>струмента, касаться вращающихся частей или удалять стружку, опилки до полной остановки машины или инструмента;</w:t>
      </w:r>
    </w:p>
    <w:p w:rsidR="00000000" w:rsidRDefault="00C50FB1">
      <w:pPr>
        <w:pStyle w:val="just"/>
      </w:pPr>
      <w:r>
        <w:t>- устанавливать рабочую часть в патрон электрической машины и электрического инструмента и изымать ее из патрона, а также регулировать инструмент</w:t>
      </w:r>
      <w:r>
        <w:t xml:space="preserve"> без отключения его от электрической сети штепсельной вилкой;</w:t>
      </w:r>
    </w:p>
    <w:p w:rsidR="00000000" w:rsidRDefault="00C50FB1">
      <w:pPr>
        <w:pStyle w:val="just"/>
      </w:pPr>
      <w:r>
        <w:t>- работать с приставных лестниц.</w:t>
      </w:r>
    </w:p>
    <w:p w:rsidR="00000000" w:rsidRDefault="00C50FB1">
      <w:pPr>
        <w:pStyle w:val="just"/>
      </w:pPr>
      <w:r>
        <w:t>Для выполнения работ на высоте должны устраиваться прочные леса или подмости.</w:t>
      </w:r>
    </w:p>
    <w:p w:rsidR="00000000" w:rsidRDefault="00C50FB1">
      <w:pPr>
        <w:pStyle w:val="just"/>
      </w:pPr>
      <w:r>
        <w:t>8.15. Запрещается использовать инструмент (клещи, газовые ключи, пассатижи, отвертк</w:t>
      </w:r>
      <w:r>
        <w:t>и и т.д.), имеющий на рабочей поверхности заусенцы, зазубрины и острые ребра на гранях.</w:t>
      </w:r>
    </w:p>
    <w:p w:rsidR="00000000" w:rsidRDefault="00C50FB1">
      <w:pPr>
        <w:pStyle w:val="just"/>
      </w:pPr>
      <w:r>
        <w:t>8.16. Запрещается использовать разводные ключи с поврежденной резьбой, а также ключи больших размеров с применением накладок.</w:t>
      </w:r>
    </w:p>
    <w:p w:rsidR="00000000" w:rsidRDefault="00C50FB1">
      <w:pPr>
        <w:pStyle w:val="just"/>
      </w:pPr>
      <w:r>
        <w:t>8.17. Инструмент, применяемый при выполнен</w:t>
      </w:r>
      <w:r>
        <w:t>ии газоопасных работ, должен быть выполнен из цветного металла, исключающего искрообразование. Рабочая поверхность инструмента, выполненная из черного металла, перед применением в работе должна быть обильно смазана тавотом или солидолом.</w:t>
      </w:r>
    </w:p>
    <w:p w:rsidR="00000000" w:rsidRDefault="00C50FB1">
      <w:pPr>
        <w:pStyle w:val="just"/>
      </w:pPr>
      <w:r>
        <w:t>8.18. Манометры до</w:t>
      </w:r>
      <w:r>
        <w:t>лжны проверяться не реже одного раза в 12 месяцев, иметь штамп госпроверки и должны быть опломбированы.</w:t>
      </w:r>
    </w:p>
    <w:p w:rsidR="00000000" w:rsidRDefault="00C50FB1">
      <w:pPr>
        <w:pStyle w:val="just"/>
      </w:pPr>
      <w:r>
        <w:t>8.19. Все контрольно-измерительные приборы должны иметь клеймо, подтверждающее их пригодность и соответствие государственным стандартам.</w:t>
      </w:r>
    </w:p>
    <w:p w:rsidR="00000000" w:rsidRDefault="00C50FB1">
      <w:pPr>
        <w:pStyle w:val="just"/>
      </w:pPr>
      <w:r>
        <w:t>8.20. Обслужива</w:t>
      </w:r>
      <w:r>
        <w:t>ние и контроль воздухонагревателей и оборудования газового хозяйства плавильных цехов или участков с печами различных конструкций, обслуживание газопроводов и их вспомогательных устройств, газорегуляторных пунктов и газораспределительных станций, определен</w:t>
      </w:r>
      <w:r>
        <w:t>ие содержания ядовитых газов с помощью приборов, обеспечение надлежащего теплового режима и дутья обслуживаемых печей, перевод воздухонагревателей с газа на воздух и с воздуха на газ, обслуживание установок по очистке, смешению газов и сети газопроводов, к</w:t>
      </w:r>
      <w:r>
        <w:t>онтроль расхода газа, давления и температуры дутья, расхода пара при увлажненном дутье, участие в ремонте обслуживаемого оборудования газовой сети и арматуры, обеспечение надлежащего теплового режима и дутья обслуживаемых печей, контроль работы воздуходуво</w:t>
      </w:r>
      <w:r>
        <w:t>к, качества очистки газа и равномерности поступления газа для технологических печей, предупреждение и устранение утечки газа через сальники задвижек и фланцевые соединения, регулирование режимов и схемы работы газовых установок выполняются только в средств</w:t>
      </w:r>
      <w:r>
        <w:t>ах индивидуальной защиты и в строгом соответствии с инструкциями.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9. ТРЕБОВАНИЯ К ПЕРЕНОСНЫМ ЛЕСТНИЦАМ, СРЕДСТВАМ ПОДМАЩИВАНИЯ ПРИ ОРГАНИЗАЦИИ РАБОЧИХ МЕСТ НА ВЫСОТЕ</w:t>
      </w:r>
    </w:p>
    <w:p w:rsidR="00000000" w:rsidRDefault="00C50FB1">
      <w:pPr>
        <w:pStyle w:val="just"/>
      </w:pPr>
      <w:r>
        <w:t>9.1. При работе на производственных площадках на высоте используемые средства подмащивани</w:t>
      </w:r>
      <w:r>
        <w:t>я и другие приспособления, обеспечивающие безопасность производства работ, должны соответствовать действующим строительным нормам и правилам, другим нормативным актам по охране труда.</w:t>
      </w:r>
    </w:p>
    <w:p w:rsidR="00000000" w:rsidRDefault="00C50FB1">
      <w:pPr>
        <w:pStyle w:val="just"/>
      </w:pPr>
      <w:r>
        <w:t xml:space="preserve">9.2. Ширина настила монтажных подмостей должна быть не менее 1 м. Зазор </w:t>
      </w:r>
      <w:r>
        <w:t>между настилом и собираемой конструкцией должен быть не более 10 см. Подмости, трапы должны быть огорожены перилами высотой не менее 1 м.</w:t>
      </w:r>
    </w:p>
    <w:p w:rsidR="00000000" w:rsidRDefault="00C50FB1">
      <w:pPr>
        <w:pStyle w:val="just"/>
      </w:pPr>
      <w:r>
        <w:t>9.3. Подмости высотой до 4 м допускаются к эксплуатации после их приемки ответственным исполнителем работ. Подмости вы</w:t>
      </w:r>
      <w:r>
        <w:t>сотой более 4 м допускаются к эксплуатации после их приемки соответствующей комиссией с оформлением акта.</w:t>
      </w:r>
    </w:p>
    <w:p w:rsidR="00000000" w:rsidRDefault="00C50FB1">
      <w:pPr>
        <w:pStyle w:val="just"/>
      </w:pPr>
      <w:r>
        <w:t>9.4. Для обслуживания производственного оборудования, размещенного на высоте более 1,5 м, должны быть сооружены площадки с лестницами, имеющими перила</w:t>
      </w:r>
      <w:r>
        <w:t>.</w:t>
      </w:r>
    </w:p>
    <w:p w:rsidR="00000000" w:rsidRDefault="00C50FB1">
      <w:pPr>
        <w:pStyle w:val="just"/>
      </w:pPr>
      <w:r>
        <w:t>9.5. Подмости и другие приспособления для выполнения работ на высоте должны быть инвентарными, изготовлены по типовым проектам.</w:t>
      </w:r>
    </w:p>
    <w:p w:rsidR="00000000" w:rsidRDefault="00C50FB1">
      <w:pPr>
        <w:pStyle w:val="just"/>
      </w:pPr>
      <w:r>
        <w:t>9.6. Подмости могут быть выполнены как из металла, так и из дерева. При устройстве подмостей у горячих поверхностей и элементо</w:t>
      </w:r>
      <w:r>
        <w:t>в оборудования деревянные их части должны быть защищены от высоких температур.</w:t>
      </w:r>
    </w:p>
    <w:p w:rsidR="00000000" w:rsidRDefault="00C50FB1">
      <w:pPr>
        <w:pStyle w:val="just"/>
      </w:pPr>
      <w:r>
        <w:t>9.7. При длине трапов и мостиков более 3 м под них должны устанавливаться промежуточные опоры. Ширина трапов и мостиков не должна быть меньше 0,6 м, а настилов - не менее 1 м.</w:t>
      </w:r>
    </w:p>
    <w:p w:rsidR="00000000" w:rsidRDefault="00C50FB1">
      <w:pPr>
        <w:pStyle w:val="just"/>
      </w:pPr>
      <w:r>
        <w:t>9</w:t>
      </w:r>
      <w:r>
        <w:t>.8. Подмости должны иметь настил с ровной поверхностью, изготовленный из сплошных досок толщиной не менее 40 мм, с зазорами между элементами досок настила не более 5 мм, который должен крепиться к поперечинам.</w:t>
      </w:r>
    </w:p>
    <w:p w:rsidR="00000000" w:rsidRDefault="00C50FB1">
      <w:pPr>
        <w:pStyle w:val="just"/>
      </w:pPr>
      <w:r>
        <w:t>9.9. Настилы подмостей, расположенные на высот</w:t>
      </w:r>
      <w:r>
        <w:t>е 1,3 м и выше, должны иметь ограждения, состоящие из стоек, поручней высотой 1 м одного промежуточного горизонтального элемента и бортовой доски высотой не менее 150 мм.</w:t>
      </w:r>
    </w:p>
    <w:p w:rsidR="00000000" w:rsidRDefault="00C50FB1">
      <w:pPr>
        <w:pStyle w:val="just"/>
      </w:pPr>
      <w:r>
        <w:t>9.10. На подмостях должны быть вывешены таблички-плакаты с указанием допустимых велич</w:t>
      </w:r>
      <w:r>
        <w:t>ин и схемы возможного размещения нагрузок.</w:t>
      </w:r>
    </w:p>
    <w:p w:rsidR="00000000" w:rsidRDefault="00C50FB1">
      <w:pPr>
        <w:pStyle w:val="just"/>
      </w:pPr>
      <w:r>
        <w:t>9.11. Переносные лестницы, стремянки должны изготавливаться из пиломатериалов хвойных пород не ниже второго сорта или из металла. Для изготовления лестниц, стремянок необходимо выбирать деревянный брус с продольны</w:t>
      </w:r>
      <w:r>
        <w:t>м расположением волокон. Окрашивать деревянные лестницы красками запрещено.</w:t>
      </w:r>
    </w:p>
    <w:p w:rsidR="00000000" w:rsidRDefault="00C50FB1">
      <w:pPr>
        <w:pStyle w:val="just"/>
      </w:pPr>
      <w:r>
        <w:t>9.12. Общая длина приставной деревянной лестницы не должна превышать 5 м. Ступени деревянных лестниц должны быть врезаны в тетивы и через каждые 2 м скреплены стяжными болтами диам</w:t>
      </w:r>
      <w:r>
        <w:t>етром не менее 8 мм. Расстояние между ступенями переносных лестниц и стремянок должно быть в пределах 150 - 250 мм.</w:t>
      </w:r>
    </w:p>
    <w:p w:rsidR="00000000" w:rsidRDefault="00C50FB1">
      <w:pPr>
        <w:pStyle w:val="just"/>
      </w:pPr>
      <w:r>
        <w:t>9.13. Приставные лестницы и стремянки должны быть снабжены устройствами (крюками, цепочками), предотвращающими возможность самопроизвольного сдвига и опрокидывания во время работы.</w:t>
      </w:r>
    </w:p>
    <w:p w:rsidR="00000000" w:rsidRDefault="00C50FB1">
      <w:pPr>
        <w:pStyle w:val="just"/>
      </w:pPr>
      <w:r>
        <w:t xml:space="preserve">9.14. На нижних оконечностях приставных лестниц и стремянок должны иметься </w:t>
      </w:r>
      <w:r>
        <w:t>оковки с острыми наконечниками для установки на грунте либо надетые башмаки из резины или другого нескользящего материала для использования лестниц на гладких поверхностях (паркет, металл, пленка и т.п.).</w:t>
      </w:r>
    </w:p>
    <w:p w:rsidR="00000000" w:rsidRDefault="00C50FB1">
      <w:pPr>
        <w:pStyle w:val="just"/>
      </w:pPr>
      <w:r>
        <w:t>9.15. Верхние концы лестниц, приставленных к трубоп</w:t>
      </w:r>
      <w:r>
        <w:t>роводам, должны быть снабжены специальными крюками-захватами.</w:t>
      </w:r>
    </w:p>
    <w:p w:rsidR="00000000" w:rsidRDefault="00C50FB1">
      <w:pPr>
        <w:pStyle w:val="just"/>
      </w:pPr>
      <w:r>
        <w:t>9.16. Одновременное нахождение на переносной лестнице и стремянке более одного человека запрещается.</w:t>
      </w:r>
    </w:p>
    <w:p w:rsidR="00000000" w:rsidRDefault="00C50FB1">
      <w:pPr>
        <w:pStyle w:val="just"/>
      </w:pPr>
      <w:r>
        <w:t>9.17. Запрещается работать с приставной лестницы, стоя на ступеньке, расположенной на расстоя</w:t>
      </w:r>
      <w:r>
        <w:t>нии менее 1 м от верхнего ее конца.</w:t>
      </w:r>
    </w:p>
    <w:p w:rsidR="00000000" w:rsidRDefault="00C50FB1">
      <w:pPr>
        <w:pStyle w:val="just"/>
      </w:pPr>
      <w:r>
        <w:t>9.18. Запрещается работать на переносных лестницах и стремянках в случаях:</w:t>
      </w:r>
    </w:p>
    <w:p w:rsidR="00000000" w:rsidRDefault="00C50FB1">
      <w:pPr>
        <w:pStyle w:val="just"/>
      </w:pPr>
      <w:r>
        <w:t>- нахождения их около и над вращающимся механизмом;</w:t>
      </w:r>
    </w:p>
    <w:p w:rsidR="00000000" w:rsidRDefault="00C50FB1">
      <w:pPr>
        <w:pStyle w:val="just"/>
      </w:pPr>
      <w:r>
        <w:t>- выполнения электрогазосварочных работ;</w:t>
      </w:r>
    </w:p>
    <w:p w:rsidR="00000000" w:rsidRDefault="00C50FB1">
      <w:pPr>
        <w:pStyle w:val="just"/>
      </w:pPr>
      <w:r>
        <w:t>- поддержания на высоте крупногабаритных или тяжелых</w:t>
      </w:r>
      <w:r>
        <w:t xml:space="preserve"> изделий.</w:t>
      </w:r>
    </w:p>
    <w:p w:rsidR="00000000" w:rsidRDefault="00C50FB1">
      <w:pPr>
        <w:pStyle w:val="just"/>
      </w:pPr>
      <w:r>
        <w:t>Для выполнения указанных работ необходимо применять лестницы или стремянки, оборудованные верхними площадками, ограждениями, перилами.</w:t>
      </w:r>
    </w:p>
    <w:p w:rsidR="00000000" w:rsidRDefault="00C50FB1">
      <w:pPr>
        <w:pStyle w:val="just"/>
      </w:pPr>
      <w:r>
        <w:t>9.19. Запрещается поднимать и опускать груз по приставной лестнице и оставлять на ней инструмент.</w:t>
      </w:r>
    </w:p>
    <w:p w:rsidR="00000000" w:rsidRDefault="00C50FB1">
      <w:pPr>
        <w:pStyle w:val="just"/>
      </w:pPr>
      <w:r>
        <w:t>9.20. Запреща</w:t>
      </w:r>
      <w:r>
        <w:t>ется устанавливать приставные лестницы и стремянки на ступени маршей лестничной клетки.</w:t>
      </w:r>
    </w:p>
    <w:p w:rsidR="00000000" w:rsidRDefault="00C50FB1">
      <w:pPr>
        <w:pStyle w:val="just"/>
      </w:pPr>
      <w:r>
        <w:t>9.21. На всех переносных лестницах, находящихся в эксплуатации, должны быть указаны инвентарные номера, дата следующего испытания, принадлежность участку.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10. ТРЕБОВАН</w:t>
      </w:r>
      <w:r>
        <w:rPr>
          <w:rFonts w:eastAsia="Times New Roman"/>
        </w:rPr>
        <w:t>ИЯ, ПРЕДЪЯВЛЯЕМЫЕ К ХРАНЕНИЮ И ТРАНСПОРТИРОВКЕ ИСХОДНЫХ МАТЕРИАЛОВ, ЗАГОТОВОК, ПОЛУФАБРИКАТОВ, ГОТОВОЙ ПРОДУКЦИИ И ОТХОДАМ ПРОИЗВОДСТВА ДЛЯ ОБЕСПЕЧЕНИЯ ОХРАНЫ ТРУДА РАБОТНИКОВ</w:t>
      </w:r>
    </w:p>
    <w:p w:rsidR="00000000" w:rsidRDefault="00C50FB1">
      <w:pPr>
        <w:pStyle w:val="just"/>
      </w:pPr>
      <w:r>
        <w:t>10.1. В производственных процессах газового хозяйства должны применяться материа</w:t>
      </w:r>
      <w:r>
        <w:t>лы и вещества, на которые имеются соответствующие нормативные акты (ГОСТ, ОСТ, ТУ, сертификаты и т.п.).</w:t>
      </w:r>
    </w:p>
    <w:p w:rsidR="00000000" w:rsidRDefault="00C50FB1">
      <w:pPr>
        <w:pStyle w:val="just"/>
      </w:pPr>
      <w:r>
        <w:t>10.2. Тара (упаковка) химических веществ, поступающих в организацию, должна быть снабжена этикетками, содержание которых должно соответствовать требован</w:t>
      </w:r>
      <w:r>
        <w:t>иям государственных стандартов по правилам упаковки и маркировки.</w:t>
      </w:r>
    </w:p>
    <w:p w:rsidR="00000000" w:rsidRDefault="00C50FB1">
      <w:pPr>
        <w:pStyle w:val="just"/>
      </w:pPr>
      <w:r>
        <w:t>10.3. Использование новых материалов в производстве допускается только после получения разрешения органов санитарно-эпидемиологического надзора.</w:t>
      </w:r>
    </w:p>
    <w:p w:rsidR="00000000" w:rsidRDefault="00C50FB1">
      <w:pPr>
        <w:pStyle w:val="just"/>
      </w:pPr>
      <w:r>
        <w:t>10.4. Лакокрасочные материалы и материалы, пр</w:t>
      </w:r>
      <w:r>
        <w:t>именяемые для противокоррозионной защиты, должны иметь паспорта (сертификаты), в которых указывается их химический состав. Применять материалы и разбавители неизвестного химического состава запрещается.</w:t>
      </w:r>
    </w:p>
    <w:p w:rsidR="00000000" w:rsidRDefault="00C50FB1">
      <w:pPr>
        <w:pStyle w:val="just"/>
      </w:pPr>
      <w:r>
        <w:t>10.5. Материалы, на которые отсутствует паспорт поста</w:t>
      </w:r>
      <w:r>
        <w:t>вщика и сертификат соответствия, к применению не допускаются.</w:t>
      </w:r>
    </w:p>
    <w:p w:rsidR="00000000" w:rsidRDefault="00C50FB1">
      <w:pPr>
        <w:pStyle w:val="just"/>
      </w:pPr>
      <w:r>
        <w:t>10.6. Работники, имеющие в процессе работы контакт с вредными веществами и материалами, должны быть проинструктированы об их свойствах, обучены безопасным приемам применения этих веществ и матер</w:t>
      </w:r>
      <w:r>
        <w:t>иалов и должны применять средства индивидуальной защиты.</w:t>
      </w:r>
    </w:p>
    <w:p w:rsidR="00000000" w:rsidRDefault="00C50FB1">
      <w:pPr>
        <w:pStyle w:val="just"/>
      </w:pPr>
      <w:r>
        <w:t>10.7. На рабочих местах, где применяются в производственном процессе вредные вещества и материалы, должны быть медицинские аптечки с набором медикаментов, включающих нейтрализующие растворы.</w:t>
      </w:r>
    </w:p>
    <w:p w:rsidR="00000000" w:rsidRDefault="00C50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FB1">
      <w:pPr>
        <w:pStyle w:val="3"/>
        <w:rPr>
          <w:rFonts w:eastAsia="Times New Roman"/>
        </w:rPr>
      </w:pPr>
      <w:r>
        <w:rPr>
          <w:rFonts w:eastAsia="Times New Roman"/>
        </w:rPr>
        <w:t>11. ТРЕ</w:t>
      </w:r>
      <w:r>
        <w:rPr>
          <w:rFonts w:eastAsia="Times New Roman"/>
        </w:rPr>
        <w:t>БОВАНИЯ БЕЗОПАСНОСТИ ПО ОКОНЧАНИИ РАБОТЫ</w:t>
      </w:r>
    </w:p>
    <w:p w:rsidR="00000000" w:rsidRDefault="00C50FB1">
      <w:pPr>
        <w:pStyle w:val="just"/>
      </w:pPr>
      <w:r>
        <w:t>11.1. По окончании смены газовщик должен:</w:t>
      </w:r>
    </w:p>
    <w:p w:rsidR="00000000" w:rsidRDefault="00C50FB1">
      <w:pPr>
        <w:pStyle w:val="just"/>
      </w:pPr>
      <w:r>
        <w:t>- завершить все работы на оборудовании, текущие работы, осмотры и обходы (за исключением аварийных случаев) и операции по перекачке газа для передачи смены сменщику;</w:t>
      </w:r>
    </w:p>
    <w:p w:rsidR="00000000" w:rsidRDefault="00C50FB1">
      <w:pPr>
        <w:pStyle w:val="just"/>
      </w:pPr>
      <w:r>
        <w:t>- убрат</w:t>
      </w:r>
      <w:r>
        <w:t>ь рабочее место и закрепленное оборудование;</w:t>
      </w:r>
    </w:p>
    <w:p w:rsidR="00000000" w:rsidRDefault="00C50FB1">
      <w:pPr>
        <w:pStyle w:val="just"/>
      </w:pPr>
      <w:r>
        <w:t xml:space="preserve">- сообщить принимающему смену о режиме работы оборудования и его состоянии, обо всех замечаниях и неисправностях, имевших место в течение смены, где и в каком составе работают бригады на оборудовании по нарядам </w:t>
      </w:r>
      <w:r>
        <w:t>и распоряжениям;</w:t>
      </w:r>
    </w:p>
    <w:p w:rsidR="00000000" w:rsidRDefault="00C50FB1">
      <w:pPr>
        <w:pStyle w:val="just"/>
      </w:pPr>
      <w:r>
        <w:t>- доложить о сдаче смены вышестоящему дежурному персоналу и оформить оперативную документацию;</w:t>
      </w:r>
    </w:p>
    <w:p w:rsidR="00000000" w:rsidRDefault="00C50FB1">
      <w:pPr>
        <w:pStyle w:val="just"/>
      </w:pPr>
      <w:r>
        <w:t>- вымыть лицо и руки теплой водой с мылом, по возможности принять душ.</w:t>
      </w:r>
    </w:p>
    <w:p w:rsidR="00000000" w:rsidRDefault="00C50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https://порядокправа.рф/obrazecy/instrukciya_po_oxrane_truda_dlya_gazovshhika.htm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B1"/>
    <w:rsid w:val="00C5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58CE4-6F1F-4224-A2F1-B9A7A506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az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7592</Words>
  <Characters>43276</Characters>
  <Application>Microsoft Office Word</Application>
  <DocSecurity>0</DocSecurity>
  <Lines>360</Lines>
  <Paragraphs>101</Paragraphs>
  <ScaleCrop>false</ScaleCrop>
  <Company/>
  <LinksUpToDate>false</LinksUpToDate>
  <CharactersWithSpaces>50767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газовщика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