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E4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электрослесаря автозаправочных станций</w:t>
      </w: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7F2E45">
      <w:pPr>
        <w:pStyle w:val="HTML"/>
      </w:pPr>
      <w:r>
        <w:t>------------------------------------</w:t>
      </w:r>
    </w:p>
    <w:p w:rsidR="00000000" w:rsidRDefault="007F2E45">
      <w:pPr>
        <w:pStyle w:val="HTML"/>
      </w:pPr>
      <w:r>
        <w:t>¦Дата   ¦Обозначение ¦Отметка об   ¦</w:t>
      </w:r>
    </w:p>
    <w:p w:rsidR="00000000" w:rsidRDefault="007F2E45">
      <w:pPr>
        <w:pStyle w:val="HTML"/>
      </w:pPr>
      <w:r>
        <w:t>¦выдачи ¦(номер)     ¦ознакомлении ¦</w:t>
      </w:r>
    </w:p>
    <w:p w:rsidR="00000000" w:rsidRDefault="007F2E45">
      <w:pPr>
        <w:pStyle w:val="HTML"/>
      </w:pPr>
      <w:r>
        <w:t>¦       ¦инструкции  ¦             ¦</w:t>
      </w:r>
    </w:p>
    <w:p w:rsidR="00000000" w:rsidRDefault="007F2E45">
      <w:pPr>
        <w:pStyle w:val="HTML"/>
      </w:pPr>
      <w:r>
        <w:t>¦       ¦            ¦             ¦</w:t>
      </w:r>
    </w:p>
    <w:p w:rsidR="00000000" w:rsidRDefault="007F2E45">
      <w:pPr>
        <w:pStyle w:val="HTML"/>
      </w:pPr>
      <w:r>
        <w:t>¦       ¦            ¦             ¦</w:t>
      </w:r>
    </w:p>
    <w:p w:rsidR="00000000" w:rsidRDefault="007F2E45">
      <w:pPr>
        <w:pStyle w:val="HTML"/>
      </w:pPr>
      <w:r>
        <w:t>¦       ¦            ¦             ¦</w:t>
      </w:r>
    </w:p>
    <w:p w:rsidR="00000000" w:rsidRDefault="007F2E45">
      <w:pPr>
        <w:pStyle w:val="HTML"/>
      </w:pPr>
      <w:r>
        <w:t>--------+------------+--------------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 xml:space="preserve">СОГЛАСОВАНО                      </w:t>
      </w:r>
      <w:r>
        <w:t xml:space="preserve">    УТВЕРЖДАЮ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>Наименование должности               Наименование должности</w:t>
      </w:r>
    </w:p>
    <w:p w:rsidR="00000000" w:rsidRDefault="007F2E45">
      <w:pPr>
        <w:pStyle w:val="HTML"/>
      </w:pPr>
      <w:r>
        <w:t>руководителя профсоюзного либо       работодателя</w:t>
      </w:r>
    </w:p>
    <w:p w:rsidR="00000000" w:rsidRDefault="007F2E45">
      <w:pPr>
        <w:pStyle w:val="HTML"/>
      </w:pPr>
      <w:r>
        <w:t>иного уполномоченного                _________ ___________________</w:t>
      </w:r>
    </w:p>
    <w:p w:rsidR="00000000" w:rsidRDefault="007F2E45">
      <w:pPr>
        <w:pStyle w:val="HTML"/>
      </w:pPr>
      <w:r>
        <w:t>сотрудниками органа                  (подпись) (инициалы, фамили</w:t>
      </w:r>
      <w:r>
        <w:t>я)</w:t>
      </w:r>
    </w:p>
    <w:p w:rsidR="00000000" w:rsidRDefault="007F2E45">
      <w:pPr>
        <w:pStyle w:val="HTML"/>
      </w:pPr>
      <w:r>
        <w:t>_________ ____________________</w:t>
      </w:r>
    </w:p>
    <w:p w:rsidR="00000000" w:rsidRDefault="007F2E45">
      <w:pPr>
        <w:pStyle w:val="HTML"/>
      </w:pPr>
      <w:r>
        <w:t>(подпись) (инициалы, фамилия)        Дата утверждения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>Дата согласования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>или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>СОГЛАСОВАНО</w:t>
      </w:r>
    </w:p>
    <w:p w:rsidR="00000000" w:rsidRDefault="007F2E45">
      <w:pPr>
        <w:pStyle w:val="HTML"/>
      </w:pPr>
    </w:p>
    <w:p w:rsidR="00000000" w:rsidRDefault="007F2E45">
      <w:pPr>
        <w:pStyle w:val="HTML"/>
      </w:pPr>
      <w:r>
        <w:t>Реквизиты документа,</w:t>
      </w:r>
    </w:p>
    <w:p w:rsidR="00000000" w:rsidRDefault="007F2E45">
      <w:pPr>
        <w:pStyle w:val="HTML"/>
      </w:pPr>
      <w:r>
        <w:t>выражающего мнение профсоюзного</w:t>
      </w:r>
    </w:p>
    <w:p w:rsidR="00000000" w:rsidRDefault="007F2E45">
      <w:pPr>
        <w:pStyle w:val="HTML"/>
      </w:pPr>
      <w:r>
        <w:t>или иного уполномоченного</w:t>
      </w:r>
    </w:p>
    <w:p w:rsidR="00000000" w:rsidRDefault="007F2E45">
      <w:pPr>
        <w:pStyle w:val="HTML"/>
      </w:pPr>
      <w:r>
        <w:t>сотрудниками органа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ЭЛЕКТРОСЛЕСАРЯ АВТОЗАПРАВОЧНЫХ СТАНЦИЙ</w:t>
      </w:r>
    </w:p>
    <w:p w:rsidR="00000000" w:rsidRDefault="007F2E45">
      <w:pPr>
        <w:pStyle w:val="left"/>
      </w:pPr>
      <w:r>
        <w:t>Примечание. На оборотной стороне инструкции</w:t>
      </w:r>
    </w:p>
    <w:p w:rsidR="00000000" w:rsidRDefault="007F2E45">
      <w:pPr>
        <w:pStyle w:val="left"/>
      </w:pPr>
      <w:r>
        <w:t>рекомендуется наличие виз: разработчика</w:t>
      </w:r>
    </w:p>
    <w:p w:rsidR="00000000" w:rsidRDefault="007F2E45">
      <w:pPr>
        <w:pStyle w:val="left"/>
      </w:pPr>
      <w:r>
        <w:t>инструкции, руководителя (специалиста)</w:t>
      </w:r>
    </w:p>
    <w:p w:rsidR="00000000" w:rsidRDefault="007F2E45">
      <w:pPr>
        <w:pStyle w:val="left"/>
      </w:pPr>
      <w:r>
        <w:t>службы охраны труда, энергетика,</w:t>
      </w:r>
    </w:p>
    <w:p w:rsidR="00000000" w:rsidRDefault="007F2E45">
      <w:pPr>
        <w:pStyle w:val="left"/>
      </w:pPr>
      <w:r>
        <w:t>технолога и других заинтересов</w:t>
      </w:r>
      <w:r>
        <w:t>анных лиц.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F2E45">
      <w:pPr>
        <w:pStyle w:val="just"/>
      </w:pPr>
      <w:r>
        <w:lastRenderedPageBreak/>
        <w:t>1.1. Настоящая инструкция по охране труда электрослесаря автозаправочных станций (АЗС) на предприятиях нефтепродуктообеспечения разработана с учетом условий его работы в конкретной организации - ________________</w:t>
      </w:r>
      <w:r>
        <w:t>_________.</w:t>
      </w:r>
    </w:p>
    <w:p w:rsidR="00000000" w:rsidRDefault="007F2E45">
      <w:pPr>
        <w:pStyle w:val="just"/>
      </w:pPr>
      <w:r>
        <w:t>1.2. Электрослесарь АЗС может быть подвержен воздействию следующих опасных для жизни и здоровья факторов: поражению электрическим током, отравлению токсичными парами и газами, термическим ожогам.</w:t>
      </w:r>
    </w:p>
    <w:p w:rsidR="00000000" w:rsidRDefault="007F2E45">
      <w:pPr>
        <w:pStyle w:val="just"/>
      </w:pPr>
      <w:r>
        <w:t>1.3. К техническому обслуживанию и ремонту электр</w:t>
      </w:r>
      <w:r>
        <w:t>ооборудования АЗС допускаются электрослесари, имеющие группу по электробезопасности не ниже III, не моложе 18 лет, после медицинского освидетельствования, прошедшие теоретическое и практическое обучение, проверку знаний требований безопасности труда в уста</w:t>
      </w:r>
      <w:r>
        <w:t>новленном порядке и получившие допуск к самостоятельной работе.</w:t>
      </w:r>
    </w:p>
    <w:p w:rsidR="00000000" w:rsidRDefault="007F2E45">
      <w:pPr>
        <w:pStyle w:val="just"/>
      </w:pPr>
      <w:r>
        <w:t>1.4. Электрослесарь АЗС должен быть обеспечен спецодеждой, спецобувью и средствами индивидуальной защиты в соответствии с действующими нормами, включающими, в том числе, для работы в аварийных</w:t>
      </w:r>
      <w:r>
        <w:t xml:space="preserve"> ситуациях:</w:t>
      </w:r>
    </w:p>
    <w:p w:rsidR="00000000" w:rsidRDefault="007F2E45">
      <w:pPr>
        <w:pStyle w:val="just"/>
      </w:pPr>
      <w:r>
        <w:t>- костюм хлопчатобумажный;</w:t>
      </w:r>
    </w:p>
    <w:p w:rsidR="00000000" w:rsidRDefault="007F2E45">
      <w:pPr>
        <w:pStyle w:val="just"/>
      </w:pPr>
      <w:r>
        <w:t>- сапоги резиновые;</w:t>
      </w:r>
    </w:p>
    <w:p w:rsidR="00000000" w:rsidRDefault="007F2E45">
      <w:pPr>
        <w:pStyle w:val="just"/>
      </w:pPr>
      <w:r>
        <w:t>- рукавицы комбинированные;</w:t>
      </w:r>
    </w:p>
    <w:p w:rsidR="00000000" w:rsidRDefault="007F2E45">
      <w:pPr>
        <w:pStyle w:val="just"/>
      </w:pPr>
      <w:r>
        <w:t>- на наружных работах зимой дополнительно:</w:t>
      </w:r>
    </w:p>
    <w:p w:rsidR="00000000" w:rsidRDefault="007F2E45">
      <w:pPr>
        <w:pStyle w:val="just"/>
      </w:pPr>
      <w:r>
        <w:t>- куртку хлопчатобумажную на утепляющей прокладке;</w:t>
      </w:r>
    </w:p>
    <w:p w:rsidR="00000000" w:rsidRDefault="007F2E45">
      <w:pPr>
        <w:pStyle w:val="just"/>
      </w:pPr>
      <w:r>
        <w:t>- валенки.</w:t>
      </w:r>
    </w:p>
    <w:p w:rsidR="00000000" w:rsidRDefault="007F2E45">
      <w:pPr>
        <w:pStyle w:val="just"/>
      </w:pPr>
      <w:r>
        <w:t>Кроме того, должна быть предусмотрена выдача средств индивидуаль</w:t>
      </w:r>
      <w:r>
        <w:t>ной защиты (диэлектрические перчатки, галоши, коврик). Инструмент должен быть с диэлектрическими ручками.</w:t>
      </w:r>
    </w:p>
    <w:p w:rsidR="00000000" w:rsidRDefault="007F2E45">
      <w:pPr>
        <w:pStyle w:val="just"/>
      </w:pPr>
      <w:r>
        <w:t>1.5. Электрослесарь АЗС должен уметь пользоваться средствами пожаротушения, знать места их нахождения.</w:t>
      </w:r>
    </w:p>
    <w:p w:rsidR="00000000" w:rsidRDefault="007F2E45">
      <w:pPr>
        <w:pStyle w:val="just"/>
      </w:pPr>
      <w:r>
        <w:t xml:space="preserve">Запрещается использовать пожарный инвентарь не </w:t>
      </w:r>
      <w:r>
        <w:t>по назначению.</w:t>
      </w:r>
    </w:p>
    <w:p w:rsidR="00000000" w:rsidRDefault="007F2E45">
      <w:pPr>
        <w:pStyle w:val="just"/>
      </w:pPr>
      <w:r>
        <w:t>1.6. Для местного освещения в темное время суток должны применяться переносные аккумуляторные фонари напряжением до 12 В во взрывозащищенном исполнении.</w:t>
      </w:r>
    </w:p>
    <w:p w:rsidR="00000000" w:rsidRDefault="007F2E45">
      <w:pPr>
        <w:pStyle w:val="just"/>
      </w:pPr>
      <w:r>
        <w:t>Включать и выключать аккумуляторные фонари в местах, где возможно скопление взрывоопасны</w:t>
      </w:r>
      <w:r>
        <w:t>х паров и газов, запрещается.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F2E45">
      <w:pPr>
        <w:pStyle w:val="just"/>
      </w:pPr>
      <w:r>
        <w:t xml:space="preserve">2.1. Перед началом работы электрослесарь должен одеть спецодежду, </w:t>
      </w:r>
      <w:r>
        <w:t>проверить наличие и исправность средств защиты, приспособлений и инструментов, применяемых в работе.</w:t>
      </w:r>
    </w:p>
    <w:p w:rsidR="00000000" w:rsidRDefault="007F2E45">
      <w:pPr>
        <w:pStyle w:val="just"/>
      </w:pPr>
      <w:r>
        <w:t>2.2. При обнаружении неисправности средств защиты электрослесарь обязан поставить об этом в известность непосредственного руководителя. Запрещается примене</w:t>
      </w:r>
      <w:r>
        <w:t>ние защитных средств, не прошедших очередного испытания.</w:t>
      </w:r>
    </w:p>
    <w:p w:rsidR="00000000" w:rsidRDefault="007F2E45">
      <w:pPr>
        <w:pStyle w:val="just"/>
      </w:pPr>
      <w:r>
        <w:t>2.3. Подготовить рабочее место:</w:t>
      </w:r>
    </w:p>
    <w:p w:rsidR="00000000" w:rsidRDefault="007F2E45">
      <w:pPr>
        <w:pStyle w:val="just"/>
      </w:pPr>
      <w:r>
        <w:t>- произвести необходимые для производства работ отключения, вывесить предупредительные плакаты: "Не включать - работают люди!";</w:t>
      </w:r>
    </w:p>
    <w:p w:rsidR="00000000" w:rsidRDefault="007F2E45">
      <w:pPr>
        <w:pStyle w:val="just"/>
      </w:pPr>
      <w:r>
        <w:t>- при необходимости оградить рабочее ме</w:t>
      </w:r>
      <w:r>
        <w:t>сто и вывесить плакат: "Стой! Опасно для жизни!".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F2E45">
      <w:pPr>
        <w:pStyle w:val="just"/>
      </w:pPr>
      <w:r>
        <w:t>3.1. Электрослесарь должен поставить в известность оператора АЗС о проводимых работах.</w:t>
      </w:r>
    </w:p>
    <w:p w:rsidR="00000000" w:rsidRDefault="007F2E45">
      <w:pPr>
        <w:pStyle w:val="just"/>
      </w:pPr>
      <w:r>
        <w:t>При осмотре внутренних частей электрооборудования отключить электрооборудов</w:t>
      </w:r>
      <w:r>
        <w:t>ание от питающих сетей с последующей проверкой отсутствия напряжения на отключенном оборудовании.</w:t>
      </w:r>
    </w:p>
    <w:p w:rsidR="00000000" w:rsidRDefault="007F2E45">
      <w:pPr>
        <w:pStyle w:val="just"/>
      </w:pPr>
      <w:r>
        <w:t>Отключение производить в диэлектрических перчатках, стоя на резиновом коврике. После отключения удалить предохранители и вывесить предупреждающий плакат.</w:t>
      </w:r>
    </w:p>
    <w:p w:rsidR="00000000" w:rsidRDefault="007F2E45">
      <w:pPr>
        <w:pStyle w:val="just"/>
      </w:pPr>
      <w:r>
        <w:t>3.2.</w:t>
      </w:r>
      <w:r>
        <w:t xml:space="preserve"> Правильность отключения коммутационных аппаратов напряжением до 1000 В с недоступными для осмотра контактами (автоматы, пакетные выключатели, рубильники в закрытом исполнении) определяется проверкой отсутствия напряжения на их зажимах или отходящих шинах </w:t>
      </w:r>
      <w:r>
        <w:t>и проводах.</w:t>
      </w:r>
    </w:p>
    <w:p w:rsidR="00000000" w:rsidRDefault="007F2E45">
      <w:pPr>
        <w:pStyle w:val="just"/>
      </w:pPr>
      <w:r>
        <w:t>3.3. В электроустановках проверять отсутствие напряжения необходимо указателем напряжения только заводского изготовления, исправность которого перед применением проверяется испытанием его на функционирование в электроустановках, заведомо находя</w:t>
      </w:r>
      <w:r>
        <w:t>щихся под напряжением.</w:t>
      </w:r>
    </w:p>
    <w:p w:rsidR="00000000" w:rsidRDefault="007F2E45">
      <w:pPr>
        <w:pStyle w:val="just"/>
      </w:pPr>
      <w:r>
        <w:t>3.4. Результаты осмотров электрооборудования АЗС фиксируются в оперативном журнале осмотров электрооборудования.</w:t>
      </w:r>
    </w:p>
    <w:p w:rsidR="00000000" w:rsidRDefault="007F2E45">
      <w:pPr>
        <w:pStyle w:val="just"/>
      </w:pPr>
      <w:r>
        <w:t>3.5. При работе во взрывоопасных установках запрещается:</w:t>
      </w:r>
    </w:p>
    <w:p w:rsidR="00000000" w:rsidRDefault="007F2E45">
      <w:pPr>
        <w:pStyle w:val="just"/>
      </w:pPr>
      <w:r>
        <w:t xml:space="preserve">- эксплуатировать электрооборудование при неисправном защитном </w:t>
      </w:r>
      <w:r>
        <w:t>заземлении, неисправной блокировке аппаратов, с нарушением взрывозащищенности оболочки;</w:t>
      </w:r>
    </w:p>
    <w:p w:rsidR="00000000" w:rsidRDefault="007F2E45">
      <w:pPr>
        <w:pStyle w:val="just"/>
      </w:pPr>
      <w:r>
        <w:t>- вскрывать оболочку взрывозащищенного оборудования, если токоведущие части при этом находятся под напряжением;</w:t>
      </w:r>
    </w:p>
    <w:p w:rsidR="00000000" w:rsidRDefault="007F2E45">
      <w:pPr>
        <w:pStyle w:val="just"/>
      </w:pPr>
      <w:r>
        <w:t xml:space="preserve">- включать автоматически отключившуюся электроустановку </w:t>
      </w:r>
      <w:r>
        <w:t>без выяснения и устранения причины ее отключения;</w:t>
      </w:r>
    </w:p>
    <w:p w:rsidR="00000000" w:rsidRDefault="007F2E45">
      <w:pPr>
        <w:pStyle w:val="just"/>
      </w:pPr>
      <w:r>
        <w:t>- перегружать сверх номинальных параметров электрооборудование, провода, кабели;</w:t>
      </w:r>
    </w:p>
    <w:p w:rsidR="00000000" w:rsidRDefault="007F2E45">
      <w:pPr>
        <w:pStyle w:val="just"/>
      </w:pPr>
      <w:r>
        <w:t>- подключать к источникам питания искробезопасных приборов другие аппараты и цепи, которые не входят в комплект данного прибо</w:t>
      </w:r>
      <w:r>
        <w:t>ра;</w:t>
      </w:r>
    </w:p>
    <w:p w:rsidR="00000000" w:rsidRDefault="007F2E45">
      <w:pPr>
        <w:pStyle w:val="just"/>
      </w:pPr>
      <w:r>
        <w:t>- заменять перегоревшие электролампы во взрывозащищенных светильниках другими видами ламп или лампами большей мощности, чем те, на которые рассчитаны светильники;</w:t>
      </w:r>
    </w:p>
    <w:p w:rsidR="00000000" w:rsidRDefault="007F2E45">
      <w:pPr>
        <w:pStyle w:val="just"/>
      </w:pPr>
      <w:r>
        <w:t>- применять металлические лестницы при работе в электроустановках;</w:t>
      </w:r>
    </w:p>
    <w:p w:rsidR="00000000" w:rsidRDefault="007F2E45">
      <w:pPr>
        <w:pStyle w:val="just"/>
      </w:pPr>
      <w:r>
        <w:t>- заменять защиту элек</w:t>
      </w:r>
      <w:r>
        <w:t>трооборудования другими видами защиты или защитой с другими номинальными параметрами, на которые данное оборудование не рассчитано.</w:t>
      </w:r>
    </w:p>
    <w:p w:rsidR="00000000" w:rsidRDefault="007F2E45">
      <w:pPr>
        <w:pStyle w:val="just"/>
      </w:pPr>
      <w:r>
        <w:t>3.6. Электрослесарь перед пуском временно отключенного оборудования обязан это оборудование осмотреть, убедиться в готовност</w:t>
      </w:r>
      <w:r>
        <w:t>и к приему напряжения и предупредить работающий на нем персонал о предстоящем включении.</w:t>
      </w:r>
    </w:p>
    <w:p w:rsidR="00000000" w:rsidRDefault="007F2E45">
      <w:pPr>
        <w:pStyle w:val="just"/>
      </w:pPr>
      <w:r>
        <w:t>3.7. Дверцы щитов электроустановок должны быть постоянно закрыты и заперты, за исключением времени проведения ремонта.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</w:t>
      </w:r>
      <w:r>
        <w:rPr>
          <w:rFonts w:eastAsia="Times New Roman"/>
        </w:rPr>
        <w:t>Х</w:t>
      </w:r>
    </w:p>
    <w:p w:rsidR="00000000" w:rsidRDefault="007F2E45">
      <w:pPr>
        <w:pStyle w:val="just"/>
      </w:pPr>
      <w:r>
        <w:t>4.1. При возникновении аварийной ситуации (повышенная загазованность, загорание) необходимо отключить общий рубильник, работы немедленно прекратить, выйти из опасной зоны, сообщить старшему по смене, приступить к устранению аварийной ситуации согласно пл</w:t>
      </w:r>
      <w:r>
        <w:t>ану ликвидации аварий.</w:t>
      </w:r>
    </w:p>
    <w:p w:rsidR="00000000" w:rsidRDefault="007F2E45">
      <w:pPr>
        <w:pStyle w:val="just"/>
      </w:pPr>
      <w:r>
        <w:t>4.2. При загорании на электроустановках следует пользоваться углекислотными и порошковыми огнетушителями.</w:t>
      </w:r>
    </w:p>
    <w:p w:rsidR="00000000" w:rsidRDefault="007F2E45">
      <w:pPr>
        <w:pStyle w:val="just"/>
      </w:pPr>
      <w:r>
        <w:t>4.3. При поражении электрическим током необходимо освободить пострадавшего от напряжения, при необходимости вызвать "скорую помощь", оказать первую помощь. Сообщить старшему по смене.</w:t>
      </w:r>
    </w:p>
    <w:p w:rsidR="00000000" w:rsidRDefault="007F2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E4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7F2E45">
      <w:pPr>
        <w:pStyle w:val="just"/>
      </w:pPr>
      <w:r>
        <w:t>5.1. Снять ограждения, за</w:t>
      </w:r>
      <w:r>
        <w:t>прещающие плакаты.</w:t>
      </w:r>
    </w:p>
    <w:p w:rsidR="00000000" w:rsidRDefault="007F2E45">
      <w:pPr>
        <w:pStyle w:val="just"/>
      </w:pPr>
      <w:r>
        <w:t>5.2. Вставить предохранители и включить рубильник, если оборудование готово к дальнейшей эксплуатации.</w:t>
      </w:r>
    </w:p>
    <w:p w:rsidR="00000000" w:rsidRDefault="007F2E45">
      <w:pPr>
        <w:pStyle w:val="just"/>
      </w:pPr>
      <w:r>
        <w:t>5.3. Убрать инструмент и оставшиеся неиспользованные материалы на свои места.</w:t>
      </w:r>
    </w:p>
    <w:p w:rsidR="00000000" w:rsidRDefault="007F2E45">
      <w:pPr>
        <w:pStyle w:val="just"/>
      </w:pPr>
      <w:r>
        <w:t>5.4. Сделать запись в журнале осмотра и ремонта электроо</w:t>
      </w:r>
      <w:r>
        <w:t>борудования о произведенной работе.</w:t>
      </w:r>
    </w:p>
    <w:p w:rsidR="00000000" w:rsidRDefault="007F2E45">
      <w:pPr>
        <w:pStyle w:val="just"/>
      </w:pPr>
      <w:r>
        <w:t>5.5. Сообщить непосредственному руководителю об окончании работ.</w:t>
      </w:r>
    </w:p>
    <w:p w:rsidR="00000000" w:rsidRDefault="007F2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https://порядокправа.рф/obrazecy/instrukciya_po_oxrane_truda_dlya_elektroslesarya_avtozapravochnyx_stancij.htm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45"/>
    <w:rsid w:val="007F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8DAB4-92DF-4987-ABEA-CE4B23D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elektroslesarya_avtozapravochnyx_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электрослесаря автозаправочных 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