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45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декоратора витрин</w:t>
      </w:r>
    </w:p>
    <w:p w:rsidR="00000000" w:rsidRDefault="0037745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377451">
      <w:pPr>
        <w:pStyle w:val="HTML"/>
      </w:pPr>
      <w:r>
        <w:t>----------------------------------------</w:t>
      </w:r>
    </w:p>
    <w:p w:rsidR="00000000" w:rsidRDefault="00377451">
      <w:pPr>
        <w:pStyle w:val="HTML"/>
      </w:pPr>
      <w:r>
        <w:t>¦Дата    ¦Обозначение   ¦Отметка об    ¦</w:t>
      </w:r>
    </w:p>
    <w:p w:rsidR="00000000" w:rsidRDefault="00377451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377451">
      <w:pPr>
        <w:pStyle w:val="HTML"/>
      </w:pPr>
      <w:r>
        <w:t>¦        ¦инструкции    ¦              ¦</w:t>
      </w:r>
    </w:p>
    <w:p w:rsidR="00000000" w:rsidRDefault="00377451">
      <w:pPr>
        <w:pStyle w:val="HTML"/>
      </w:pPr>
      <w:r>
        <w:t>---------+--------------+---------------</w:t>
      </w:r>
    </w:p>
    <w:p w:rsidR="00000000" w:rsidRDefault="00377451">
      <w:pPr>
        <w:pStyle w:val="HTML"/>
      </w:pPr>
    </w:p>
    <w:p w:rsidR="00000000" w:rsidRDefault="00377451">
      <w:pPr>
        <w:pStyle w:val="HTML"/>
      </w:pPr>
      <w:r>
        <w:t>СОГЛАСОВАНО                                                       УТВЕРЖДАЮ</w:t>
      </w:r>
    </w:p>
    <w:p w:rsidR="00000000" w:rsidRDefault="00377451">
      <w:pPr>
        <w:pStyle w:val="HTML"/>
      </w:pPr>
    </w:p>
    <w:p w:rsidR="00000000" w:rsidRDefault="00377451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377451">
      <w:pPr>
        <w:pStyle w:val="HTML"/>
      </w:pPr>
      <w:r>
        <w:t>рук</w:t>
      </w:r>
      <w:r>
        <w:t>оводителя профсоюзного                                 работодателя</w:t>
      </w:r>
    </w:p>
    <w:p w:rsidR="00000000" w:rsidRDefault="00377451">
      <w:pPr>
        <w:pStyle w:val="HTML"/>
      </w:pPr>
      <w:r>
        <w:t>либо иного уполномоченного                 ___________ ____________________</w:t>
      </w:r>
    </w:p>
    <w:p w:rsidR="00000000" w:rsidRDefault="00377451">
      <w:pPr>
        <w:pStyle w:val="HTML"/>
      </w:pPr>
      <w:r>
        <w:t>работниками органа                           (подпись)       (Ф.И.О.)</w:t>
      </w:r>
    </w:p>
    <w:p w:rsidR="00000000" w:rsidRDefault="00377451">
      <w:pPr>
        <w:pStyle w:val="HTML"/>
      </w:pPr>
      <w:r>
        <w:t>___________ ______________</w:t>
      </w:r>
    </w:p>
    <w:p w:rsidR="00000000" w:rsidRDefault="00377451">
      <w:pPr>
        <w:pStyle w:val="HTML"/>
      </w:pPr>
      <w:r>
        <w:t xml:space="preserve">(подпись)      </w:t>
      </w:r>
      <w:r>
        <w:t>(Ф.И.О.)                           Дата утверждения</w:t>
      </w:r>
    </w:p>
    <w:p w:rsidR="00000000" w:rsidRDefault="00377451">
      <w:pPr>
        <w:pStyle w:val="HTML"/>
      </w:pPr>
    </w:p>
    <w:p w:rsidR="00000000" w:rsidRDefault="00377451">
      <w:pPr>
        <w:pStyle w:val="HTML"/>
      </w:pPr>
      <w:r>
        <w:t>Дата согласования</w:t>
      </w:r>
    </w:p>
    <w:p w:rsidR="00000000" w:rsidRDefault="00377451">
      <w:pPr>
        <w:pStyle w:val="HTML"/>
      </w:pPr>
    </w:p>
    <w:p w:rsidR="00000000" w:rsidRDefault="00377451">
      <w:pPr>
        <w:pStyle w:val="HTML"/>
      </w:pPr>
      <w:r>
        <w:t>или</w:t>
      </w:r>
    </w:p>
    <w:p w:rsidR="00000000" w:rsidRDefault="00377451">
      <w:pPr>
        <w:pStyle w:val="HTML"/>
      </w:pPr>
    </w:p>
    <w:p w:rsidR="00000000" w:rsidRDefault="00377451">
      <w:pPr>
        <w:pStyle w:val="HTML"/>
      </w:pPr>
      <w:r>
        <w:t>СОГЛАСОВАНО</w:t>
      </w:r>
    </w:p>
    <w:p w:rsidR="00000000" w:rsidRDefault="00377451">
      <w:pPr>
        <w:pStyle w:val="HTML"/>
      </w:pPr>
    </w:p>
    <w:p w:rsidR="00000000" w:rsidRDefault="00377451">
      <w:pPr>
        <w:pStyle w:val="HTML"/>
      </w:pPr>
      <w:r>
        <w:t>Реквизиты документа,</w:t>
      </w:r>
    </w:p>
    <w:p w:rsidR="00000000" w:rsidRDefault="00377451">
      <w:pPr>
        <w:pStyle w:val="HTML"/>
      </w:pPr>
      <w:r>
        <w:t>выражающего мнение</w:t>
      </w:r>
    </w:p>
    <w:p w:rsidR="00000000" w:rsidRDefault="00377451">
      <w:pPr>
        <w:pStyle w:val="HTML"/>
      </w:pPr>
      <w:r>
        <w:t>профсоюзного или иного</w:t>
      </w:r>
    </w:p>
    <w:p w:rsidR="00000000" w:rsidRDefault="00377451">
      <w:pPr>
        <w:pStyle w:val="HTML"/>
      </w:pPr>
      <w:r>
        <w:t>уполномоченного работниками</w:t>
      </w:r>
    </w:p>
    <w:p w:rsidR="00000000" w:rsidRDefault="00377451">
      <w:pPr>
        <w:pStyle w:val="HTML"/>
      </w:pPr>
      <w:r>
        <w:t>органа</w:t>
      </w:r>
    </w:p>
    <w:p w:rsidR="00000000" w:rsidRDefault="00377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51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 xml:space="preserve">труда для декоратора витрин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77451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деко</w:t>
      </w:r>
      <w:r>
        <w:t>ратора витрин при выполнении им работ согласно профессии и квалификации с учетом условий его работы в конкретной организации - _____________________.</w:t>
      </w:r>
    </w:p>
    <w:p w:rsidR="00000000" w:rsidRDefault="00377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51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377451">
      <w:pPr>
        <w:pStyle w:val="just"/>
      </w:pPr>
      <w:r>
        <w:t>1.1. К самостоятельной работе декоратором витрин допускаются лица, проше</w:t>
      </w:r>
      <w:r>
        <w:t>дшие медицинскую комиссию, обучение и инструктаж по технике безопасности.</w:t>
      </w:r>
    </w:p>
    <w:p w:rsidR="00000000" w:rsidRDefault="00377451">
      <w:pPr>
        <w:pStyle w:val="just"/>
      </w:pPr>
      <w:r>
        <w:t>1.2. Первичный инструктаж на рабочем месте, повторный, внеплановый, текущий проводит непосредственный руководитель работ. О проведении инструктажа и проверке знаний делается запись в</w:t>
      </w:r>
      <w:r>
        <w:t xml:space="preserve"> журнале регистрации с обязательной подписью инструктируемого и инструктирующего.</w:t>
      </w:r>
    </w:p>
    <w:p w:rsidR="00000000" w:rsidRDefault="00377451">
      <w:pPr>
        <w:pStyle w:val="just"/>
      </w:pPr>
      <w:r>
        <w:lastRenderedPageBreak/>
        <w:t>1.3. Работодатель обязан обеспечивать декоратора витрин спецодеждой в соответствии с выполняемой ими работой и согласно действующим нормам.</w:t>
      </w:r>
    </w:p>
    <w:p w:rsidR="00000000" w:rsidRDefault="00377451">
      <w:pPr>
        <w:pStyle w:val="just"/>
      </w:pPr>
      <w:r>
        <w:t>1.4. При выполнении работы необход</w:t>
      </w:r>
      <w:r>
        <w:t>имо быть внимательным, не отвлекаться посторонними делами и разговорами и не отвлекать других от работы.</w:t>
      </w:r>
    </w:p>
    <w:p w:rsidR="00000000" w:rsidRDefault="00377451">
      <w:pPr>
        <w:pStyle w:val="just"/>
      </w:pPr>
      <w:r>
        <w:t>1.5. Декоратор витрин обязан соблюдать требования настоящей Инструкции по охране труда, трудовую и производственную дисциплину, правила технической экс</w:t>
      </w:r>
      <w:r>
        <w:t>плуатации оборудования, правила внутреннего распорядка, личной гигиены, требования электробезопасности и предупреждать своих коллег о недопустимости нарушения этих правил и инструкций.</w:t>
      </w:r>
    </w:p>
    <w:p w:rsidR="00000000" w:rsidRDefault="00377451">
      <w:pPr>
        <w:pStyle w:val="just"/>
      </w:pPr>
      <w:r>
        <w:t>1.6. В случае каких-либо неясностей или сомнений, возникающих у декорат</w:t>
      </w:r>
      <w:r>
        <w:t>ора витрин по поводу выполнения порученной работы, а также в случае явной опасности декоратор витрин обязан немедленно обратиться за дополнительным инструктажем к работодателю.</w:t>
      </w:r>
    </w:p>
    <w:p w:rsidR="00000000" w:rsidRDefault="00377451">
      <w:pPr>
        <w:pStyle w:val="just"/>
      </w:pPr>
      <w:r>
        <w:t>1.7. Работодатель обязан обеспечить декоратора витрин соответствующими приспосо</w:t>
      </w:r>
      <w:r>
        <w:t>блениями и средствами защиты.</w:t>
      </w:r>
    </w:p>
    <w:p w:rsidR="00000000" w:rsidRDefault="00377451">
      <w:pPr>
        <w:pStyle w:val="just"/>
      </w:pPr>
      <w:r>
        <w:t>1.8. Декоратор витрин несет ответственность за несоблюдение требований Инструкции, производственный травматизм и аварии, которые произошли по его вине, в соответствии с действующим законодательством Российской Федерации.</w:t>
      </w:r>
    </w:p>
    <w:p w:rsidR="00000000" w:rsidRDefault="00377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51">
      <w:pPr>
        <w:pStyle w:val="3"/>
        <w:rPr>
          <w:rFonts w:eastAsia="Times New Roman"/>
        </w:rPr>
      </w:pPr>
      <w:r>
        <w:rPr>
          <w:rFonts w:eastAsia="Times New Roman"/>
        </w:rPr>
        <w:t>2. П</w:t>
      </w:r>
      <w:r>
        <w:rPr>
          <w:rFonts w:eastAsia="Times New Roman"/>
        </w:rPr>
        <w:t>ЕРЕД НАЧАЛОМ РАБОТЫ</w:t>
      </w:r>
    </w:p>
    <w:p w:rsidR="00000000" w:rsidRDefault="00377451">
      <w:pPr>
        <w:pStyle w:val="just"/>
      </w:pPr>
      <w:r>
        <w:t>2.1. Надеть специальную одежду, застегнуть ее на все пуговицы, волосы убрать под головной убор.</w:t>
      </w:r>
    </w:p>
    <w:p w:rsidR="00000000" w:rsidRDefault="00377451">
      <w:pPr>
        <w:pStyle w:val="just"/>
      </w:pPr>
      <w:r>
        <w:t>2.2. Осмотреть оборудование и рабочее место.</w:t>
      </w:r>
    </w:p>
    <w:p w:rsidR="00000000" w:rsidRDefault="00377451">
      <w:pPr>
        <w:pStyle w:val="just"/>
      </w:pPr>
      <w:r>
        <w:t>2.3. О замеченных недостатках и неисправностях немедленно сообщить руководителю работ и до устр</w:t>
      </w:r>
      <w:r>
        <w:t>анения неполадок и разрешения руководителя к работе не приступать.</w:t>
      </w:r>
    </w:p>
    <w:p w:rsidR="00000000" w:rsidRDefault="00377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51">
      <w:pPr>
        <w:pStyle w:val="3"/>
        <w:rPr>
          <w:rFonts w:eastAsia="Times New Roman"/>
        </w:rPr>
      </w:pPr>
      <w:r>
        <w:rPr>
          <w:rFonts w:eastAsia="Times New Roman"/>
        </w:rPr>
        <w:t>3. ВО ВРЕМЯ РАБОТЫ</w:t>
      </w:r>
    </w:p>
    <w:p w:rsidR="00000000" w:rsidRDefault="00377451">
      <w:pPr>
        <w:pStyle w:val="just"/>
      </w:pPr>
      <w:r>
        <w:t>3.1. Выполнять только порученную работодателем работу.</w:t>
      </w:r>
    </w:p>
    <w:p w:rsidR="00000000" w:rsidRDefault="00377451">
      <w:pPr>
        <w:pStyle w:val="just"/>
      </w:pPr>
      <w:r>
        <w:t>3.2. Не допускать на рабочее место лиц, не имеющих отношения к порученной работе. Не передоверять оборудование дру</w:t>
      </w:r>
      <w:r>
        <w:t>гому лицу.</w:t>
      </w:r>
    </w:p>
    <w:p w:rsidR="00000000" w:rsidRDefault="00377451">
      <w:pPr>
        <w:pStyle w:val="just"/>
      </w:pPr>
      <w:r>
        <w:t>3.3. Во время работы на высоте надевать предохранительный пояс и подвязываться веревкой к прочной конструкции здания. Веревка должна быть испытана на прочность статистической нагрузкой в 300 кг. Испытание веревок производится 4 раза в год.</w:t>
      </w:r>
    </w:p>
    <w:p w:rsidR="00000000" w:rsidRDefault="00377451">
      <w:pPr>
        <w:pStyle w:val="just"/>
      </w:pPr>
      <w:r>
        <w:t xml:space="preserve">3.4. </w:t>
      </w:r>
      <w:r>
        <w:t>Все места производства работ должны быть хорошо освещены. Работать в темноте или при недостаточном освещении запрещается.</w:t>
      </w:r>
    </w:p>
    <w:p w:rsidR="00000000" w:rsidRDefault="00377451">
      <w:pPr>
        <w:pStyle w:val="just"/>
      </w:pPr>
      <w:r>
        <w:t>3.5. Стремянки, подставные (переносные) лестницы должны быть легкими и удобными для переноски и должны проходить ежегодно испытания.</w:t>
      </w:r>
    </w:p>
    <w:p w:rsidR="00000000" w:rsidRDefault="00377451">
      <w:pPr>
        <w:pStyle w:val="just"/>
      </w:pPr>
      <w:r>
        <w:t>3</w:t>
      </w:r>
      <w:r>
        <w:t>.6. Ступеньки (бруски) лестниц должны иметь только прямоугольное сечение. Применение лестниц с брусками (ступеньками), пришитыми гвоздями без врезок в тетивы, а также ступенек круглого сечения запрещается. Если ступенька вдолблена в тетивы, то лестница дол</w:t>
      </w:r>
      <w:r>
        <w:t>жна быть скреплена металлическими стяжками не реже чем через 2 метра.</w:t>
      </w:r>
    </w:p>
    <w:p w:rsidR="00000000" w:rsidRDefault="00377451">
      <w:pPr>
        <w:pStyle w:val="just"/>
      </w:pPr>
      <w:r>
        <w:t xml:space="preserve">3.7. Наращивание лестниц допускается только при условии прочного и плотного соединения их металлическими скреплениями; накладками с болтами, обручным железом и т.д. Сращивания гвоздями, </w:t>
      </w:r>
      <w:r>
        <w:t>а также сращивание более двух звеньев запрещается. Сращенные лестницы не должны иметь качания и заметного прогиба при подъеме по ним рабочих.</w:t>
      </w:r>
    </w:p>
    <w:p w:rsidR="00000000" w:rsidRDefault="00377451">
      <w:pPr>
        <w:pStyle w:val="just"/>
      </w:pPr>
      <w:r>
        <w:t>3.8. Перестановка по горизонтали лестниц высотой более 6 метров допускается при условии закрепления веревками верх</w:t>
      </w:r>
      <w:r>
        <w:t>него конца лестницы к вышерасположенной части здания.</w:t>
      </w:r>
    </w:p>
    <w:p w:rsidR="00000000" w:rsidRDefault="00377451">
      <w:pPr>
        <w:pStyle w:val="just"/>
      </w:pPr>
      <w:r>
        <w:t xml:space="preserve">3.9. Приставные лестницы должны быть такой длины, чтобы можно было </w:t>
      </w:r>
      <w:r>
        <w:t>работать со ступенек, находящихся ниже верхнего конца лестницы не менее 1 метра. При необходимости производства работ с верхней ступеньки лестницы должна применяться лестница-стремянка, снабженная площадкой, огражденной с трех сторон перилами.</w:t>
      </w:r>
    </w:p>
    <w:p w:rsidR="00000000" w:rsidRDefault="00377451">
      <w:pPr>
        <w:pStyle w:val="just"/>
      </w:pPr>
      <w:r>
        <w:t>3.10. Раздви</w:t>
      </w:r>
      <w:r>
        <w:t>жные лестницы-стремянки должны иметь прочные соединения железными крючьями для того, чтобы во время работы они не раздвигались; в верхних шарнирах должно быть прочное соединение на болтах с контргайками против саморазвинчивания.</w:t>
      </w:r>
    </w:p>
    <w:p w:rsidR="00000000" w:rsidRDefault="00377451">
      <w:pPr>
        <w:pStyle w:val="just"/>
      </w:pPr>
      <w:r>
        <w:t>Ширина раздвижных лестниц д</w:t>
      </w:r>
      <w:r>
        <w:t>олжна гарантировать их устойчивость в раздвинутом положении.</w:t>
      </w:r>
    </w:p>
    <w:p w:rsidR="00000000" w:rsidRDefault="00377451">
      <w:pPr>
        <w:pStyle w:val="just"/>
      </w:pPr>
      <w:r>
        <w:t>3.11. Нижние концы приставных лестниц для предотвращения сдвига должны снабжаться при работе на земле или на другом мягком основании металлическими заостренными наконечниками, а при работе на асф</w:t>
      </w:r>
      <w:r>
        <w:t>альтовых, бетонных, металлических и других скользких полах - резиновыми наконечниками. При необходимости следует установить дополнительно распоры к нижним концам тетив.</w:t>
      </w:r>
    </w:p>
    <w:p w:rsidR="00000000" w:rsidRDefault="00377451">
      <w:pPr>
        <w:pStyle w:val="just"/>
      </w:pPr>
      <w:r>
        <w:t>3.12. В лестничных клетках работа с приставных лестниц запрещается.</w:t>
      </w:r>
    </w:p>
    <w:p w:rsidR="00000000" w:rsidRDefault="00377451">
      <w:pPr>
        <w:pStyle w:val="just"/>
      </w:pPr>
      <w:r>
        <w:t xml:space="preserve">3.13. При работе с </w:t>
      </w:r>
      <w:r>
        <w:t>лестниц в местах прохода людей или движения транспорта у основания лестницы должен стоять для охраны второй рабочий.</w:t>
      </w:r>
    </w:p>
    <w:p w:rsidR="00000000" w:rsidRDefault="00377451">
      <w:pPr>
        <w:pStyle w:val="just"/>
      </w:pPr>
      <w:r>
        <w:t>3.14. При подъеме на лестницу, а также при спуске с нее держать в руках инструмент или материалы запрещается.</w:t>
      </w:r>
    </w:p>
    <w:p w:rsidR="00000000" w:rsidRDefault="00377451">
      <w:pPr>
        <w:pStyle w:val="just"/>
      </w:pPr>
      <w:r>
        <w:t>Подъем и спуск инструмента ил</w:t>
      </w:r>
      <w:r>
        <w:t>и материала должны производиться на веревке или в сумке, подвешенной через плечо.</w:t>
      </w:r>
    </w:p>
    <w:p w:rsidR="00000000" w:rsidRDefault="00377451">
      <w:pPr>
        <w:pStyle w:val="just"/>
      </w:pPr>
      <w:r>
        <w:t>3.15. Изготовление, установка и монтаж оформления витрин на высоте производиться с раздвижных стремянок или подмостей. Производить эти работы с приставной лестницы, поддержив</w:t>
      </w:r>
      <w:r>
        <w:t>аемой другим лицом, запрещается.</w:t>
      </w:r>
    </w:p>
    <w:p w:rsidR="00000000" w:rsidRDefault="00377451">
      <w:pPr>
        <w:pStyle w:val="just"/>
      </w:pPr>
      <w:r>
        <w:t>3.16. Подготовка товаров для оформления витрин, оформление многоплановых витрин сложного композиционного и цветового решений в магазинах, на елочных базарах, на выставочных стендах, в фирменных, специализированных и универс</w:t>
      </w:r>
      <w:r>
        <w:t>альных магазинах производятся в индивидуальных средствах защиты.</w:t>
      </w:r>
    </w:p>
    <w:p w:rsidR="00000000" w:rsidRDefault="00377451">
      <w:pPr>
        <w:pStyle w:val="just"/>
      </w:pPr>
      <w:r>
        <w:t>3.17. При оформлении витрин должна быть обязательно проверена прочность крепления как стекол, так и самих рам и переплетов.</w:t>
      </w:r>
    </w:p>
    <w:p w:rsidR="00000000" w:rsidRDefault="00377451">
      <w:pPr>
        <w:pStyle w:val="just"/>
      </w:pPr>
      <w:r>
        <w:t>3.18. Запрещаются всякие окрики и разговоры между декораторами витр</w:t>
      </w:r>
      <w:r>
        <w:t>ин, работающими на высоте.</w:t>
      </w:r>
    </w:p>
    <w:p w:rsidR="00000000" w:rsidRDefault="00377451">
      <w:pPr>
        <w:pStyle w:val="just"/>
      </w:pPr>
      <w:r>
        <w:t>3.19. Работа на любой высоте над производственным оборудованием (машинами, станками, двигателями, трансмиссиями, электромоторами и т.п.), а также над электропроводами должна проводиться с плотного настила с перилами высотой 1,0 м</w:t>
      </w:r>
      <w:r>
        <w:t>етр, защищенными по низу бортовыми досками высотой 15 см.</w:t>
      </w:r>
    </w:p>
    <w:p w:rsidR="00000000" w:rsidRDefault="00377451">
      <w:pPr>
        <w:pStyle w:val="just"/>
      </w:pPr>
      <w:r>
        <w:t>3.20. Наладка обслуживаемого оборудования производиться только после отключения электроустановок и электросетей под непосредственным наблюдением ответственных лиц работодателя и по их разрешению.</w:t>
      </w:r>
    </w:p>
    <w:p w:rsidR="00000000" w:rsidRDefault="00377451">
      <w:pPr>
        <w:pStyle w:val="just"/>
      </w:pPr>
      <w:r>
        <w:t>3.</w:t>
      </w:r>
      <w:r>
        <w:t>21. Запрещается:</w:t>
      </w:r>
    </w:p>
    <w:p w:rsidR="00000000" w:rsidRDefault="00377451">
      <w:pPr>
        <w:pStyle w:val="just"/>
      </w:pPr>
      <w:r>
        <w:t>- производство всякого рода работ одновременно в двух (этажах) ярусах по одной вертикали во избежание падения инструментов или каких-либо других предметов на работающих внизу;</w:t>
      </w:r>
    </w:p>
    <w:p w:rsidR="00000000" w:rsidRDefault="00377451">
      <w:pPr>
        <w:pStyle w:val="just"/>
      </w:pPr>
      <w:r>
        <w:t>- одновременная работа двух декораторов витрин с одной приставн</w:t>
      </w:r>
      <w:r>
        <w:t>ой лестницы или стремянки;</w:t>
      </w:r>
    </w:p>
    <w:p w:rsidR="00000000" w:rsidRDefault="00377451">
      <w:pPr>
        <w:pStyle w:val="just"/>
      </w:pPr>
      <w:r>
        <w:t>- производство работ под приставными лестницами и люльками, когда с них производится работа.</w:t>
      </w:r>
    </w:p>
    <w:p w:rsidR="00000000" w:rsidRDefault="00377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51">
      <w:pPr>
        <w:pStyle w:val="3"/>
        <w:rPr>
          <w:rFonts w:eastAsia="Times New Roman"/>
        </w:rPr>
      </w:pPr>
      <w:r>
        <w:rPr>
          <w:rFonts w:eastAsia="Times New Roman"/>
        </w:rPr>
        <w:t>4. В АВАРИЙНЫХ СИТУАЦИЯХ</w:t>
      </w:r>
    </w:p>
    <w:p w:rsidR="00000000" w:rsidRDefault="00377451">
      <w:pPr>
        <w:pStyle w:val="just"/>
      </w:pPr>
      <w:r>
        <w:t>4.1. При возникновении возгорания немедленно прекратить работу, обесточить электросеть, за исключением осветит</w:t>
      </w:r>
      <w:r>
        <w:t>ельной сети. Сообщить о пожаре и всем работающим в помещении приступить к тушению очага возгорания имеющимися средствами пожаротушения.</w:t>
      </w:r>
    </w:p>
    <w:p w:rsidR="00000000" w:rsidRDefault="00377451">
      <w:pPr>
        <w:pStyle w:val="just"/>
      </w:pPr>
      <w:r>
        <w:t>4.2. При несчастном случае необходимо в первую очередь освободить пострадавшего от травмирующего фактора. При освобожден</w:t>
      </w:r>
      <w:r>
        <w:t>ии пострадавшего от действия электрического тока следить за тем, чтобы не оказаться в контакте с токоведущей частью и под напряжением тока. Сообщить работодателю о произошедшем случае.</w:t>
      </w:r>
    </w:p>
    <w:p w:rsidR="00000000" w:rsidRDefault="00377451">
      <w:pPr>
        <w:pStyle w:val="just"/>
      </w:pPr>
      <w:r>
        <w:t>4.3. При падении с высоты пострадавшему - оказать первую медицинскую по</w:t>
      </w:r>
      <w:r>
        <w:t>мощь.</w:t>
      </w:r>
    </w:p>
    <w:p w:rsidR="00000000" w:rsidRDefault="00377451">
      <w:pPr>
        <w:pStyle w:val="just"/>
      </w:pPr>
      <w:r>
        <w:t>4.4. При порезах, ожогах и иных травмах - оказать пострадавшему доврачебную помощь, вызвать врача, доложить непосредственному руководителю.</w:t>
      </w:r>
    </w:p>
    <w:p w:rsidR="00000000" w:rsidRDefault="00377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51">
      <w:pPr>
        <w:pStyle w:val="3"/>
        <w:rPr>
          <w:rFonts w:eastAsia="Times New Roman"/>
        </w:rPr>
      </w:pPr>
      <w:r>
        <w:rPr>
          <w:rFonts w:eastAsia="Times New Roman"/>
        </w:rPr>
        <w:t>5. ПО ОКОНЧАНИИ РАБОТЫ</w:t>
      </w:r>
    </w:p>
    <w:p w:rsidR="00000000" w:rsidRDefault="00377451">
      <w:pPr>
        <w:pStyle w:val="just"/>
      </w:pPr>
      <w:r>
        <w:t>5.1. Снять спецодежду, средства индивидуальной защиты, убрать их в гардероб или в инди</w:t>
      </w:r>
      <w:r>
        <w:t>видуальный шкаф.</w:t>
      </w:r>
    </w:p>
    <w:p w:rsidR="00000000" w:rsidRDefault="00377451">
      <w:pPr>
        <w:pStyle w:val="just"/>
      </w:pPr>
      <w:r>
        <w:t>5.2. Вымыть руки и лицо теплой водой с мылом.</w:t>
      </w:r>
    </w:p>
    <w:p w:rsidR="00000000" w:rsidRDefault="00377451">
      <w:pPr>
        <w:pStyle w:val="just"/>
      </w:pPr>
      <w:r>
        <w:t>5.3. По окончании работ покинуть производственные помещения.</w:t>
      </w:r>
    </w:p>
    <w:p w:rsidR="00000000" w:rsidRDefault="00377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51">
      <w:pPr>
        <w:pStyle w:val="sel"/>
        <w:divId w:val="1946577634"/>
      </w:pPr>
      <w:r>
        <w:t>1 На оборотной стороне инструкции рекомендуется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377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https://порядокправа.рф/obrazecy/instrukciya_po_oxrane_truda_dlya_dekoratora_vitrin.htm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51"/>
    <w:rsid w:val="0037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837C88-DC47-4394-B36A-9ACB78A3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57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dekoratora_vitr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1395</Words>
  <Characters>7952</Characters>
  <Application>Microsoft Office Word</Application>
  <DocSecurity>0</DocSecurity>
  <Lines>66</Lines>
  <Paragraphs>18</Paragraphs>
  <ScaleCrop>false</ScaleCrop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декоратора витрин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2022-08-08T15:56:00Z</dcterms:created>
  <dcterms:modified xsi:type="dcterms:W3CDTF">2022-08-08T15:56:00Z</dcterms:modified>
</cp:coreProperties>
</file>