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3902">
      <w:pPr>
        <w:pStyle w:val="1"/>
        <w:rPr>
          <w:rFonts w:eastAsia="Times New Roman"/>
        </w:rPr>
      </w:pPr>
      <w:r>
        <w:rPr>
          <w:rFonts w:eastAsia="Times New Roman"/>
        </w:rPr>
        <w:t xml:space="preserve">Информация по выявлению земельных участков земель сельскохозяйственного назначения и земельных участков сельскохозяйственного использования в составе земель населенных </w:t>
      </w:r>
      <w:r>
        <w:rPr>
          <w:rFonts w:eastAsia="Times New Roman"/>
        </w:rPr>
        <w:t>пунктов, загрязненных опасными токсикантами, в количествах, превышающих ПДК (ОДК). Форма № 2 ОЗК</w:t>
      </w:r>
    </w:p>
    <w:p w:rsidR="00000000" w:rsidRDefault="00A83902">
      <w:pPr>
        <w:pStyle w:val="right"/>
      </w:pPr>
      <w:r>
        <w:t>Приложение к Письму Россельхознадзора от 26.04.2010 N ФС-РХ-5/3962</w:t>
      </w:r>
    </w:p>
    <w:p w:rsidR="00000000" w:rsidRDefault="00A839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902">
      <w:pPr>
        <w:pStyle w:val="right"/>
      </w:pPr>
      <w:r>
        <w:t>Форма 2 ОЗК</w:t>
      </w:r>
    </w:p>
    <w:p w:rsidR="00000000" w:rsidRDefault="00A839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902">
      <w:pPr>
        <w:pStyle w:val="3"/>
        <w:rPr>
          <w:rFonts w:eastAsia="Times New Roman"/>
        </w:rPr>
      </w:pPr>
      <w:r>
        <w:rPr>
          <w:rFonts w:eastAsia="Times New Roman"/>
        </w:rPr>
        <w:t>Информация по выявлению земельных участков земель сельскохозяйственного назнач</w:t>
      </w:r>
      <w:r>
        <w:rPr>
          <w:rFonts w:eastAsia="Times New Roman"/>
        </w:rPr>
        <w:t>ения и земельных участков сельскохозяйственного использования в составе земель населенных пунктов, загрязненных опасными токсикантами, в количествах, превышающих ПДК (ОДК)</w:t>
      </w:r>
    </w:p>
    <w:p w:rsidR="00000000" w:rsidRDefault="00A83902">
      <w:pPr>
        <w:pStyle w:val="HTML"/>
      </w:pPr>
      <w:r>
        <w:t xml:space="preserve">    -----------------------       -------------             --------</w:t>
      </w:r>
    </w:p>
    <w:p w:rsidR="00000000" w:rsidRDefault="00A83902">
      <w:pPr>
        <w:pStyle w:val="HTML"/>
      </w:pPr>
      <w:r>
        <w:t xml:space="preserve">¦      Субъект </w:t>
      </w:r>
      <w:r>
        <w:t>РФ     ¦       ¦           ¦ квартал     ¦ 2010 ¦ года</w:t>
      </w:r>
    </w:p>
    <w:p w:rsidR="00000000" w:rsidRDefault="00A83902">
      <w:pPr>
        <w:pStyle w:val="HTML"/>
      </w:pPr>
      <w:r>
        <w:t>-----------------------       -------------             --------</w:t>
      </w:r>
    </w:p>
    <w:p w:rsidR="00000000" w:rsidRDefault="00A83902">
      <w:pPr>
        <w:pStyle w:val="HTML"/>
      </w:pPr>
    </w:p>
    <w:p w:rsidR="00000000" w:rsidRDefault="00A83902">
      <w:pPr>
        <w:pStyle w:val="HTML"/>
      </w:pPr>
      <w:r>
        <w:t>---------------------------------------------------------------------------</w:t>
      </w:r>
    </w:p>
    <w:p w:rsidR="00000000" w:rsidRDefault="00A83902">
      <w:pPr>
        <w:pStyle w:val="HTML"/>
      </w:pPr>
      <w:r>
        <w:t>¦Количество ¦Площадь земель,¦ Количество образцов, ¦   Площ</w:t>
      </w:r>
      <w:r>
        <w:t>адь земель,    ¦</w:t>
      </w:r>
    </w:p>
    <w:p w:rsidR="00000000" w:rsidRDefault="00A83902">
      <w:pPr>
        <w:pStyle w:val="HTML"/>
      </w:pPr>
      <w:r>
        <w:t>¦отобранных ¦соответствующая¦  в которых выявлено  ¦загрязненных опасными ¦</w:t>
      </w:r>
    </w:p>
    <w:p w:rsidR="00000000" w:rsidRDefault="00A83902">
      <w:pPr>
        <w:pStyle w:val="HTML"/>
      </w:pPr>
      <w:r>
        <w:t>¦ образцов, ¦  отобранным   ¦ превышение ПДК (ОДК) ¦     химическими      ¦</w:t>
      </w:r>
    </w:p>
    <w:p w:rsidR="00000000" w:rsidRDefault="00A83902">
      <w:pPr>
        <w:pStyle w:val="HTML"/>
      </w:pPr>
      <w:r>
        <w:t>¦   всего   ¦ образцам, га  ¦  опасных химических  ¦  веществами, иными   ¦</w:t>
      </w:r>
    </w:p>
    <w:p w:rsidR="00000000" w:rsidRDefault="00A83902">
      <w:pPr>
        <w:pStyle w:val="HTML"/>
      </w:pPr>
      <w:r>
        <w:t>¦за отчетны</w:t>
      </w:r>
      <w:r>
        <w:t>й¦               ¦    веществ, иных     ¦   токсикантами, га   ¦</w:t>
      </w:r>
    </w:p>
    <w:p w:rsidR="00000000" w:rsidRDefault="00A83902">
      <w:pPr>
        <w:pStyle w:val="HTML"/>
      </w:pPr>
      <w:r>
        <w:t>¦период, шт.¦               ¦   токсикантов, шт.   ¦                      ¦</w:t>
      </w:r>
    </w:p>
    <w:p w:rsidR="00000000" w:rsidRDefault="00A83902">
      <w:pPr>
        <w:pStyle w:val="HTML"/>
      </w:pPr>
      <w:r>
        <w:t>+-----------+---------------+----------------------+----------------------+</w:t>
      </w:r>
    </w:p>
    <w:p w:rsidR="00000000" w:rsidRDefault="00A83902">
      <w:pPr>
        <w:pStyle w:val="HTML"/>
      </w:pPr>
      <w:r>
        <w:t>¦     1     ¦       2       ¦         3</w:t>
      </w:r>
      <w:r>
        <w:t xml:space="preserve">         ¦4 ¦         5         ¦6 ¦</w:t>
      </w:r>
    </w:p>
    <w:p w:rsidR="00000000" w:rsidRDefault="00A83902">
      <w:pPr>
        <w:pStyle w:val="HTML"/>
      </w:pPr>
      <w:r>
        <w:t>+-----------+---------------+-------------------+--+-------------------+--+</w:t>
      </w:r>
    </w:p>
    <w:p w:rsidR="00000000" w:rsidRDefault="00A83902">
      <w:pPr>
        <w:pStyle w:val="HTML"/>
      </w:pPr>
      <w:r>
        <w:t>¦           ¦               ¦Всего:             ¦  ¦Всего:             ¦  ¦</w:t>
      </w:r>
    </w:p>
    <w:p w:rsidR="00000000" w:rsidRDefault="00A83902">
      <w:pPr>
        <w:pStyle w:val="HTML"/>
      </w:pPr>
      <w:r>
        <w:t>¦           ¦               +-------------------+--+---------------</w:t>
      </w:r>
      <w:r>
        <w:t>----+--+</w:t>
      </w:r>
    </w:p>
    <w:p w:rsidR="00000000" w:rsidRDefault="00A83902">
      <w:pPr>
        <w:pStyle w:val="HTML"/>
      </w:pPr>
      <w:r>
        <w:t>¦           ¦               ¦в т.ч. пестициды   ¦  ¦в т.ч. пестициды   ¦  ¦</w:t>
      </w:r>
    </w:p>
    <w:p w:rsidR="00000000" w:rsidRDefault="00A83902">
      <w:pPr>
        <w:pStyle w:val="HTML"/>
      </w:pPr>
      <w:r>
        <w:t>¦           ¦               ¦(по видам)         ¦  ¦(по видам)         ¦  ¦</w:t>
      </w:r>
    </w:p>
    <w:p w:rsidR="00000000" w:rsidRDefault="00A83902">
      <w:pPr>
        <w:pStyle w:val="HTML"/>
      </w:pPr>
      <w:r>
        <w:t>¦           ¦               +-------------------+--+-------------------+--+</w:t>
      </w:r>
    </w:p>
    <w:p w:rsidR="00000000" w:rsidRDefault="00A83902">
      <w:pPr>
        <w:pStyle w:val="HTML"/>
      </w:pPr>
      <w:r>
        <w:t xml:space="preserve">¦           ¦      </w:t>
      </w:r>
      <w:r>
        <w:t xml:space="preserve">         ¦агрохимикаты       ¦  ¦агрохимикаты       ¦  ¦</w:t>
      </w:r>
    </w:p>
    <w:p w:rsidR="00000000" w:rsidRDefault="00A83902">
      <w:pPr>
        <w:pStyle w:val="HTML"/>
      </w:pPr>
      <w:r>
        <w:t>¦           ¦               ¦(по видам)         ¦  ¦(по видам)         ¦  ¦</w:t>
      </w:r>
    </w:p>
    <w:p w:rsidR="00000000" w:rsidRDefault="00A83902">
      <w:pPr>
        <w:pStyle w:val="HTML"/>
      </w:pPr>
      <w:r>
        <w:t>¦           ¦               +-------------------+--+-------------------+--+</w:t>
      </w:r>
    </w:p>
    <w:p w:rsidR="00000000" w:rsidRDefault="00A83902">
      <w:pPr>
        <w:pStyle w:val="HTML"/>
      </w:pPr>
      <w:r>
        <w:t xml:space="preserve">¦           ¦               </w:t>
      </w:r>
      <w:r>
        <w:t>¦соли тяжелых       ¦  ¦соли тяжелых       ¦  ¦</w:t>
      </w:r>
    </w:p>
    <w:p w:rsidR="00000000" w:rsidRDefault="00A83902">
      <w:pPr>
        <w:pStyle w:val="HTML"/>
      </w:pPr>
      <w:r>
        <w:t>¦           ¦               ¦металлов (по видам)¦  ¦металлов (по видам)¦  ¦</w:t>
      </w:r>
    </w:p>
    <w:p w:rsidR="00000000" w:rsidRDefault="00A83902">
      <w:pPr>
        <w:pStyle w:val="HTML"/>
      </w:pPr>
      <w:r>
        <w:t>¦           ¦               +-------------------+--+-------------------+--+</w:t>
      </w:r>
    </w:p>
    <w:p w:rsidR="00000000" w:rsidRDefault="00A83902">
      <w:pPr>
        <w:pStyle w:val="HTML"/>
      </w:pPr>
      <w:r>
        <w:lastRenderedPageBreak/>
        <w:t>¦           ¦               ¦радионуклиды       ¦  ¦ради</w:t>
      </w:r>
      <w:r>
        <w:t>онуклиды       ¦  ¦</w:t>
      </w:r>
    </w:p>
    <w:p w:rsidR="00000000" w:rsidRDefault="00A83902">
      <w:pPr>
        <w:pStyle w:val="HTML"/>
      </w:pPr>
      <w:r>
        <w:t>¦           ¦               +-------------------+--+-------------------+--+</w:t>
      </w:r>
    </w:p>
    <w:p w:rsidR="00000000" w:rsidRDefault="00A83902">
      <w:pPr>
        <w:pStyle w:val="HTML"/>
      </w:pPr>
      <w:r>
        <w:t>¦           ¦               ¦иные токсиканты    ¦  ¦иные токсиканты    ¦  ¦</w:t>
      </w:r>
    </w:p>
    <w:p w:rsidR="00000000" w:rsidRDefault="00A83902">
      <w:pPr>
        <w:pStyle w:val="HTML"/>
      </w:pPr>
      <w:r>
        <w:t>------------+---------------+-------------------+--+-------------------+---</w:t>
      </w:r>
    </w:p>
    <w:p w:rsidR="00000000" w:rsidRDefault="00A839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902">
      <w:pPr>
        <w:pStyle w:val="just"/>
      </w:pPr>
      <w:r>
        <w:t>Примеча</w:t>
      </w:r>
      <w:r>
        <w:t>ние:</w:t>
      </w:r>
    </w:p>
    <w:p w:rsidR="00000000" w:rsidRDefault="00A83902">
      <w:pPr>
        <w:pStyle w:val="just"/>
      </w:pPr>
      <w:r>
        <w:t>В представляемых материалах использовать данные учреждений, подведомственных Россельхознадзору.</w:t>
      </w:r>
    </w:p>
    <w:p w:rsidR="00000000" w:rsidRDefault="00A83902">
      <w:pPr>
        <w:pStyle w:val="just"/>
      </w:pPr>
      <w:r>
        <w:t xml:space="preserve">1. ПДК и ОДК приведены в Перечне ПДК и ОДК химических веществ в почве N 6229-91 и ГН 2.1.7.020-94 (дополнение N 1 к Перечню ПДК и ОДК химических веществ в </w:t>
      </w:r>
      <w:r>
        <w:t>почве N 6229-91).</w:t>
      </w:r>
    </w:p>
    <w:p w:rsidR="00000000" w:rsidRDefault="00A83902">
      <w:pPr>
        <w:pStyle w:val="just"/>
      </w:pPr>
      <w:r>
        <w:t>2. В пояснительной записке к отчету указывать:</w:t>
      </w:r>
    </w:p>
    <w:p w:rsidR="00000000" w:rsidRDefault="00A83902">
      <w:pPr>
        <w:pStyle w:val="just"/>
      </w:pPr>
      <w:r>
        <w:t>- наименование ФГУ, проводившего лабораторные исследования почвенных образцов;</w:t>
      </w:r>
    </w:p>
    <w:p w:rsidR="00000000" w:rsidRDefault="00A83902">
      <w:pPr>
        <w:pStyle w:val="just"/>
      </w:pPr>
      <w:r>
        <w:t>- при выявлении загрязненных участков указывать:</w:t>
      </w:r>
    </w:p>
    <w:p w:rsidR="00000000" w:rsidRDefault="00A83902">
      <w:pPr>
        <w:pStyle w:val="just"/>
      </w:pPr>
      <w:r>
        <w:t>- их местоположение (район, населенный пункт), характер и степе</w:t>
      </w:r>
      <w:r>
        <w:t>нь загрязнения, наименование собственников (землепользователей, арендаторов) таких участков или отмечать, что он бесхозный;</w:t>
      </w:r>
    </w:p>
    <w:p w:rsidR="00000000" w:rsidRDefault="00A83902">
      <w:pPr>
        <w:pStyle w:val="just"/>
      </w:pPr>
      <w:r>
        <w:t>- принятые меры:</w:t>
      </w:r>
    </w:p>
    <w:p w:rsidR="00000000" w:rsidRDefault="00A83902">
      <w:pPr>
        <w:pStyle w:val="just"/>
      </w:pPr>
      <w:r>
        <w:t>а) выдача предписания о реабилитации загрязненных земельных участков;</w:t>
      </w:r>
    </w:p>
    <w:p w:rsidR="00000000" w:rsidRDefault="00A83902">
      <w:pPr>
        <w:pStyle w:val="just"/>
      </w:pPr>
      <w:r>
        <w:t>б) выдача предписания по ограничению производ</w:t>
      </w:r>
      <w:r>
        <w:t>ства сельскохозяйственной продукции для продовольственных и кормовых целей;</w:t>
      </w:r>
    </w:p>
    <w:p w:rsidR="00000000" w:rsidRDefault="00A83902">
      <w:pPr>
        <w:pStyle w:val="just"/>
      </w:pPr>
      <w:r>
        <w:t>в) выдача предписания о возможности использования сельскохозяйственной продукции на продовольственные и кормовые цели согласно разрешению территориального управления Россельхознадз</w:t>
      </w:r>
      <w:r>
        <w:t>ора, выданному на основании заключения о результатах лабораторных исследований продукции на содержание токсических веществ, осуществленных ФГУ, подведомственным Россельхознадзору.</w:t>
      </w:r>
    </w:p>
    <w:p w:rsidR="00000000" w:rsidRDefault="00A83902">
      <w:pPr>
        <w:pStyle w:val="just"/>
      </w:pPr>
      <w:r>
        <w:t>3. О выявленных земельных участках, загрязненных опасными химическими вещест</w:t>
      </w:r>
      <w:r>
        <w:t>вами, патогенами и экопатогенами, и принятых мерах информировать органы государственной власти субъектов Российской Федерации и руководителей муниципальных образований.</w:t>
      </w:r>
    </w:p>
    <w:p w:rsidR="00000000" w:rsidRDefault="00A839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902">
      <w:pPr>
        <w:pStyle w:val="HTML"/>
      </w:pPr>
      <w:r>
        <w:t xml:space="preserve">    Руководитель Управления                                 Подпись</w:t>
      </w:r>
    </w:p>
    <w:p w:rsidR="00000000" w:rsidRDefault="00A83902">
      <w:pPr>
        <w:pStyle w:val="HTML"/>
      </w:pPr>
    </w:p>
    <w:p w:rsidR="00000000" w:rsidRDefault="00A83902">
      <w:pPr>
        <w:pStyle w:val="HTML"/>
      </w:pPr>
      <w:r>
        <w:t>Исполнитель, тел.</w:t>
      </w:r>
    </w:p>
    <w:p w:rsidR="00000000" w:rsidRDefault="00A839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902">
      <w:pPr>
        <w:pStyle w:val="right"/>
      </w:pPr>
      <w:r>
        <w:t>Источник - Письмо Россельхознадзора от 26.04.2010 № ФС-РХ-5/3962</w:t>
      </w:r>
    </w:p>
    <w:p w:rsidR="00000000" w:rsidRDefault="00A839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https://порядокправа.рф/obrazecy/informaciya_po_vyyavleniyu_zemelnyx_uchastkov_zemel_selskoxozyajstvennogo_naznacheniya_i_zemelnyx_uchast.htm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902"/>
    <w:rsid w:val="00A83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C91EAB-44A4-40C4-8C5A-DA90D703E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po_vyyavleniyu_zemelnyx_uchastkov_zemel_selskoxozyajstvennogo_naznacheniya_i_zemelnyx_ucha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704</Words>
  <Characters>4016</Characters>
  <Application>Microsoft Office Word</Application>
  <DocSecurity>0</DocSecurity>
  <Lines>33</Lines>
  <Paragraphs>9</Paragraphs>
  <ScaleCrop>false</ScaleCrop>
  <Company/>
  <LinksUpToDate>false</LinksUpToDate>
  <CharactersWithSpaces>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выявлению земельных участков земель сельскохозяйственного назначения и земельных участков сельскохозяйственного использования в составе земель населенных пунктов, загрязненных опасными токсикантами, в количествах, превышающих ПДК (ОДК). Форма № 2 ОЗК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2022-08-08T15:14:00Z</dcterms:created>
  <dcterms:modified xsi:type="dcterms:W3CDTF">2022-08-08T15:14:00Z</dcterms:modified>
</cp:coreProperties>
</file>