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2451C">
      <w:pPr>
        <w:pStyle w:val="1"/>
        <w:rPr>
          <w:rFonts w:eastAsia="Times New Roman"/>
        </w:rPr>
      </w:pPr>
      <w:r>
        <w:rPr>
          <w:rFonts w:eastAsia="Times New Roman"/>
        </w:rPr>
        <w:t xml:space="preserve">Информация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бюджету </w:t>
      </w:r>
      <w:r>
        <w:rPr>
          <w:rFonts w:eastAsia="Times New Roman"/>
        </w:rPr>
        <w:t>субъекта Российской Федерации на софинансирование расходных обязательств субъекта Российской Федерации, возникающих при назначении ежемесячной денежной выплаты, предусмотренной пунктом 2 Указа Президента Российской Федерации от 7 мая 2012 г. № 606 "О мерах</w:t>
      </w:r>
      <w:r>
        <w:rPr>
          <w:rFonts w:eastAsia="Times New Roman"/>
        </w:rPr>
        <w:t xml:space="preserve"> по реализации демографической политики Российской Федерации"</w:t>
      </w:r>
    </w:p>
    <w:p w:rsidR="00000000" w:rsidRDefault="0092451C">
      <w:pPr>
        <w:pStyle w:val="right"/>
      </w:pPr>
      <w:r>
        <w:t>Приложение к Письму Минтруда России от 15.04.2013 N 12-2/10/2-2084</w:t>
      </w:r>
    </w:p>
    <w:p w:rsidR="00000000" w:rsidRDefault="0092451C">
      <w:pPr>
        <w:spacing w:after="240"/>
        <w:rPr>
          <w:rFonts w:ascii="Times New Roman" w:eastAsia="Times New Roman" w:hAnsi="Times New Roman"/>
          <w:sz w:val="24"/>
          <w:szCs w:val="24"/>
        </w:rPr>
      </w:pPr>
    </w:p>
    <w:p w:rsidR="00000000" w:rsidRDefault="0092451C">
      <w:pPr>
        <w:pStyle w:val="3"/>
        <w:rPr>
          <w:rFonts w:eastAsia="Times New Roman"/>
        </w:rPr>
      </w:pPr>
      <w:r>
        <w:rPr>
          <w:rFonts w:eastAsia="Times New Roman"/>
        </w:rPr>
        <w:t>Информация об осуществлении расходов бюджета субъекта Российской Федерации, источником финансового обеспечения которых являетс</w:t>
      </w:r>
      <w:r>
        <w:rPr>
          <w:rFonts w:eastAsia="Times New Roman"/>
        </w:rPr>
        <w:t>я субсидия из федерального бюджета бюджету субъекта Российской Федерации на софинансирование расходных обязательств субъекта Российской Федерации, возникающих при назначении ежемесячной денежной выплаты, предусмотренной пунктом 2 Указа Президента Российско</w:t>
      </w:r>
      <w:r>
        <w:rPr>
          <w:rFonts w:eastAsia="Times New Roman"/>
        </w:rPr>
        <w:t>й Федерации от 7 мая 2012 г. N 606 "О мерах по реализации демографической политики Российской Федерации"</w:t>
      </w:r>
    </w:p>
    <w:p w:rsidR="00000000" w:rsidRDefault="0092451C">
      <w:pPr>
        <w:pStyle w:val="just"/>
      </w:pPr>
      <w:r>
        <w:t>Единица измерения: рубли (с точностью до второго десятичного знака после запятой)</w:t>
      </w:r>
    </w:p>
    <w:p w:rsidR="00000000" w:rsidRDefault="0092451C">
      <w:pPr>
        <w:pStyle w:val="just"/>
      </w:pPr>
      <w:r>
        <w:t>Периодичность: ежемесячно, не позднее 15-го числа, следующего за отче</w:t>
      </w:r>
      <w:r>
        <w:t>тным</w:t>
      </w:r>
    </w:p>
    <w:p w:rsidR="00000000" w:rsidRDefault="0092451C">
      <w:pPr>
        <w:spacing w:after="240"/>
        <w:rPr>
          <w:rFonts w:ascii="Times New Roman" w:eastAsia="Times New Roman" w:hAnsi="Times New Roman"/>
          <w:sz w:val="24"/>
          <w:szCs w:val="24"/>
        </w:rPr>
      </w:pPr>
    </w:p>
    <w:p w:rsidR="00000000" w:rsidRDefault="0092451C">
      <w:pPr>
        <w:pStyle w:val="HTML"/>
      </w:pPr>
      <w:r>
        <w:lastRenderedPageBreak/>
        <w:t>------------------------------------------------------------------------------------------------------------------------------------------------------------------------</w:t>
      </w:r>
    </w:p>
    <w:p w:rsidR="00000000" w:rsidRDefault="0092451C">
      <w:pPr>
        <w:pStyle w:val="HTML"/>
      </w:pPr>
      <w:r>
        <w:t xml:space="preserve">¦N¦Наимено-¦Остаток¦Возвра-¦Предусмотрено¦    Объем    ¦Размер  ¦ Численность ¦  </w:t>
      </w:r>
      <w:r>
        <w:t xml:space="preserve"> из них    ¦   из них    ¦Число   ¦Возврат ¦Восста- ¦Произведено ¦Произведено ¦Остаток¦</w:t>
      </w:r>
    </w:p>
    <w:p w:rsidR="00000000" w:rsidRDefault="0092451C">
      <w:pPr>
        <w:pStyle w:val="HTML"/>
      </w:pPr>
      <w:r>
        <w:t>¦ ¦вание   ¦средств¦щено   ¦ средств на  ¦  средств,   ¦ежеме-  ¦  рожденных  ¦численность  ¦ численность ¦произ-  ¦субсидии¦новлено ¦расходов на ¦расходов на ¦средств¦</w:t>
      </w:r>
    </w:p>
    <w:p w:rsidR="00000000" w:rsidRDefault="0092451C">
      <w:pPr>
        <w:pStyle w:val="HTML"/>
      </w:pPr>
      <w:r>
        <w:t>¦ ¦субъекта¦феде-  ¦неис-  ¦ ежемесячную ¦перечисленных¦сячной  ¦ третьих или ¦  детей, на  ¦  детей, на  ¦веденных¦текущего¦в бюд-  ¦ежемесячную ¦ежемесячную ¦феде-  ¦</w:t>
      </w:r>
    </w:p>
    <w:p w:rsidR="00000000" w:rsidRDefault="0092451C">
      <w:pPr>
        <w:pStyle w:val="HTML"/>
      </w:pPr>
      <w:r>
        <w:t>¦ ¦Россий- ¦раль-  ¦поль-  ¦  денежную   ¦     из      ¦денежной¦ последующих ¦   кото</w:t>
      </w:r>
      <w:r>
        <w:t>рых   ¦   которых   ¦выплат  ¦года    ¦жете    ¦  денежную  ¦  денежную  ¦раль-  ¦</w:t>
      </w:r>
    </w:p>
    <w:p w:rsidR="00000000" w:rsidRDefault="0092451C">
      <w:pPr>
        <w:pStyle w:val="HTML"/>
      </w:pPr>
      <w:r>
        <w:t>¦ ¦ской    ¦ного   ¦зован- ¦   выплату   ¦федерального ¦выплаты ¦    детей    ¦   впервые   ¦   впервые   ¦ежеме-  ¦нарас-  ¦субъекта¦ выплату в  ¦  выплату   ¦ного   ¦</w:t>
      </w:r>
    </w:p>
    <w:p w:rsidR="00000000" w:rsidRDefault="0092451C">
      <w:pPr>
        <w:pStyle w:val="HTML"/>
      </w:pPr>
      <w:r>
        <w:t>¦ ¦Ф</w:t>
      </w:r>
      <w:r>
        <w:t>еде-   ¦бюджета¦ных    ¦ на 2013 год ¦   бюджета   ¦        ¦    ВСЕГО    ¦  назначена  ¦ произведена ¦сячной  ¦тающим  ¦Россий- ¦  отчетном  ¦нарастающим ¦бюджета¦</w:t>
      </w:r>
    </w:p>
    <w:p w:rsidR="00000000" w:rsidRDefault="0092451C">
      <w:pPr>
        <w:pStyle w:val="HTML"/>
      </w:pPr>
      <w:r>
        <w:t>¦ ¦рации   ¦на     ¦остат- ¦             ¦  в бюджет   ¦        ¦ в субъекте  ¦ ежемесячная</w:t>
      </w:r>
      <w:r>
        <w:t xml:space="preserve"> ¦ ежемесячная ¦денежной¦итогом  ¦ской Фе-¦  периоде   ¦  итогом с  ¦на     ¦</w:t>
      </w:r>
    </w:p>
    <w:p w:rsidR="00000000" w:rsidRDefault="0092451C">
      <w:pPr>
        <w:pStyle w:val="HTML"/>
      </w:pPr>
      <w:r>
        <w:t>¦ ¦        ¦начало ¦ков    ¦             ¦  субъекта   ¦        ¦ Российской  ¦  денежная   ¦  денежная   ¦выплаты ¦с начала¦дерации ¦ (кассовые  ¦начала года ¦конец  ¦</w:t>
      </w:r>
    </w:p>
    <w:p w:rsidR="00000000" w:rsidRDefault="0092451C">
      <w:pPr>
        <w:pStyle w:val="HTML"/>
      </w:pPr>
      <w:r>
        <w:t xml:space="preserve">¦ ¦      </w:t>
      </w:r>
      <w:r>
        <w:t xml:space="preserve">  ¦отчет- ¦прошлых¦             ¦ Российской  ¦        ¦  Федерации  ¦   выплата   ¦  выплата    ¦        ¦года    ¦остатков¦  расходы)  ¦ (кассовые  ¦отчет- ¦</w:t>
      </w:r>
    </w:p>
    <w:p w:rsidR="00000000" w:rsidRDefault="0092451C">
      <w:pPr>
        <w:pStyle w:val="HTML"/>
      </w:pPr>
      <w:r>
        <w:t>¦ ¦        ¦ного   ¦лет в  ¦             ¦  Федерации  ¦        ¦  (человек)  ¦  (человек)  ¦  (</w:t>
      </w:r>
      <w:r>
        <w:t>человек)  ¦        ¦        ¦субсидии¦            ¦  расходы)  ¦ного   ¦</w:t>
      </w:r>
    </w:p>
    <w:p w:rsidR="00000000" w:rsidRDefault="0092451C">
      <w:pPr>
        <w:pStyle w:val="HTML"/>
      </w:pPr>
      <w:r>
        <w:t>¦ ¦        ¦периода¦феде-  +-------------+-------------+        +-------------+-------------+-------------+--------+        ¦прошлых +------------+------------+периода¦</w:t>
      </w:r>
    </w:p>
    <w:p w:rsidR="00000000" w:rsidRDefault="0092451C">
      <w:pPr>
        <w:pStyle w:val="HTML"/>
      </w:pPr>
      <w:r>
        <w:t xml:space="preserve">¦ ¦        ¦  </w:t>
      </w:r>
      <w:r>
        <w:t xml:space="preserve">     ¦ральный¦всего¦в т.ч. ¦всего ¦в т.ч.¦        ¦всего ¦в т.ч.¦всего ¦в т.ч.¦всего ¦в т.ч.¦всего   ¦        ¦лет     ¦все-¦в т.ч. ¦все-¦в т.ч. ¦       ¦</w:t>
      </w:r>
    </w:p>
    <w:p w:rsidR="00000000" w:rsidRDefault="0092451C">
      <w:pPr>
        <w:pStyle w:val="HTML"/>
      </w:pPr>
      <w:r>
        <w:t>¦ ¦        ¦       ¦бюджет ¦     ¦за счет¦нарас-¦в от- ¦        ¦нарас-¦в от- ¦нарас-¦в от- ¦нарас-¦в</w:t>
      </w:r>
      <w:r>
        <w:t xml:space="preserve"> от- ¦нарас-  ¦        ¦        ¦го  ¦за счет¦го  ¦за счет¦       ¦</w:t>
      </w:r>
    </w:p>
    <w:p w:rsidR="00000000" w:rsidRDefault="0092451C">
      <w:pPr>
        <w:pStyle w:val="HTML"/>
      </w:pPr>
      <w:r>
        <w:t>¦ ¦        ¦       ¦       ¦     ¦феде-  ¦тающим¦четном¦        ¦тающим¦четном¦тающим¦четном¦тающим¦четном¦тающим  ¦        ¦        ¦    ¦феде-  ¦    ¦феде-  ¦       ¦</w:t>
      </w:r>
    </w:p>
    <w:p w:rsidR="00000000" w:rsidRDefault="0092451C">
      <w:pPr>
        <w:pStyle w:val="HTML"/>
      </w:pPr>
      <w:r>
        <w:t xml:space="preserve">¦ ¦        ¦       </w:t>
      </w:r>
      <w:r>
        <w:t>¦       ¦     ¦раль-  ¦итогом¦квар- ¦        ¦итогом¦пе-   ¦итогом¦пе-   ¦итогом¦пе-   ¦итогом  ¦        ¦        ¦    ¦раль-  ¦    ¦раль-  ¦       ¦</w:t>
      </w:r>
    </w:p>
    <w:p w:rsidR="00000000" w:rsidRDefault="0092451C">
      <w:pPr>
        <w:pStyle w:val="HTML"/>
      </w:pPr>
      <w:r>
        <w:t xml:space="preserve">¦ ¦        ¦       ¦       ¦     ¦ного   ¦с     ¦тале  ¦        ¦с     ¦риоде ¦с     ¦риоде ¦с     ¦риоде </w:t>
      </w:r>
      <w:r>
        <w:t>¦с начала¦        ¦        ¦    ¦ного   ¦    ¦ного   ¦       ¦</w:t>
      </w:r>
    </w:p>
    <w:p w:rsidR="00000000" w:rsidRDefault="0092451C">
      <w:pPr>
        <w:pStyle w:val="HTML"/>
      </w:pPr>
      <w:r>
        <w:t>¦ ¦        ¦       ¦       ¦     ¦бюджета¦начала¦2013  ¦        ¦начала¦      ¦начала¦      ¦начала¦      ¦года    ¦        ¦        ¦    ¦бюджета¦    ¦бюджета¦       ¦</w:t>
      </w:r>
    </w:p>
    <w:p w:rsidR="00000000" w:rsidRDefault="0092451C">
      <w:pPr>
        <w:pStyle w:val="HTML"/>
      </w:pPr>
      <w:r>
        <w:t xml:space="preserve">¦ ¦        ¦       ¦    </w:t>
      </w:r>
      <w:r>
        <w:t xml:space="preserve">   ¦     ¦       ¦года  ¦года  ¦        ¦года  ¦      ¦года  ¦      ¦года  ¦      ¦        ¦        ¦        ¦    ¦       ¦    ¦       ¦       ¦</w:t>
      </w:r>
    </w:p>
    <w:p w:rsidR="00000000" w:rsidRDefault="0092451C">
      <w:pPr>
        <w:pStyle w:val="HTML"/>
      </w:pPr>
      <w:r>
        <w:t>+-+--------+-------+-------+-----+-------+------+------+--------+------+------+------+------+------+------+----</w:t>
      </w:r>
      <w:r>
        <w:t>----+--------+--------+----+-------+----+-------+-------+</w:t>
      </w:r>
    </w:p>
    <w:p w:rsidR="00000000" w:rsidRDefault="0092451C">
      <w:pPr>
        <w:pStyle w:val="HTML"/>
      </w:pPr>
      <w:r>
        <w:t>¦1¦   2    ¦   3   ¦   4   ¦  5  ¦   6   ¦  7   ¦  8   ¦   9    ¦  10  ¦  11  ¦  12  ¦  13  ¦  14  ¦  15  ¦   16   ¦   17   ¦   18   ¦ 19 ¦  20   ¦ 21 ¦  22   ¦  23   ¦</w:t>
      </w:r>
    </w:p>
    <w:p w:rsidR="00000000" w:rsidRDefault="0092451C">
      <w:pPr>
        <w:pStyle w:val="HTML"/>
      </w:pPr>
      <w:r>
        <w:t>--+--------+-------+-------+-----+-------+------+------+--------+------+------+------+------+------+------+--------+--------+--------+----+-------+----+-------+--------</w:t>
      </w:r>
    </w:p>
    <w:p w:rsidR="00000000" w:rsidRDefault="0092451C">
      <w:pPr>
        <w:spacing w:after="240"/>
        <w:rPr>
          <w:rFonts w:ascii="Times New Roman" w:eastAsia="Times New Roman" w:hAnsi="Times New Roman"/>
          <w:sz w:val="24"/>
          <w:szCs w:val="24"/>
        </w:rPr>
      </w:pPr>
    </w:p>
    <w:p w:rsidR="00000000" w:rsidRDefault="0092451C">
      <w:pPr>
        <w:pStyle w:val="right"/>
      </w:pPr>
      <w:r>
        <w:t>Источник - Письмо Минтруда России от 15.04.2013 № 12-2/10/2-2084</w:t>
      </w:r>
    </w:p>
    <w:p w:rsidR="00000000" w:rsidRDefault="0092451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w:t>
      </w:r>
      <w:r>
        <w:rPr>
          <w:rFonts w:ascii="Times New Roman" w:eastAsia="Times New Roman" w:hAnsi="Times New Roman"/>
          <w:sz w:val="24"/>
          <w:szCs w:val="24"/>
        </w:rPr>
        <w:t xml:space="preserve">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w:t>
        </w:r>
        <w:r>
          <w:rPr>
            <w:rStyle w:val="a3"/>
            <w:rFonts w:ascii="Times New Roman" w:eastAsia="Times New Roman" w:hAnsi="Times New Roman"/>
            <w:sz w:val="24"/>
            <w:szCs w:val="24"/>
          </w:rPr>
          <w:t>ядокправа.рф/obrazecy/informaciya_ob_osushhestvlenii_rasxodov_byudzheta_subekta_rossijskoj_federacii_istochnikom_finansovogo_o.htm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451C"/>
    <w:rsid w:val="00924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53AC9F2-90B2-442E-929F-E42723BB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formaciya_ob_osushhestvlenii_rasxodov_byudzheta_subekta_rossijskoj_federacii_istochnikom_finansovogo_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804</Words>
  <Characters>4587</Characters>
  <Application>Microsoft Office Word</Application>
  <DocSecurity>0</DocSecurity>
  <Lines>38</Lines>
  <Paragraphs>10</Paragraphs>
  <ScaleCrop>false</ScaleCrop>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бюджету субъекта Российской Федерации на софинансирование расходных обязательств субъекта Российской Федерации, возникающих при назначении ежемесячной денежной выплаты, предусмотренной пунктом 2 Указа Президента Российской Федерации от 7 мая 2012 г. № 606 "О мерах по реализации демографической политики Российской Федерации" - DOC</dc:title>
  <dc:subject/>
  <dc:creator>Максим Давыдченков</dc:creator>
  <cp:keywords/>
  <dc:description/>
  <cp:lastModifiedBy>Максим Давыдченков</cp:lastModifiedBy>
  <cp:revision>2</cp:revision>
  <dcterms:created xsi:type="dcterms:W3CDTF">2022-08-08T15:04:00Z</dcterms:created>
  <dcterms:modified xsi:type="dcterms:W3CDTF">2022-08-08T15:04:00Z</dcterms:modified>
</cp:coreProperties>
</file>