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902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объемах поступлений в доход федерального бюджета</w:t>
      </w:r>
    </w:p>
    <w:p w:rsidR="00000000" w:rsidRDefault="00436902">
      <w:pPr>
        <w:pStyle w:val="right"/>
      </w:pPr>
      <w:r>
        <w:t>Приложение N 5 к Распоряжению Минтранса России от 10 апреля 2009 г. N СА-28-р</w:t>
      </w:r>
    </w:p>
    <w:p w:rsidR="00000000" w:rsidRDefault="0043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02">
      <w:pPr>
        <w:pStyle w:val="right"/>
      </w:pPr>
      <w:r>
        <w:t>Форма</w:t>
      </w:r>
    </w:p>
    <w:p w:rsidR="00000000" w:rsidRDefault="0043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02">
      <w:pPr>
        <w:pStyle w:val="HTML"/>
      </w:pPr>
      <w:r>
        <w:t xml:space="preserve">                                ИНФОРМАЦИЯ</w:t>
      </w:r>
    </w:p>
    <w:p w:rsidR="00000000" w:rsidRDefault="00436902">
      <w:pPr>
        <w:pStyle w:val="HTML"/>
      </w:pPr>
      <w:r>
        <w:t>об объемах поступлений в доход федерального</w:t>
      </w:r>
    </w:p>
    <w:p w:rsidR="00000000" w:rsidRDefault="00436902">
      <w:pPr>
        <w:pStyle w:val="HTML"/>
      </w:pPr>
      <w:r>
        <w:t>бюджета по состоянию на "__" ___________ 200_ г.</w:t>
      </w:r>
    </w:p>
    <w:p w:rsidR="00000000" w:rsidRDefault="00436902">
      <w:pPr>
        <w:pStyle w:val="HTML"/>
      </w:pPr>
      <w:r>
        <w:t>_________________________________________________________</w:t>
      </w:r>
    </w:p>
    <w:p w:rsidR="00000000" w:rsidRDefault="00436902">
      <w:pPr>
        <w:pStyle w:val="HTML"/>
      </w:pPr>
      <w:r>
        <w:t>(наименование федеральной службы, федерального агентства)</w:t>
      </w:r>
    </w:p>
    <w:p w:rsidR="00000000" w:rsidRDefault="0043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02">
      <w:pPr>
        <w:pStyle w:val="right"/>
      </w:pPr>
      <w:r>
        <w:t>(тыс. рублей)</w:t>
      </w:r>
    </w:p>
    <w:p w:rsidR="00000000" w:rsidRDefault="00436902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436902">
      <w:pPr>
        <w:pStyle w:val="HTML"/>
      </w:pPr>
      <w:r>
        <w:t>¦Код бюджетной¦Наименование¦    Объем    ¦Объем поступлений,¦  Поступило  ¦</w:t>
      </w:r>
    </w:p>
    <w:p w:rsidR="00000000" w:rsidRDefault="00436902">
      <w:pPr>
        <w:pStyle w:val="HTML"/>
      </w:pPr>
      <w:r>
        <w:t>¦классификации¦вида доходов¦поступлений, ¦ установленный на ¦   в доход   ¦</w:t>
      </w:r>
    </w:p>
    <w:p w:rsidR="00000000" w:rsidRDefault="00436902">
      <w:pPr>
        <w:pStyle w:val="HTML"/>
      </w:pPr>
      <w:r>
        <w:t xml:space="preserve">¦             ¦     </w:t>
      </w:r>
      <w:r>
        <w:rPr>
          <w:vertAlign w:val="superscript"/>
        </w:rPr>
        <w:t>1</w:t>
      </w:r>
      <w:r>
        <w:t xml:space="preserve">      ¦установленный¦ отчетный период  </w:t>
      </w:r>
      <w:r>
        <w:t>¦   бюджета   ¦</w:t>
      </w:r>
    </w:p>
    <w:p w:rsidR="00000000" w:rsidRDefault="00436902">
      <w:pPr>
        <w:pStyle w:val="HTML"/>
      </w:pPr>
      <w:r>
        <w:t xml:space="preserve">¦             ¦            ¦ на год  </w:t>
      </w:r>
      <w:r>
        <w:rPr>
          <w:vertAlign w:val="superscript"/>
        </w:rPr>
        <w:t>2</w:t>
      </w:r>
      <w:r>
        <w:t xml:space="preserve">   ¦        </w:t>
      </w:r>
      <w:r>
        <w:rPr>
          <w:vertAlign w:val="superscript"/>
        </w:rPr>
        <w:t>2</w:t>
      </w:r>
      <w:r>
        <w:t xml:space="preserve">         ¦ за отчетный ¦</w:t>
      </w:r>
    </w:p>
    <w:p w:rsidR="00000000" w:rsidRDefault="00436902">
      <w:pPr>
        <w:pStyle w:val="HTML"/>
      </w:pPr>
      <w:r>
        <w:t>¦             ¦            ¦             ¦                  ¦   период    ¦</w:t>
      </w:r>
    </w:p>
    <w:p w:rsidR="00000000" w:rsidRDefault="00436902">
      <w:pPr>
        <w:pStyle w:val="HTML"/>
      </w:pPr>
      <w:r>
        <w:t>+-------------+------------+-------------+------------------+-------------+</w:t>
      </w:r>
    </w:p>
    <w:p w:rsidR="00000000" w:rsidRDefault="00436902">
      <w:pPr>
        <w:pStyle w:val="HTML"/>
      </w:pPr>
      <w:r>
        <w:t xml:space="preserve">¦      А    </w:t>
      </w:r>
      <w:r>
        <w:t xml:space="preserve">  ¦     1      ¦      2      ¦        3         ¦      4      ¦</w:t>
      </w:r>
    </w:p>
    <w:p w:rsidR="00000000" w:rsidRDefault="00436902">
      <w:pPr>
        <w:pStyle w:val="HTML"/>
      </w:pPr>
      <w:r>
        <w:t>--------------+------------+-------------+------------------+--------------</w:t>
      </w:r>
    </w:p>
    <w:p w:rsidR="00000000" w:rsidRDefault="00436902">
      <w:pPr>
        <w:pStyle w:val="HTML"/>
      </w:pPr>
    </w:p>
    <w:p w:rsidR="00000000" w:rsidRDefault="00436902">
      <w:pPr>
        <w:pStyle w:val="HTML"/>
      </w:pPr>
      <w:r>
        <w:t>Руководитель федеральной службы              _____________   ______________</w:t>
      </w:r>
    </w:p>
    <w:p w:rsidR="00000000" w:rsidRDefault="00436902">
      <w:pPr>
        <w:pStyle w:val="HTML"/>
      </w:pPr>
      <w:r>
        <w:t xml:space="preserve">(федерального агентства)               </w:t>
      </w:r>
      <w:r>
        <w:t xml:space="preserve">        (подпись)        (Ф.И.О.)</w:t>
      </w:r>
    </w:p>
    <w:p w:rsidR="00000000" w:rsidRDefault="00436902">
      <w:pPr>
        <w:pStyle w:val="HTML"/>
      </w:pPr>
    </w:p>
    <w:p w:rsidR="00000000" w:rsidRDefault="00436902">
      <w:pPr>
        <w:pStyle w:val="HTML"/>
      </w:pPr>
      <w:r>
        <w:t>Исполнитель __________________</w:t>
      </w:r>
    </w:p>
    <w:p w:rsidR="00000000" w:rsidRDefault="00436902">
      <w:pPr>
        <w:pStyle w:val="HTML"/>
      </w:pPr>
      <w:r>
        <w:t>тел. __________________</w:t>
      </w:r>
    </w:p>
    <w:p w:rsidR="00000000" w:rsidRDefault="00436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02">
      <w:pPr>
        <w:pStyle w:val="sel"/>
        <w:divId w:val="316616262"/>
      </w:pPr>
      <w:r>
        <w:t>1 Указываются виды доходов, администрируемых федеральной службой (федеральным агентством).</w:t>
      </w:r>
    </w:p>
    <w:p w:rsidR="00000000" w:rsidRDefault="00436902">
      <w:pPr>
        <w:pStyle w:val="sel"/>
        <w:divId w:val="316616262"/>
      </w:pPr>
      <w:r>
        <w:t>2 Заполняется по видам доходов, по которым плановый объем поступлений установлен Минфином России.</w:t>
      </w:r>
    </w:p>
    <w:p w:rsidR="00000000" w:rsidRDefault="00436902">
      <w:pPr>
        <w:pStyle w:val="right"/>
      </w:pPr>
      <w:r>
        <w:t>Источник - Распоряжение Минтранса России от 10.04.2009 № СА-28-р</w:t>
      </w:r>
    </w:p>
    <w:p w:rsidR="00000000" w:rsidRDefault="00436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https://порядокправа.рф/obrazecy/informaciya_ob_obemax_postuplenij_v_doxod_federalnogo_byudzheta.htm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02"/>
    <w:rsid w:val="0043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B4CBA-0641-4470-986E-417449FC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6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max_postuplenij_v_doxod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объемах поступлений в доход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2022-08-08T15:00:00Z</dcterms:created>
  <dcterms:modified xsi:type="dcterms:W3CDTF">2022-08-08T15:00:00Z</dcterms:modified>
</cp:coreProperties>
</file>