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CE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региональном этапе Всероссийского Конкурса "Доброволец России - 2014"</w:t>
      </w:r>
    </w:p>
    <w:p w:rsidR="00000000" w:rsidRDefault="00610CE6">
      <w:pPr>
        <w:pStyle w:val="right"/>
      </w:pPr>
      <w:r>
        <w:t>Приложение N 1 к Положению о Всероссийском конкурсе "Доброволец России - 2014"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региональном этапе Всероссийского Конкурса "</w:t>
      </w:r>
      <w:r>
        <w:rPr>
          <w:rFonts w:eastAsia="Times New Roman"/>
        </w:rPr>
        <w:t>Доброволец России - 2014"</w:t>
      </w:r>
    </w:p>
    <w:p w:rsidR="00000000" w:rsidRDefault="00610CE6">
      <w:pPr>
        <w:pStyle w:val="left"/>
      </w:pPr>
      <w:r>
        <w:t>1. Субъект Российской Федерации</w:t>
      </w:r>
    </w:p>
    <w:p w:rsidR="00000000" w:rsidRDefault="00610CE6">
      <w:pPr>
        <w:pStyle w:val="left"/>
      </w:pPr>
      <w:r>
        <w:t>Название мероприятия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left"/>
      </w:pPr>
      <w:r>
        <w:t>2. Организаторы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left"/>
      </w:pPr>
      <w:r>
        <w:t>3. Сроки и место проведения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left"/>
      </w:pPr>
      <w:r>
        <w:t>4. Цель и задачи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left"/>
      </w:pPr>
      <w:r>
        <w:t>5. Информационная справка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left"/>
      </w:pPr>
      <w:r>
        <w:t>6. Количество участников конкурса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left"/>
      </w:pPr>
      <w:r>
        <w:t>7. Экспертная комиссия конкурса (Ф.И.О., должность</w:t>
      </w:r>
      <w:r>
        <w:t>, общественные достижения)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left"/>
      </w:pPr>
      <w:r>
        <w:t>8. Итоги конкурса</w:t>
      </w:r>
    </w:p>
    <w:p w:rsidR="00000000" w:rsidRDefault="00610CE6">
      <w:pPr>
        <w:pStyle w:val="left"/>
      </w:pPr>
      <w:r>
        <w:t>Список победителей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left"/>
      </w:pPr>
      <w:r>
        <w:t>9. Ф.И.О., должность, координаты и подпись лица, направившего информацию</w:t>
      </w:r>
    </w:p>
    <w:p w:rsidR="00000000" w:rsidRDefault="00610CE6">
      <w:pPr>
        <w:pStyle w:val="left"/>
      </w:pPr>
      <w:r>
        <w:lastRenderedPageBreak/>
        <w:t>Печать организации, направившей информацию</w:t>
      </w:r>
    </w:p>
    <w:p w:rsidR="00000000" w:rsidRDefault="00610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E6">
      <w:pPr>
        <w:pStyle w:val="right"/>
      </w:pPr>
      <w:r>
        <w:t>Источник - Приказ Росмолодежи от 13.01.2014 № 6</w:t>
      </w:r>
    </w:p>
    <w:p w:rsidR="00000000" w:rsidRDefault="00610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iya_o_regionalnom_etape_vserossijskogo_konkursa_dobrovolec_rossii_2014.htm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E6"/>
    <w:rsid w:val="0061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1EB8B-E127-42B4-8421-4C2388DD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gionalnom_etape_vserossijskogo_konkursa_dobrovolec_rossii_20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региональном этапе Всероссийского Конкурса "Доброволец России - 2014"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2022-08-08T14:31:00Z</dcterms:created>
  <dcterms:modified xsi:type="dcterms:W3CDTF">2022-08-08T14:31:00Z</dcterms:modified>
</cp:coreProperties>
</file>