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CC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предоставлении межбюджетных трансфертов бюджетам субъектов Российской Федерации (годовая форма)</w:t>
      </w:r>
    </w:p>
    <w:p w:rsidR="00000000" w:rsidRDefault="003C0CCD">
      <w:pPr>
        <w:pStyle w:val="right"/>
      </w:pPr>
      <w:r>
        <w:t xml:space="preserve">Приложение N 28 к Приказу Министерства финансов Российской Федерации </w:t>
      </w:r>
      <w:r>
        <w:t xml:space="preserve">от 4 мая 2008 г. N 49н (введено Приказом Минфина России от 07.03.2013 N 25н) </w:t>
      </w:r>
    </w:p>
    <w:p w:rsidR="00000000" w:rsidRDefault="003C0CCD">
      <w:pPr>
        <w:pStyle w:val="HTML"/>
      </w:pPr>
      <w:r>
        <w:t xml:space="preserve">                                ИНФОРМАЦИЯ</w:t>
      </w:r>
    </w:p>
    <w:p w:rsidR="00000000" w:rsidRDefault="003C0CCD">
      <w:pPr>
        <w:pStyle w:val="HTML"/>
      </w:pPr>
      <w:r>
        <w:t>О ПРЕДОСТАВЛЕНИИ МЕЖБЮДЖЕТНЫХ ТРАНСФЕРТОВ БЮДЖЕТАМ СУБЪЕКТОВ</w:t>
      </w:r>
    </w:p>
    <w:p w:rsidR="00000000" w:rsidRDefault="003C0CCD">
      <w:pPr>
        <w:pStyle w:val="HTML"/>
      </w:pPr>
      <w:r>
        <w:t>РОССИЙСКОЙ ФЕДЕРАЦИИ</w:t>
      </w:r>
    </w:p>
    <w:p w:rsidR="00000000" w:rsidRDefault="003C0CCD">
      <w:pPr>
        <w:pStyle w:val="HTML"/>
      </w:pPr>
    </w:p>
    <w:p w:rsidR="00000000" w:rsidRDefault="003C0CCD">
      <w:pPr>
        <w:pStyle w:val="HTML"/>
      </w:pPr>
      <w:r>
        <w:t>---------</w:t>
      </w:r>
    </w:p>
    <w:p w:rsidR="00000000" w:rsidRDefault="003C0CCD">
      <w:pPr>
        <w:pStyle w:val="HTML"/>
      </w:pPr>
      <w:r>
        <w:t>¦ КОДЫ  ¦</w:t>
      </w:r>
    </w:p>
    <w:p w:rsidR="00000000" w:rsidRDefault="003C0CCD">
      <w:pPr>
        <w:pStyle w:val="HTML"/>
      </w:pPr>
      <w:r>
        <w:t>+-------+</w:t>
      </w:r>
    </w:p>
    <w:p w:rsidR="00000000" w:rsidRDefault="003C0CCD">
      <w:pPr>
        <w:pStyle w:val="HTML"/>
      </w:pPr>
      <w:r>
        <w:t>Форма по ОКУД ¦0507052</w:t>
      </w:r>
      <w:r>
        <w:t>¦</w:t>
      </w:r>
    </w:p>
    <w:p w:rsidR="00000000" w:rsidRDefault="003C0CCD">
      <w:pPr>
        <w:pStyle w:val="HTML"/>
      </w:pPr>
      <w:r>
        <w:t>+-------+</w:t>
      </w:r>
    </w:p>
    <w:p w:rsidR="00000000" w:rsidRDefault="003C0CCD">
      <w:pPr>
        <w:pStyle w:val="HTML"/>
      </w:pPr>
      <w:r>
        <w:t>на 1 __________ 20__ г.                Дата ¦       ¦</w:t>
      </w:r>
    </w:p>
    <w:p w:rsidR="00000000" w:rsidRDefault="003C0CCD">
      <w:pPr>
        <w:pStyle w:val="HTML"/>
      </w:pPr>
      <w:r>
        <w:t>+-------+</w:t>
      </w:r>
    </w:p>
    <w:p w:rsidR="00000000" w:rsidRDefault="003C0CCD">
      <w:pPr>
        <w:pStyle w:val="HTML"/>
      </w:pPr>
      <w:r>
        <w:t>Наименование федерального                                         ¦       ¦</w:t>
      </w:r>
    </w:p>
    <w:p w:rsidR="00000000" w:rsidRDefault="003C0CCD">
      <w:pPr>
        <w:pStyle w:val="HTML"/>
      </w:pPr>
      <w:r>
        <w:t>органа исполнительной     Федеральное казначейство    Глава по БК ¦100    ¦</w:t>
      </w:r>
    </w:p>
    <w:p w:rsidR="00000000" w:rsidRDefault="003C0CCD">
      <w:pPr>
        <w:pStyle w:val="HTML"/>
      </w:pPr>
      <w:r>
        <w:t>власти                    __</w:t>
      </w:r>
      <w:r>
        <w:t>______________________                ¦       ¦</w:t>
      </w:r>
    </w:p>
    <w:p w:rsidR="00000000" w:rsidRDefault="003C0CCD">
      <w:pPr>
        <w:pStyle w:val="HTML"/>
      </w:pPr>
      <w:r>
        <w:t>+-------+</w:t>
      </w:r>
    </w:p>
    <w:p w:rsidR="00000000" w:rsidRDefault="003C0CCD">
      <w:pPr>
        <w:pStyle w:val="HTML"/>
      </w:pPr>
      <w:r>
        <w:t>Периодичность: годовая                                            ¦       ¦</w:t>
      </w:r>
    </w:p>
    <w:p w:rsidR="00000000" w:rsidRDefault="003C0CCD">
      <w:pPr>
        <w:pStyle w:val="HTML"/>
      </w:pPr>
      <w:r>
        <w:t>+-------+</w:t>
      </w:r>
    </w:p>
    <w:p w:rsidR="00000000" w:rsidRDefault="003C0CCD">
      <w:pPr>
        <w:pStyle w:val="HTML"/>
      </w:pPr>
      <w:r>
        <w:t>Единица измерения: руб.                                   по ОКЕИ ¦  383  ¦</w:t>
      </w:r>
    </w:p>
    <w:p w:rsidR="00000000" w:rsidRDefault="003C0CCD">
      <w:pPr>
        <w:pStyle w:val="HTML"/>
      </w:pPr>
      <w:r>
        <w:t>---------</w:t>
      </w:r>
    </w:p>
    <w:p w:rsidR="00000000" w:rsidRDefault="003C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CC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</w:t>
      </w:r>
      <w:r>
        <w:rPr>
          <w:rFonts w:eastAsia="Times New Roman"/>
        </w:rPr>
        <w:t>од субъекта Российской Федерации Код целевой статьи расходов по БК Остаток на начало года Поступило из федерального бюджета Кассовый расход Восстановлено остатков межбюджетного трансферта прошлых лет Возвращено неиспользованных остатков прошлых лет в федер</w:t>
      </w:r>
      <w:r>
        <w:rPr>
          <w:rFonts w:eastAsia="Times New Roman"/>
        </w:rPr>
        <w:t>альный бюджет Возвращено из федерального бюджета в объеме потребности в расходовании Остаток на конец отчетного периода (гр. 4 + гр. 6 + гр. 8 + гр. 10 - гр. 7 - гр. 9) Всего в том числе, потребность в котором подтверждена 1 2 3 4 5 6 7 8 9 10 11</w:t>
      </w:r>
    </w:p>
    <w:p w:rsidR="00000000" w:rsidRDefault="003C0CCD">
      <w:pPr>
        <w:pStyle w:val="left"/>
      </w:pPr>
      <w:r>
        <w:t>Сумма меж</w:t>
      </w:r>
      <w:r>
        <w:t>бюджетных трансфертов, всего</w:t>
      </w:r>
    </w:p>
    <w:p w:rsidR="00000000" w:rsidRDefault="003C0CCD">
      <w:pPr>
        <w:pStyle w:val="left"/>
      </w:pPr>
      <w:r>
        <w:t>Х</w:t>
      </w:r>
    </w:p>
    <w:p w:rsidR="00000000" w:rsidRDefault="003C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CCD">
      <w:pPr>
        <w:pStyle w:val="left"/>
      </w:pPr>
      <w:r>
        <w:t>Х</w:t>
      </w:r>
    </w:p>
    <w:p w:rsidR="00000000" w:rsidRDefault="003C0C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0CCD">
      <w:pPr>
        <w:pStyle w:val="left"/>
      </w:pPr>
      <w:r>
        <w:lastRenderedPageBreak/>
        <w:t>в том числе</w:t>
      </w:r>
    </w:p>
    <w:p w:rsidR="00000000" w:rsidRDefault="003C0CCD">
      <w:pPr>
        <w:pStyle w:val="left"/>
      </w:pPr>
      <w:r>
        <w:t>по субъекту Российской Федерации</w:t>
      </w:r>
    </w:p>
    <w:p w:rsidR="00000000" w:rsidRDefault="003C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CCD">
      <w:pPr>
        <w:pStyle w:val="left"/>
      </w:pPr>
      <w:r>
        <w:t>Х</w:t>
      </w:r>
    </w:p>
    <w:p w:rsidR="00000000" w:rsidRDefault="003C0C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0CCD">
      <w:pPr>
        <w:pStyle w:val="left"/>
      </w:pPr>
      <w:r>
        <w:t>в том числе</w:t>
      </w:r>
    </w:p>
    <w:p w:rsidR="00000000" w:rsidRDefault="003C0CCD">
      <w:pPr>
        <w:pStyle w:val="left"/>
      </w:pPr>
      <w:r>
        <w:t>по коду целевой статьи расходов по БК</w:t>
      </w:r>
    </w:p>
    <w:p w:rsidR="00000000" w:rsidRDefault="003C0C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0CCD">
      <w:pPr>
        <w:pStyle w:val="left"/>
      </w:pPr>
      <w:r>
        <w:t>в том числе</w:t>
      </w:r>
    </w:p>
    <w:p w:rsidR="00000000" w:rsidRDefault="003C0CCD">
      <w:pPr>
        <w:pStyle w:val="left"/>
      </w:pPr>
      <w:r>
        <w:t>по субъекту Российской Федерации</w:t>
      </w:r>
    </w:p>
    <w:p w:rsidR="00000000" w:rsidRDefault="003C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CCD">
      <w:pPr>
        <w:pStyle w:val="left"/>
      </w:pPr>
      <w:r>
        <w:t>Х</w:t>
      </w:r>
    </w:p>
    <w:p w:rsidR="00000000" w:rsidRDefault="003C0C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0CCD">
      <w:pPr>
        <w:pStyle w:val="left"/>
      </w:pPr>
      <w:r>
        <w:t>в том числе</w:t>
      </w:r>
    </w:p>
    <w:p w:rsidR="00000000" w:rsidRDefault="003C0CCD">
      <w:pPr>
        <w:pStyle w:val="left"/>
      </w:pPr>
      <w:r>
        <w:t>по коду целевой статьи расходов по БК</w:t>
      </w:r>
    </w:p>
    <w:p w:rsidR="00000000" w:rsidRDefault="003C0C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0CCD">
      <w:pPr>
        <w:pStyle w:val="HTML"/>
      </w:pPr>
      <w:r>
        <w:t>Руководитель</w:t>
      </w:r>
    </w:p>
    <w:p w:rsidR="00000000" w:rsidRDefault="003C0CCD">
      <w:pPr>
        <w:pStyle w:val="HTML"/>
      </w:pPr>
      <w:r>
        <w:t>Федерального казначейства ________________ ________________________________</w:t>
      </w:r>
    </w:p>
    <w:p w:rsidR="00000000" w:rsidRDefault="003C0CCD">
      <w:pPr>
        <w:pStyle w:val="HTML"/>
      </w:pPr>
      <w:r>
        <w:t>(подпись)          (расшифровка подписи)</w:t>
      </w:r>
    </w:p>
    <w:p w:rsidR="00000000" w:rsidRDefault="003C0CCD">
      <w:pPr>
        <w:pStyle w:val="HTML"/>
      </w:pPr>
    </w:p>
    <w:p w:rsidR="00000000" w:rsidRDefault="003C0CCD">
      <w:pPr>
        <w:pStyle w:val="HTML"/>
      </w:pPr>
      <w:r>
        <w:t>"__" ____________ 20__ г.</w:t>
      </w:r>
    </w:p>
    <w:p w:rsidR="00000000" w:rsidRDefault="003C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CCD">
      <w:pPr>
        <w:pStyle w:val="right"/>
      </w:pPr>
      <w:r>
        <w:t>Источник - Приказ Минфина России от 04.05.2008 № 49н (с и</w:t>
      </w:r>
      <w:r>
        <w:t>зменениями и дополнениями на 2014 год)</w:t>
      </w:r>
    </w:p>
    <w:p w:rsidR="00000000" w:rsidRDefault="003C0C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https://порядокправа.рф/obrazecy/informaciya_o_predostavlenii_mezhbyudzhetnyx_transfertov_byudzhetam_subektov_rossijskoj_federacii_godova.htm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CCD"/>
    <w:rsid w:val="003C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B9D044-4820-4974-B88E-816EA9555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edostavlenii_mezhbyudzhetnyx_transfertov_byudzhetam_subektov_rossijskoj_federacii_god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предоставлении межбюджетных трансфертов бюджетам субъектов Российской Федерации (годовая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2022-08-08T12:25:00Z</dcterms:created>
  <dcterms:modified xsi:type="dcterms:W3CDTF">2022-08-08T12:25:00Z</dcterms:modified>
</cp:coreProperties>
</file>