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C327D">
      <w:pPr>
        <w:pStyle w:val="1"/>
        <w:rPr>
          <w:rFonts w:eastAsia="Times New Roman"/>
        </w:rPr>
      </w:pPr>
      <w:r>
        <w:rPr>
          <w:rFonts w:eastAsia="Times New Roman"/>
        </w:rPr>
        <w:t>Информация о неоднократных нарушениях иностранными перевозчиками порядка осуществления международных автомобильных перевозок, выявленных в ходе проведения контроля на территории Российской Федерации</w:t>
      </w:r>
    </w:p>
    <w:p w:rsidR="00000000" w:rsidRDefault="000C32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327D">
      <w:pPr>
        <w:pStyle w:val="right"/>
      </w:pPr>
      <w:r>
        <w:t xml:space="preserve">Приложение </w:t>
      </w:r>
      <w:r>
        <w:br/>
      </w:r>
      <w:r>
        <w:t xml:space="preserve">к Распоряжению Минтранса России </w:t>
      </w:r>
      <w:r>
        <w:br/>
        <w:t>от 30 апреля 2014 г. N МС-42-р</w:t>
      </w:r>
    </w:p>
    <w:p w:rsidR="00000000" w:rsidRDefault="000C32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327D">
      <w:pPr>
        <w:pStyle w:val="HTML"/>
      </w:pPr>
      <w:r>
        <w:t xml:space="preserve">                                ИНФОРМАЦИЯ</w:t>
      </w:r>
    </w:p>
    <w:p w:rsidR="00000000" w:rsidRDefault="000C327D">
      <w:pPr>
        <w:pStyle w:val="HTML"/>
      </w:pPr>
      <w:r>
        <w:t>о неоднократных нарушениях иностранными перевозчиками</w:t>
      </w:r>
    </w:p>
    <w:p w:rsidR="00000000" w:rsidRDefault="000C327D">
      <w:pPr>
        <w:pStyle w:val="HTML"/>
      </w:pPr>
      <w:r>
        <w:t>порядка осуществления международных автомобильных</w:t>
      </w:r>
    </w:p>
    <w:p w:rsidR="00000000" w:rsidRDefault="000C327D">
      <w:pPr>
        <w:pStyle w:val="HTML"/>
      </w:pPr>
      <w:r>
        <w:t>перевозок, выявленных в ходе проведения конт</w:t>
      </w:r>
      <w:r>
        <w:t>роля</w:t>
      </w:r>
    </w:p>
    <w:p w:rsidR="00000000" w:rsidRDefault="000C327D">
      <w:pPr>
        <w:pStyle w:val="HTML"/>
      </w:pPr>
      <w:r>
        <w:t>на территории Российской Федерации</w:t>
      </w:r>
    </w:p>
    <w:p w:rsidR="00000000" w:rsidRDefault="000C327D">
      <w:pPr>
        <w:pStyle w:val="HTML"/>
      </w:pPr>
      <w:r>
        <w:t>__________________________</w:t>
      </w:r>
    </w:p>
    <w:p w:rsidR="00000000" w:rsidRDefault="000C327D">
      <w:pPr>
        <w:pStyle w:val="HTML"/>
      </w:pPr>
      <w:r>
        <w:t>(период)</w:t>
      </w:r>
    </w:p>
    <w:p w:rsidR="00000000" w:rsidRDefault="000C32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327D">
      <w:pPr>
        <w:pStyle w:val="3"/>
        <w:rPr>
          <w:rFonts w:eastAsia="Times New Roman"/>
        </w:rPr>
      </w:pPr>
      <w:r>
        <w:rPr>
          <w:rFonts w:eastAsia="Times New Roman"/>
        </w:rPr>
        <w:t>N п/п Дата Номер ТС Перевозчик Страна регистрации Водитель Нарушение Статья КОАП РФ Сумма наложенного штрафа, руб. Информация об оплате</w:t>
      </w:r>
    </w:p>
    <w:p w:rsidR="00000000" w:rsidRDefault="000C327D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0C327D">
      <w:pPr>
        <w:pStyle w:val="right"/>
      </w:pPr>
      <w:r>
        <w:t xml:space="preserve">Источник - Распоряжение Минтранса </w:t>
      </w:r>
      <w:r>
        <w:t>России от 30.04.2014 № МС-42-р</w:t>
      </w:r>
    </w:p>
    <w:p w:rsidR="00000000" w:rsidRDefault="000C327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https://порядокправа.рф/obrazecy/informaciya_o_neodnokratnyx_narusheniyax_inostrannymi_perevozchikami_poryadka_osushhestvleniya_mezhdunarodnyx.htm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327D"/>
    <w:rsid w:val="000C32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EFAD0FC-6125-46EA-A90E-A13BB7D98F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formaciya_o_neodnokratnyx_narusheniyax_inostrannymi_perevozchikami_poryadka_osushhestvleniya_mezhdunarodny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175</Words>
  <Characters>998</Characters>
  <Application>Microsoft Office Word</Application>
  <DocSecurity>0</DocSecurity>
  <Lines>8</Lines>
  <Paragraphs>2</Paragraphs>
  <ScaleCrop>false</ScaleCrop>
  <Company/>
  <LinksUpToDate>false</LinksUpToDate>
  <CharactersWithSpaces>1171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 неоднократных нарушениях иностранными перевозчиками порядка осуществления международных автомобильных перевозок, выявленных в ходе проведения контроля на территории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2022-08-08T12:20:00Z</dcterms:created>
  <dcterms:modified xsi:type="dcterms:W3CDTF">2022-08-08T12:20:00Z</dcterms:modified>
</cp:coreProperties>
</file>