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F9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месте и предполагаемых сроках прохождения профилактических медицинских осмотров сотрудниками органов внутренних дел Московской области</w:t>
      </w:r>
    </w:p>
    <w:p w:rsidR="00000000" w:rsidRDefault="00B26F97">
      <w:pPr>
        <w:pStyle w:val="right"/>
      </w:pPr>
      <w:r>
        <w:t>Приложение N 6 к Приказу ГУВД Московской области от 20 ноября 2001 г. N 411</w:t>
      </w:r>
    </w:p>
    <w:p w:rsidR="00000000" w:rsidRDefault="00B2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F97">
      <w:pPr>
        <w:pStyle w:val="HTML"/>
      </w:pPr>
      <w:r>
        <w:t xml:space="preserve">                                        Для служебного пользования</w:t>
      </w:r>
    </w:p>
    <w:p w:rsidR="00000000" w:rsidRDefault="00B26F97">
      <w:pPr>
        <w:pStyle w:val="HTML"/>
      </w:pPr>
      <w:r>
        <w:t>__________________________</w:t>
      </w:r>
    </w:p>
    <w:p w:rsidR="00000000" w:rsidRDefault="00B26F97">
      <w:pPr>
        <w:pStyle w:val="HTML"/>
      </w:pPr>
      <w:r>
        <w:t>(по заполнению)</w:t>
      </w:r>
    </w:p>
    <w:p w:rsidR="00000000" w:rsidRDefault="00B2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F97">
      <w:pPr>
        <w:pStyle w:val="right"/>
      </w:pPr>
      <w:r>
        <w:t xml:space="preserve">Начальнику Медуправления </w:t>
      </w:r>
      <w:r>
        <w:br/>
        <w:t xml:space="preserve">ГУВД Московской области </w:t>
      </w:r>
      <w:r>
        <w:br/>
        <w:t>подполковнику вн.</w:t>
      </w:r>
      <w:r>
        <w:t xml:space="preserve"> службы </w:t>
      </w:r>
      <w:r>
        <w:br/>
        <w:t>Лентищеву И.В.</w:t>
      </w:r>
    </w:p>
    <w:p w:rsidR="00000000" w:rsidRDefault="00B2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F97">
      <w:pPr>
        <w:pStyle w:val="3"/>
        <w:rPr>
          <w:rFonts w:eastAsia="Times New Roman"/>
        </w:rPr>
      </w:pPr>
      <w:r>
        <w:rPr>
          <w:rFonts w:eastAsia="Times New Roman"/>
        </w:rPr>
        <w:t>ХОДАТАЙСТВО</w:t>
      </w:r>
    </w:p>
    <w:p w:rsidR="00000000" w:rsidRDefault="00B26F97">
      <w:pPr>
        <w:pStyle w:val="just"/>
      </w:pPr>
      <w:r>
        <w:t>В связи с (указать причину) прошу Вас разрешить сотрудникам (наименование подразделения) прохождение профилактического медицинского осмотра в 200_ году на базе (указать наименование территориального лечебного учреждения</w:t>
      </w:r>
      <w:r>
        <w:t>) с... по... (указать даты прохождения профосмотра).</w:t>
      </w:r>
    </w:p>
    <w:p w:rsidR="00000000" w:rsidRDefault="00B26F97">
      <w:pPr>
        <w:pStyle w:val="just"/>
      </w:pPr>
      <w:r>
        <w:t>Обязуюсь обеспечить представление информации о результатах прохождения профосмотра ежеквартально (не позднее 25 числа последнего месяца квартала) по установленной форме (приложение N 7).</w:t>
      </w:r>
    </w:p>
    <w:p w:rsidR="00000000" w:rsidRDefault="00B2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F97">
      <w:pPr>
        <w:pStyle w:val="right"/>
      </w:pPr>
      <w:r>
        <w:t xml:space="preserve">Дата, </w:t>
      </w:r>
      <w:r>
        <w:br/>
        <w:t xml:space="preserve">подпись </w:t>
      </w:r>
      <w:r>
        <w:t xml:space="preserve">начальника подразделения, </w:t>
      </w:r>
      <w:r>
        <w:br/>
        <w:t>печать</w:t>
      </w:r>
    </w:p>
    <w:p w:rsidR="00000000" w:rsidRDefault="00B2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F97">
      <w:pPr>
        <w:pStyle w:val="right"/>
      </w:pPr>
      <w:r>
        <w:t>Источник - Приказ ГУВД МО от 20.11.2001 № 411</w:t>
      </w:r>
    </w:p>
    <w:p w:rsidR="00000000" w:rsidRDefault="00B26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https://порядокправа.рф/obrazecy/informaciya_o_meste_i_predpolagaemyx_srokax_proxozhdeniya_profilakticheskix_medicinskix_osmotrov_sotrudn.htm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97"/>
    <w:rsid w:val="00B2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E30EB-3AB8-47EF-A9E8-C9748A60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este_i_predpolagaemyx_srokax_proxozhdeniya_profilakticheskix_medicinskix_osmotrov_sot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месте и предполагаемых сроках прохождения профилактических медицинских осмотров сотрудниками органов внутренних дел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