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37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кредиторской задолженности подведомственных Роснедрам государственных бюджетных учреждений</w:t>
      </w:r>
    </w:p>
    <w:p w:rsidR="00000000" w:rsidRDefault="008E3378">
      <w:pPr>
        <w:pStyle w:val="right"/>
      </w:pPr>
      <w:r>
        <w:t xml:space="preserve">Приложение </w:t>
      </w:r>
      <w:r>
        <w:br/>
        <w:t xml:space="preserve">к Приказу Роснедр </w:t>
      </w:r>
      <w:r>
        <w:br/>
        <w:t>от 02.11.2010 N 1280</w:t>
      </w:r>
    </w:p>
    <w:p w:rsidR="00000000" w:rsidRDefault="008E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78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кредиторской </w:t>
      </w:r>
      <w:r>
        <w:rPr>
          <w:rFonts w:eastAsia="Times New Roman"/>
        </w:rPr>
        <w:t>задолженности подведомственных Роснедрам государственных бюджетных учреждений</w:t>
      </w:r>
    </w:p>
    <w:p w:rsidR="00000000" w:rsidRDefault="008E3378">
      <w:pPr>
        <w:pStyle w:val="HTML"/>
      </w:pPr>
      <w:r>
        <w:t>---------------------------------------------------------------------------</w:t>
      </w:r>
    </w:p>
    <w:p w:rsidR="00000000" w:rsidRDefault="008E3378">
      <w:pPr>
        <w:pStyle w:val="HTML"/>
      </w:pPr>
      <w:r>
        <w:t>¦  Наименование  ¦   Общая сумма    ¦Сумма просроченной¦    Процентное    ¦</w:t>
      </w:r>
    </w:p>
    <w:p w:rsidR="00000000" w:rsidRDefault="008E3378">
      <w:pPr>
        <w:pStyle w:val="HTML"/>
      </w:pPr>
      <w:r>
        <w:t>¦государственного¦   креди</w:t>
      </w:r>
      <w:r>
        <w:t>торской   ¦   кредиторской   ¦ отношение суммы  ¦</w:t>
      </w:r>
    </w:p>
    <w:p w:rsidR="00000000" w:rsidRDefault="008E3378">
      <w:pPr>
        <w:pStyle w:val="HTML"/>
      </w:pPr>
      <w:r>
        <w:t>¦   бюджетного   ¦  задолженности,  ¦  задолженности,  ¦   просроченной   ¦</w:t>
      </w:r>
    </w:p>
    <w:p w:rsidR="00000000" w:rsidRDefault="008E3378">
      <w:pPr>
        <w:pStyle w:val="HTML"/>
      </w:pPr>
      <w:r>
        <w:t>¦   учреждения   ¦    возникшая     ¦   возникшая в    ¦   кредиторской   ¦</w:t>
      </w:r>
    </w:p>
    <w:p w:rsidR="00000000" w:rsidRDefault="008E3378">
      <w:pPr>
        <w:pStyle w:val="HTML"/>
      </w:pPr>
      <w:r>
        <w:t xml:space="preserve">¦                ¦   в отчетном     ¦     отчетном    </w:t>
      </w:r>
      <w:r>
        <w:t xml:space="preserve"> ¦  задолженности   ¦</w:t>
      </w:r>
    </w:p>
    <w:p w:rsidR="00000000" w:rsidRDefault="008E3378">
      <w:pPr>
        <w:pStyle w:val="HTML"/>
      </w:pPr>
      <w:r>
        <w:t>¦                ¦ финансовом году  ¦ финансовом году  ¦  к общей сумме   ¦</w:t>
      </w:r>
    </w:p>
    <w:p w:rsidR="00000000" w:rsidRDefault="008E3378">
      <w:pPr>
        <w:pStyle w:val="HTML"/>
      </w:pPr>
      <w:r>
        <w:t>¦                ¦      (руб.)      ¦      (руб.)      ¦   кредиторской   ¦</w:t>
      </w:r>
    </w:p>
    <w:p w:rsidR="00000000" w:rsidRDefault="008E3378">
      <w:pPr>
        <w:pStyle w:val="HTML"/>
      </w:pPr>
      <w:r>
        <w:t>¦                ¦                  ¦                  ¦  задолженности   ¦</w:t>
      </w:r>
    </w:p>
    <w:p w:rsidR="00000000" w:rsidRDefault="008E3378">
      <w:pPr>
        <w:pStyle w:val="HTML"/>
      </w:pPr>
      <w:r>
        <w:t xml:space="preserve">¦     </w:t>
      </w:r>
      <w:r>
        <w:t xml:space="preserve">           ¦                  ¦                  ¦       (%)        ¦</w:t>
      </w:r>
    </w:p>
    <w:p w:rsidR="00000000" w:rsidRDefault="008E3378">
      <w:pPr>
        <w:pStyle w:val="HTML"/>
      </w:pPr>
      <w:r>
        <w:t>+----------------+------------------+------------------+------------------+</w:t>
      </w:r>
    </w:p>
    <w:p w:rsidR="00000000" w:rsidRDefault="008E3378">
      <w:pPr>
        <w:pStyle w:val="HTML"/>
      </w:pPr>
      <w:r>
        <w:t>¦                ¦                  ¦                  ¦                  ¦</w:t>
      </w:r>
    </w:p>
    <w:p w:rsidR="00000000" w:rsidRDefault="008E3378">
      <w:pPr>
        <w:pStyle w:val="HTML"/>
      </w:pPr>
      <w:r>
        <w:t>+----------------+----------------</w:t>
      </w:r>
      <w:r>
        <w:t>--+------------------+------------------+</w:t>
      </w:r>
    </w:p>
    <w:p w:rsidR="00000000" w:rsidRDefault="008E3378">
      <w:pPr>
        <w:pStyle w:val="HTML"/>
      </w:pPr>
      <w:r>
        <w:t>¦                ¦                  ¦                  ¦                  ¦</w:t>
      </w:r>
    </w:p>
    <w:p w:rsidR="00000000" w:rsidRDefault="008E3378">
      <w:pPr>
        <w:pStyle w:val="HTML"/>
      </w:pPr>
      <w:r>
        <w:t>+----------------+------------------+------------------+------------------+</w:t>
      </w:r>
    </w:p>
    <w:p w:rsidR="00000000" w:rsidRDefault="008E3378">
      <w:pPr>
        <w:pStyle w:val="HTML"/>
      </w:pPr>
      <w:r>
        <w:t xml:space="preserve">¦                ¦                  ¦                  ¦      </w:t>
      </w:r>
      <w:r>
        <w:t xml:space="preserve">            ¦</w:t>
      </w:r>
    </w:p>
    <w:p w:rsidR="00000000" w:rsidRDefault="008E3378">
      <w:pPr>
        <w:pStyle w:val="HTML"/>
      </w:pPr>
      <w:r>
        <w:t>-----------------+------------------+------------------+-------------------</w:t>
      </w:r>
    </w:p>
    <w:p w:rsidR="00000000" w:rsidRDefault="008E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78">
      <w:pPr>
        <w:pStyle w:val="right"/>
      </w:pPr>
      <w:r>
        <w:t>Источник - Приказ Роснедр от 02.11.2010 № 1280</w:t>
      </w:r>
    </w:p>
    <w:p w:rsidR="00000000" w:rsidRDefault="008E3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https://порядокправа.рф/obrazecy/informaciya_o_kreditorskoj_zadolzhennosti_podvedomstvennyx_rosnedram_gosu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darstvennyx_byudzhetnyx_uchrezhde.htm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78"/>
    <w:rsid w:val="008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FB9A6-7D88-45FE-9320-DEBAED74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reditorskoj_zadolzhennosti_podvedomstvennyx_rosnedram_gosudarstvennyx_byudzhetnyx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кредиторской задолженности подведомственных Роснедрам государственных бюджетных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