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EE6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недвижимого военного имущества Вооруженных Сил Российской Федерации, предназначенного к реализации</w:t>
      </w:r>
    </w:p>
    <w:p w:rsidR="00000000" w:rsidRDefault="00921EE6">
      <w:pPr>
        <w:pStyle w:val="right"/>
      </w:pPr>
      <w:r>
        <w:t>Приложение N 1 к Порядку (п. 4) деятельности органов военного управления, воинских частей и организаций Вооруженных Сил Российской Федерации при высвобождении недвижимого военного имущества Вооруженных Сил Российской Федерации, предназначенного к реализаци</w:t>
      </w:r>
      <w:r>
        <w:t xml:space="preserve">и, и его реализации </w:t>
      </w:r>
    </w:p>
    <w:p w:rsidR="00000000" w:rsidRDefault="00921EE6">
      <w:pPr>
        <w:pStyle w:val="HTML"/>
      </w:pPr>
      <w:r>
        <w:t xml:space="preserve">                           Информационная карта</w:t>
      </w:r>
    </w:p>
    <w:p w:rsidR="00000000" w:rsidRDefault="00921EE6">
      <w:pPr>
        <w:pStyle w:val="HTML"/>
      </w:pPr>
      <w:r>
        <w:t>недвижимого военного имущества Вооруженных Сил</w:t>
      </w:r>
    </w:p>
    <w:p w:rsidR="00000000" w:rsidRDefault="00921EE6">
      <w:pPr>
        <w:pStyle w:val="HTML"/>
      </w:pPr>
      <w:r>
        <w:t>Российской Федерации, предназначенного к реализации</w:t>
      </w:r>
    </w:p>
    <w:p w:rsidR="00000000" w:rsidRDefault="00921EE6">
      <w:pPr>
        <w:pStyle w:val="HTML"/>
      </w:pPr>
    </w:p>
    <w:p w:rsidR="00000000" w:rsidRDefault="00921EE6">
      <w:pPr>
        <w:pStyle w:val="HTML"/>
      </w:pPr>
      <w:r>
        <w:t>1. Описание имущества</w:t>
      </w:r>
    </w:p>
    <w:p w:rsidR="00000000" w:rsidRDefault="00921EE6">
      <w:pPr>
        <w:pStyle w:val="HTML"/>
      </w:pPr>
      <w:r>
        <w:t>1.1. Перечень объектов имущества ________________________________</w:t>
      </w:r>
      <w:r>
        <w:t>______</w:t>
      </w:r>
    </w:p>
    <w:p w:rsidR="00000000" w:rsidRDefault="00921EE6">
      <w:pPr>
        <w:pStyle w:val="HTML"/>
      </w:pPr>
      <w:r>
        <w:t>___________________________________________________________________________</w:t>
      </w:r>
    </w:p>
    <w:p w:rsidR="00000000" w:rsidRDefault="00921EE6">
      <w:pPr>
        <w:pStyle w:val="HTML"/>
      </w:pPr>
      <w:r>
        <w:t>1.2. Назначение имущества _____________________________________________</w:t>
      </w:r>
    </w:p>
    <w:p w:rsidR="00000000" w:rsidRDefault="00921EE6">
      <w:pPr>
        <w:pStyle w:val="HTML"/>
      </w:pPr>
      <w:r>
        <w:t>___________________________________________________________________________</w:t>
      </w:r>
    </w:p>
    <w:p w:rsidR="00000000" w:rsidRDefault="00921EE6">
      <w:pPr>
        <w:pStyle w:val="HTML"/>
      </w:pPr>
      <w:r>
        <w:t>1.3. Технические характер</w:t>
      </w:r>
      <w:r>
        <w:t>истики имущества _____________________________</w:t>
      </w:r>
    </w:p>
    <w:p w:rsidR="00000000" w:rsidRDefault="00921EE6">
      <w:pPr>
        <w:pStyle w:val="HTML"/>
      </w:pPr>
      <w:r>
        <w:t>___________________________________________________________________________</w:t>
      </w:r>
    </w:p>
    <w:p w:rsidR="00000000" w:rsidRDefault="00921EE6">
      <w:pPr>
        <w:pStyle w:val="HTML"/>
      </w:pPr>
      <w:r>
        <w:t>1.4. Полное наименование и реквизиты балансодержателя имущества _______</w:t>
      </w:r>
    </w:p>
    <w:p w:rsidR="00000000" w:rsidRDefault="00921EE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21EE6">
      <w:pPr>
        <w:pStyle w:val="HTML"/>
      </w:pPr>
      <w:r>
        <w:t>1.5. Местонахождение имущества ________________________________________</w:t>
      </w:r>
    </w:p>
    <w:p w:rsidR="00000000" w:rsidRDefault="00921EE6">
      <w:pPr>
        <w:pStyle w:val="HTML"/>
      </w:pPr>
      <w:r>
        <w:t>___________________________________________________________________________</w:t>
      </w:r>
    </w:p>
    <w:p w:rsidR="00000000" w:rsidRDefault="00921EE6">
      <w:pPr>
        <w:pStyle w:val="HTML"/>
      </w:pPr>
      <w:r>
        <w:t>2.  Балансовая  стоимость  имущества  по  балансу за последний квартал,</w:t>
      </w:r>
    </w:p>
    <w:p w:rsidR="00000000" w:rsidRDefault="00921EE6">
      <w:pPr>
        <w:pStyle w:val="HTML"/>
      </w:pPr>
      <w:r>
        <w:t>предшествующий дате с</w:t>
      </w:r>
      <w:r>
        <w:t>оставления информационной карты, _____________________</w:t>
      </w:r>
    </w:p>
    <w:p w:rsidR="00000000" w:rsidRDefault="00921EE6">
      <w:pPr>
        <w:pStyle w:val="HTML"/>
      </w:pPr>
      <w:r>
        <w:t>___________________________________________________________________ рублей.</w:t>
      </w:r>
    </w:p>
    <w:p w:rsidR="00000000" w:rsidRDefault="00921EE6">
      <w:pPr>
        <w:pStyle w:val="HTML"/>
      </w:pPr>
      <w:r>
        <w:t>3.  Перечень  объектов  имущества, имеющих обременения в пользу третьих</w:t>
      </w:r>
    </w:p>
    <w:p w:rsidR="00000000" w:rsidRDefault="00921EE6">
      <w:pPr>
        <w:pStyle w:val="HTML"/>
      </w:pPr>
      <w:r>
        <w:t>лиц,   т.е.   переданных   в   возмездное  или  безво</w:t>
      </w:r>
      <w:r>
        <w:t>змездное  пользование,</w:t>
      </w:r>
    </w:p>
    <w:p w:rsidR="00000000" w:rsidRDefault="00921EE6">
      <w:pPr>
        <w:pStyle w:val="HTML"/>
      </w:pPr>
      <w:r>
        <w:t>управление, для осуществления совместной деятельности, для иных целей _____</w:t>
      </w:r>
    </w:p>
    <w:p w:rsidR="00000000" w:rsidRDefault="00921EE6">
      <w:pPr>
        <w:pStyle w:val="HTML"/>
      </w:pPr>
      <w:r>
        <w:t>___________________________________________________________________________</w:t>
      </w:r>
    </w:p>
    <w:p w:rsidR="00000000" w:rsidRDefault="00921EE6">
      <w:pPr>
        <w:pStyle w:val="HTML"/>
      </w:pPr>
      <w:r>
        <w:t>4.  Наличие  обязательств  градостроительного  характера,  связанных  с</w:t>
      </w:r>
    </w:p>
    <w:p w:rsidR="00000000" w:rsidRDefault="00921EE6">
      <w:pPr>
        <w:pStyle w:val="HTML"/>
      </w:pPr>
      <w:r>
        <w:t>имущество</w:t>
      </w:r>
      <w:r>
        <w:t>м ________________________________________________________________</w:t>
      </w:r>
    </w:p>
    <w:p w:rsidR="00000000" w:rsidRDefault="00921EE6">
      <w:pPr>
        <w:pStyle w:val="HTML"/>
      </w:pPr>
      <w:r>
        <w:t>___________________________________________________________________________</w:t>
      </w:r>
    </w:p>
    <w:p w:rsidR="00000000" w:rsidRDefault="00921EE6">
      <w:pPr>
        <w:pStyle w:val="HTML"/>
      </w:pPr>
      <w:r>
        <w:t>5. Принадлежность имущества к объектам гражданской обороны ____________</w:t>
      </w:r>
    </w:p>
    <w:p w:rsidR="00000000" w:rsidRDefault="00921EE6">
      <w:pPr>
        <w:pStyle w:val="HTML"/>
      </w:pPr>
      <w:r>
        <w:t>___________________________________________________________________________</w:t>
      </w:r>
    </w:p>
    <w:p w:rsidR="00000000" w:rsidRDefault="00921EE6">
      <w:pPr>
        <w:pStyle w:val="HTML"/>
      </w:pPr>
      <w:r>
        <w:t>6. Принадлежность имущества к объектам культурного наследия ___________</w:t>
      </w:r>
    </w:p>
    <w:p w:rsidR="00000000" w:rsidRDefault="00921EE6">
      <w:pPr>
        <w:pStyle w:val="HTML"/>
      </w:pPr>
      <w:r>
        <w:t>7. Ответственность за сохранность имущества возложена на ______________</w:t>
      </w:r>
    </w:p>
    <w:p w:rsidR="00000000" w:rsidRDefault="00921EE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21EE6">
      <w:pPr>
        <w:pStyle w:val="HTML"/>
      </w:pPr>
      <w:r>
        <w:t>(должность, воинское звание, Ф.И.О. лица,</w:t>
      </w:r>
    </w:p>
    <w:p w:rsidR="00000000" w:rsidRDefault="00921EE6">
      <w:pPr>
        <w:pStyle w:val="HTML"/>
      </w:pPr>
      <w:r>
        <w:t>ответственного за сохранность имущества)</w:t>
      </w:r>
    </w:p>
    <w:p w:rsidR="00000000" w:rsidRDefault="00921EE6">
      <w:pPr>
        <w:pStyle w:val="HTML"/>
      </w:pPr>
      <w:r>
        <w:t>М.П.    _______________________________________________________________</w:t>
      </w:r>
    </w:p>
    <w:p w:rsidR="00000000" w:rsidRDefault="00921EE6">
      <w:pPr>
        <w:pStyle w:val="HTML"/>
      </w:pPr>
      <w:r>
        <w:t>(должность, воинское звание, Ф.И.О., подпись</w:t>
      </w:r>
    </w:p>
    <w:p w:rsidR="00000000" w:rsidRDefault="00921EE6">
      <w:pPr>
        <w:pStyle w:val="HTML"/>
      </w:pPr>
      <w:r>
        <w:t>руководителя орг</w:t>
      </w:r>
      <w:r>
        <w:t>анизации балансодержателя)</w:t>
      </w:r>
    </w:p>
    <w:p w:rsidR="00000000" w:rsidRDefault="00921E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EE6">
      <w:pPr>
        <w:pStyle w:val="just"/>
      </w:pPr>
      <w:r>
        <w:t>Примечания: 1. Пункты настоящей информационной карты заполняются полностью, без сокращений, на основании данных из правоустанавливающих и технических документов на имущество.</w:t>
      </w:r>
    </w:p>
    <w:p w:rsidR="00000000" w:rsidRDefault="00921EE6">
      <w:pPr>
        <w:pStyle w:val="just"/>
      </w:pPr>
      <w:r>
        <w:t xml:space="preserve">2. Документы </w:t>
      </w:r>
      <w:r>
        <w:rPr>
          <w:vertAlign w:val="superscript"/>
        </w:rPr>
        <w:t>5</w:t>
      </w:r>
      <w:r>
        <w:t xml:space="preserve"> , прилагаемые к информационной карте:</w:t>
      </w:r>
    </w:p>
    <w:p w:rsidR="00000000" w:rsidRDefault="00921EE6">
      <w:pPr>
        <w:pStyle w:val="just"/>
      </w:pPr>
      <w:r>
        <w:lastRenderedPageBreak/>
        <w:t>1) копии учредительных документов юридических лиц, за которыми в установленном порядке закреплено имущество;</w:t>
      </w:r>
    </w:p>
    <w:p w:rsidR="00000000" w:rsidRDefault="00921EE6">
      <w:pPr>
        <w:pStyle w:val="just"/>
      </w:pPr>
      <w:r>
        <w:t>2) копии документов, подтверждающих полномочия руководителей юридических лиц, за которыми в установленном порядке закреплено имущество;</w:t>
      </w:r>
    </w:p>
    <w:p w:rsidR="00000000" w:rsidRDefault="00921EE6">
      <w:pPr>
        <w:pStyle w:val="just"/>
      </w:pPr>
      <w:r>
        <w:t>3) копии до</w:t>
      </w:r>
      <w:r>
        <w:t>кументов технического учета (технического паспорта, поэтажного плана и экспликации, кадастрового паспорта) имущества;</w:t>
      </w:r>
    </w:p>
    <w:p w:rsidR="00000000" w:rsidRDefault="00921EE6">
      <w:pPr>
        <w:pStyle w:val="just"/>
      </w:pPr>
      <w:r>
        <w:t>4) копии кадастровых планов (карт, паспортов) земельных участков;</w:t>
      </w:r>
    </w:p>
    <w:p w:rsidR="00000000" w:rsidRDefault="00921EE6">
      <w:pPr>
        <w:pStyle w:val="just"/>
      </w:pPr>
      <w:r>
        <w:t>5) выписки из реестра федерального имущества по установленной форме (пре</w:t>
      </w:r>
      <w:r>
        <w:t>дставляются в отношении каждого объекта имущества, в том числе земельных участков при наличии таковых);</w:t>
      </w:r>
    </w:p>
    <w:p w:rsidR="00000000" w:rsidRDefault="00921EE6">
      <w:pPr>
        <w:pStyle w:val="just"/>
      </w:pPr>
      <w:r>
        <w:t>6) копии свидетельств о государственной регистрации прав: собственности Российской Федерации на имущество, в том числе земельные участки, постоянного (б</w:t>
      </w:r>
      <w:r>
        <w:t>ессрочного) пользования ими, оперативного управления имуществом (за исключением земельных участков);</w:t>
      </w:r>
    </w:p>
    <w:p w:rsidR="00000000" w:rsidRDefault="00921EE6">
      <w:pPr>
        <w:pStyle w:val="just"/>
      </w:pPr>
      <w:r>
        <w:t>7) справка о наличии (отсутствии) ограничений (обременений) прав на имущество с приложением копий документов, подтверждающих такие ограничения (обременения</w:t>
      </w:r>
      <w:r>
        <w:t>);</w:t>
      </w:r>
    </w:p>
    <w:p w:rsidR="00000000" w:rsidRDefault="00921EE6">
      <w:pPr>
        <w:pStyle w:val="just"/>
      </w:pPr>
      <w:r>
        <w:t>8) данные о наличии (отсутствии) обязательств градостроительного характера, связанных с имуществом (согласно генеральному плану развития города);</w:t>
      </w:r>
    </w:p>
    <w:p w:rsidR="00000000" w:rsidRDefault="00921EE6">
      <w:pPr>
        <w:pStyle w:val="just"/>
      </w:pPr>
      <w:r>
        <w:t>9) копии приказа о назначении должностного лица, ответственного за сохранность и целостность имущества;</w:t>
      </w:r>
    </w:p>
    <w:p w:rsidR="00000000" w:rsidRDefault="00921EE6">
      <w:pPr>
        <w:pStyle w:val="just"/>
      </w:pPr>
      <w:r>
        <w:t>10)</w:t>
      </w:r>
      <w:r>
        <w:t xml:space="preserve"> заявление балансодержателя об отказе от права постоянного (бессрочного) пользования земельным участком;</w:t>
      </w:r>
    </w:p>
    <w:p w:rsidR="00000000" w:rsidRDefault="00921EE6">
      <w:pPr>
        <w:pStyle w:val="just"/>
      </w:pPr>
      <w:r>
        <w:t>11) заявление об отказе балансодержателя - унитарного предприятия от права хозяйственного ведения на имущество;</w:t>
      </w:r>
    </w:p>
    <w:p w:rsidR="00000000" w:rsidRDefault="00921EE6">
      <w:pPr>
        <w:pStyle w:val="just"/>
      </w:pPr>
      <w:r>
        <w:t>12) предложения о необходимости (об отс</w:t>
      </w:r>
      <w:r>
        <w:t>утствии необходимости) обременения земельных участков, на которых расположено имущество, правом ограниченного пользования (сервитутом);</w:t>
      </w:r>
    </w:p>
    <w:p w:rsidR="00000000" w:rsidRDefault="00921EE6">
      <w:pPr>
        <w:pStyle w:val="just"/>
      </w:pPr>
      <w:r>
        <w:t>13) согласие балансодержателя на высвобождение и реализацию имущества (за исключением земельных участков);</w:t>
      </w:r>
    </w:p>
    <w:p w:rsidR="00000000" w:rsidRDefault="00921EE6">
      <w:pPr>
        <w:pStyle w:val="just"/>
      </w:pPr>
      <w:r>
        <w:t>14) справка о</w:t>
      </w:r>
      <w:r>
        <w:t xml:space="preserve"> балансовой стоимости объектов имущества (за исключением земельных участков);</w:t>
      </w:r>
    </w:p>
    <w:p w:rsidR="00000000" w:rsidRDefault="00921EE6">
      <w:pPr>
        <w:pStyle w:val="just"/>
      </w:pPr>
      <w:r>
        <w:t>15) документ (справка), выданный региональным центром (органом управления) по делам гражданской обороны, чрезвычайным ситуациям и ликвидации последствий стихийных бедствий, о при</w:t>
      </w:r>
      <w:r>
        <w:t>надлежности имущества к объектам гражданской обороны;</w:t>
      </w:r>
    </w:p>
    <w:p w:rsidR="00000000" w:rsidRDefault="00921EE6">
      <w:pPr>
        <w:pStyle w:val="just"/>
      </w:pPr>
      <w:r>
        <w:t>16) документ (справка), выданный территориальными органами Федеральной службы по надзору за соблюдением законодательства в области охраны культурного наследия, подтверждающий, что высвобождаемые объекты</w:t>
      </w:r>
      <w:r>
        <w:t xml:space="preserve"> имущества не являются (являются) объектами культурного наследия;</w:t>
      </w:r>
    </w:p>
    <w:p w:rsidR="00000000" w:rsidRDefault="00921EE6">
      <w:pPr>
        <w:pStyle w:val="just"/>
      </w:pPr>
      <w:r>
        <w:t>17) охранное обязательство, если высвобождаемые объекты имущества являются объектами культурного наследия;</w:t>
      </w:r>
    </w:p>
    <w:p w:rsidR="00000000" w:rsidRDefault="00921EE6">
      <w:pPr>
        <w:pStyle w:val="just"/>
      </w:pPr>
      <w:r>
        <w:t xml:space="preserve">18) материалы фотофиксации </w:t>
      </w:r>
      <w:r>
        <w:rPr>
          <w:vertAlign w:val="superscript"/>
        </w:rPr>
        <w:t>6</w:t>
      </w:r>
      <w:r>
        <w:t xml:space="preserve"> .</w:t>
      </w:r>
    </w:p>
    <w:p w:rsidR="00000000" w:rsidRDefault="00921EE6">
      <w:pPr>
        <w:pStyle w:val="sel"/>
        <w:divId w:val="681708442"/>
      </w:pPr>
      <w:r>
        <w:t>5 Копии документов представляются заверенными в установленном порядке руководителем юридического лица или нотариально в двух экземплярах.</w:t>
      </w:r>
    </w:p>
    <w:p w:rsidR="00000000" w:rsidRDefault="00921EE6">
      <w:pPr>
        <w:pStyle w:val="sel"/>
        <w:divId w:val="681708442"/>
      </w:pPr>
      <w:r>
        <w:t>6 Материалы фотофиксации представляются на бумажных и электронных носителях (диск, дискета, устройство флэш-памяти). Б</w:t>
      </w:r>
      <w:r>
        <w:t>умажные фотографии должны быть цветными, размер не менее 10 х 15 см. Фотографии на электронных носителях должны быть цветными и размером не более 500 кБ. Материалы фотофиксации должны позволять составить полное представление об объекте - техническое состоя</w:t>
      </w:r>
      <w:r>
        <w:t>ние, местоположение, иные количественные и качественные характеристики. Фотографии должны быть сделаны со всех сторон объекта с отображением внутренних помещений, коридоров, лестниц, пролетов и прочих мест.</w:t>
      </w:r>
    </w:p>
    <w:p w:rsidR="00000000" w:rsidRDefault="00921EE6">
      <w:pPr>
        <w:pStyle w:val="right"/>
      </w:pPr>
      <w:r>
        <w:t>Источник - Приказ Минобороны РФ от 03.03.2010 № 2</w:t>
      </w:r>
      <w:r>
        <w:t>02</w:t>
      </w:r>
    </w:p>
    <w:p w:rsidR="00000000" w:rsidRDefault="00921E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https://порядокправа.рф/obrazecy/informacionnaya_karta_nedvizhimogo_voennogo_imushhestva_vooruzhennyx_sil_rossijskoj_federacii_prednaznach.htm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E6"/>
    <w:rsid w:val="0092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13FE0-C98A-4957-9704-AFC8AE1D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70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edvizhimogo_voennogo_imushhestva_vooruzhennyx_sil_rossijskoj_federacii_prednazn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недвижимого военного имущества Вооруженных Сил Российской Федерации, предназначенного к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