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D65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студентов (учащихся), получивших подготовку по специальности и подлежащих постановке на воинский учет</w:t>
      </w:r>
    </w:p>
    <w:p w:rsidR="00000000" w:rsidRDefault="00D24D65">
      <w:pPr>
        <w:pStyle w:val="right"/>
      </w:pPr>
      <w:r>
        <w:t xml:space="preserve">Приложение N 12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D24D65">
      <w:pPr>
        <w:pStyle w:val="right"/>
      </w:pPr>
      <w:r>
        <w:t>Судебного департа</w:t>
      </w:r>
      <w:r>
        <w:t xml:space="preserve">мента при </w:t>
      </w:r>
      <w:r>
        <w:br/>
        <w:t>Верховном Суде Российской Федерации</w:t>
      </w:r>
    </w:p>
    <w:p w:rsidR="00000000" w:rsidRDefault="00D2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65">
      <w:pPr>
        <w:pStyle w:val="HTML"/>
      </w:pPr>
      <w:r>
        <w:t xml:space="preserve">                         ИМЕННОЙ СПИСОК</w:t>
      </w:r>
    </w:p>
    <w:p w:rsidR="00000000" w:rsidRDefault="00D24D65">
      <w:pPr>
        <w:pStyle w:val="HTML"/>
      </w:pPr>
      <w:r>
        <w:t>студентов (учащихся) ______________________________,</w:t>
      </w:r>
    </w:p>
    <w:p w:rsidR="00000000" w:rsidRDefault="00D24D65">
      <w:pPr>
        <w:pStyle w:val="HTML"/>
      </w:pPr>
      <w:r>
        <w:t>(наименование образовательного</w:t>
      </w:r>
    </w:p>
    <w:p w:rsidR="00000000" w:rsidRDefault="00D24D65">
      <w:pPr>
        <w:pStyle w:val="HTML"/>
      </w:pPr>
      <w:r>
        <w:t>учреждения)</w:t>
      </w:r>
    </w:p>
    <w:p w:rsidR="00000000" w:rsidRDefault="00D24D65">
      <w:pPr>
        <w:pStyle w:val="HTML"/>
      </w:pPr>
      <w:r>
        <w:t>получивших подготовку по специальности _____________</w:t>
      </w:r>
    </w:p>
    <w:p w:rsidR="00000000" w:rsidRDefault="00D24D65">
      <w:pPr>
        <w:pStyle w:val="HTML"/>
      </w:pPr>
      <w:r>
        <w:t>___________ и подле</w:t>
      </w:r>
      <w:r>
        <w:t>жащих постановке на воинский учет</w:t>
      </w:r>
    </w:p>
    <w:p w:rsidR="00000000" w:rsidRDefault="00D24D65">
      <w:pPr>
        <w:pStyle w:val="HTML"/>
      </w:pPr>
    </w:p>
    <w:p w:rsidR="00000000" w:rsidRDefault="00D24D65">
      <w:pPr>
        <w:pStyle w:val="HTML"/>
      </w:pPr>
      <w:r>
        <w:t>------------------------------------------------------------------</w:t>
      </w:r>
    </w:p>
    <w:p w:rsidR="00000000" w:rsidRDefault="00D24D65">
      <w:pPr>
        <w:pStyle w:val="HTML"/>
      </w:pPr>
      <w:r>
        <w:t>¦ N ¦Фамилия,¦Год  ¦Серия¦ Полученная  ¦Категория¦ Серия  ¦Приме-¦</w:t>
      </w:r>
    </w:p>
    <w:p w:rsidR="00000000" w:rsidRDefault="00D24D65">
      <w:pPr>
        <w:pStyle w:val="HTML"/>
      </w:pPr>
      <w:r>
        <w:t>¦п/п¦ имя и  ¦рож- ¦и    ¦ подготовка  ¦годности ¦и номер ¦чание ¦</w:t>
      </w:r>
    </w:p>
    <w:p w:rsidR="00000000" w:rsidRDefault="00D24D65">
      <w:pPr>
        <w:pStyle w:val="HTML"/>
      </w:pPr>
      <w:r>
        <w:t>¦   ¦отчество¦дения¦</w:t>
      </w:r>
      <w:r>
        <w:t>номер+-------------+к военной¦военного¦      ¦</w:t>
      </w:r>
    </w:p>
    <w:p w:rsidR="00000000" w:rsidRDefault="00D24D65">
      <w:pPr>
        <w:pStyle w:val="HTML"/>
      </w:pPr>
      <w:r>
        <w:t>¦   ¦        ¦     ¦пас- ¦специа-¦N ВУС¦ службе  ¦ билета ¦      ¦</w:t>
      </w:r>
    </w:p>
    <w:p w:rsidR="00000000" w:rsidRDefault="00D24D65">
      <w:pPr>
        <w:pStyle w:val="HTML"/>
      </w:pPr>
      <w:r>
        <w:t>¦   ¦        ¦     ¦порта¦льность¦     ¦         ¦        ¦      ¦</w:t>
      </w:r>
    </w:p>
    <w:p w:rsidR="00000000" w:rsidRDefault="00D24D65">
      <w:pPr>
        <w:pStyle w:val="HTML"/>
      </w:pPr>
      <w:r>
        <w:t>+---+--------+-----+-----+-------+-----+---------+--------+------+</w:t>
      </w:r>
    </w:p>
    <w:p w:rsidR="00000000" w:rsidRDefault="00D24D65">
      <w:pPr>
        <w:pStyle w:val="HTML"/>
      </w:pPr>
      <w:r>
        <w:t xml:space="preserve">¦ 1 ¦   </w:t>
      </w:r>
      <w:r>
        <w:t>2    ¦  3  ¦  4  ¦   5   ¦  6  ¦    7    ¦   8    ¦  9   ¦</w:t>
      </w:r>
    </w:p>
    <w:p w:rsidR="00000000" w:rsidRDefault="00D24D65">
      <w:pPr>
        <w:pStyle w:val="HTML"/>
      </w:pPr>
      <w:r>
        <w:t>+---+--------+-----+-----+-------+-----+---------+--------+------+</w:t>
      </w:r>
    </w:p>
    <w:p w:rsidR="00000000" w:rsidRDefault="00D24D65">
      <w:pPr>
        <w:pStyle w:val="HTML"/>
      </w:pPr>
      <w:r>
        <w:t>+---+--------+-----+-----+-------+-----+---------+--------+------+</w:t>
      </w:r>
    </w:p>
    <w:p w:rsidR="00000000" w:rsidRDefault="00D24D65">
      <w:pPr>
        <w:pStyle w:val="HTML"/>
      </w:pPr>
      <w:r>
        <w:t>+---+--------+-----+-----+-------+-----+---------+--------+----</w:t>
      </w:r>
      <w:r>
        <w:t>--+</w:t>
      </w:r>
    </w:p>
    <w:p w:rsidR="00000000" w:rsidRDefault="00D24D65">
      <w:pPr>
        <w:pStyle w:val="HTML"/>
      </w:pPr>
      <w:r>
        <w:t>----+--------+-----+-----+-------+-----+---------+--------+-------</w:t>
      </w:r>
    </w:p>
    <w:p w:rsidR="00000000" w:rsidRDefault="00D24D65">
      <w:pPr>
        <w:pStyle w:val="HTML"/>
      </w:pPr>
    </w:p>
    <w:p w:rsidR="00000000" w:rsidRDefault="00D24D65">
      <w:pPr>
        <w:pStyle w:val="HTML"/>
      </w:pPr>
      <w:r>
        <w:t>________________________     _________    ________________________</w:t>
      </w:r>
    </w:p>
    <w:p w:rsidR="00000000" w:rsidRDefault="00D24D65">
      <w:pPr>
        <w:pStyle w:val="HTML"/>
      </w:pPr>
      <w:r>
        <w:t>(наименование должности      (подпись)    (фамилия, имя, отчество)</w:t>
      </w:r>
    </w:p>
    <w:p w:rsidR="00000000" w:rsidRDefault="00D24D65">
      <w:pPr>
        <w:pStyle w:val="HTML"/>
      </w:pPr>
      <w:r>
        <w:t>________________________</w:t>
      </w:r>
    </w:p>
    <w:p w:rsidR="00000000" w:rsidRDefault="00D24D65">
      <w:pPr>
        <w:pStyle w:val="HTML"/>
      </w:pPr>
      <w:r>
        <w:t>руководителя)</w:t>
      </w:r>
    </w:p>
    <w:p w:rsidR="00000000" w:rsidRDefault="00D24D65">
      <w:pPr>
        <w:pStyle w:val="HTML"/>
      </w:pPr>
    </w:p>
    <w:p w:rsidR="00000000" w:rsidRDefault="00D24D65">
      <w:pPr>
        <w:pStyle w:val="HTML"/>
      </w:pPr>
      <w:r>
        <w:t>М.П.</w:t>
      </w:r>
    </w:p>
    <w:p w:rsidR="00000000" w:rsidRDefault="00D2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65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 формы</w:t>
      </w:r>
    </w:p>
    <w:p w:rsidR="00000000" w:rsidRDefault="00D24D65">
      <w:pPr>
        <w:pStyle w:val="just"/>
      </w:pPr>
      <w:r>
        <w:t>1. Именной список заполняется на граждан женского пола.</w:t>
      </w:r>
    </w:p>
    <w:p w:rsidR="00000000" w:rsidRDefault="00D24D65">
      <w:pPr>
        <w:pStyle w:val="just"/>
      </w:pPr>
      <w:r>
        <w:t>2. Графы 6 - 9 заполняются военным комиссариатом.</w:t>
      </w:r>
    </w:p>
    <w:p w:rsidR="00000000" w:rsidRDefault="00D2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65">
      <w:pPr>
        <w:pStyle w:val="right"/>
      </w:pPr>
      <w:r>
        <w:t xml:space="preserve">Источник - Приказ Судебного департамента при Верховном Суде РФ от 12.01.2005 № 2 (с изменениями и дополнениями на 2011 </w:t>
      </w:r>
      <w:r>
        <w:t>год)</w:t>
      </w:r>
    </w:p>
    <w:p w:rsidR="00000000" w:rsidRDefault="00D24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https://порядокправа.рф/obrazecy/imennoj_spisok_studentov_uchashhixsya_poluchivshix_podgotovku_po_specialnosti_i_podlezhashhix_postanovke_.htm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65"/>
    <w:rsid w:val="00D2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F6E19-372D-4413-904D-855DBAE9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studentov_uchashhixsya_poluchivshix_podgotovku_po_specialnosti_i_podlezhashhix_postanovk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студентов (учащихся), получивших подготовку по специальности и подлежащих постановке на воинский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