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691">
      <w:pPr>
        <w:pStyle w:val="1"/>
        <w:rPr>
          <w:rFonts w:eastAsia="Times New Roman"/>
        </w:rPr>
      </w:pPr>
      <w:r>
        <w:rPr>
          <w:rFonts w:eastAsia="Times New Roman"/>
        </w:rPr>
        <w:t>График временного отключения потребления (рекомендуемый образец)</w:t>
      </w:r>
    </w:p>
    <w:p w:rsidR="00000000" w:rsidRDefault="001D5691">
      <w:pPr>
        <w:pStyle w:val="right"/>
      </w:pPr>
      <w:r>
        <w:t xml:space="preserve">Приложение N 6 к Правилам разработки и применения графиков аварийного </w:t>
      </w:r>
      <w:r>
        <w:t xml:space="preserve">ограничения режима потребления электрической энергии (мощности) и использования противоаварийной автоматики </w:t>
      </w:r>
    </w:p>
    <w:p w:rsidR="00000000" w:rsidRDefault="001D5691">
      <w:pPr>
        <w:pStyle w:val="right"/>
      </w:pPr>
      <w:r>
        <w:t>(рекомендуемый образец)</w:t>
      </w:r>
    </w:p>
    <w:p w:rsidR="00000000" w:rsidRDefault="001D5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91">
      <w:pPr>
        <w:pStyle w:val="HTML"/>
      </w:pPr>
      <w:r>
        <w:t>СОГЛАСОВАНО               СОГЛАСОВАНО              УТВЕРЖДАЮ</w:t>
      </w:r>
    </w:p>
    <w:p w:rsidR="00000000" w:rsidRDefault="001D5691">
      <w:pPr>
        <w:pStyle w:val="HTML"/>
      </w:pPr>
      <w:r>
        <w:t>Руководитель органа       Руководитель филиала     Руководите</w:t>
      </w:r>
      <w:r>
        <w:t>ль организации</w:t>
      </w:r>
    </w:p>
    <w:p w:rsidR="00000000" w:rsidRDefault="001D5691">
      <w:pPr>
        <w:pStyle w:val="HTML"/>
      </w:pPr>
      <w:r>
        <w:t xml:space="preserve">исполнительной власти     ОАО "СО ЕЭС"             (филиала)  </w:t>
      </w:r>
      <w:r>
        <w:rPr>
          <w:vertAlign w:val="superscript"/>
        </w:rPr>
        <w:t>1</w:t>
      </w:r>
    </w:p>
    <w:p w:rsidR="00000000" w:rsidRDefault="001D5691">
      <w:pPr>
        <w:pStyle w:val="HTML"/>
      </w:pPr>
      <w:r>
        <w:t>субъекта РФ               _______________________   _______________________</w:t>
      </w:r>
    </w:p>
    <w:p w:rsidR="00000000" w:rsidRDefault="001D5691">
      <w:pPr>
        <w:pStyle w:val="HTML"/>
      </w:pPr>
      <w:r>
        <w:t>___________/___________   ____________/__________   ___________/___________</w:t>
      </w:r>
    </w:p>
    <w:p w:rsidR="00000000" w:rsidRDefault="001D5691">
      <w:pPr>
        <w:pStyle w:val="HTML"/>
      </w:pPr>
      <w:r>
        <w:t xml:space="preserve">(подпись)   (Ф.И.О.)     </w:t>
      </w:r>
      <w:r>
        <w:t xml:space="preserve">  (подпись)   (Ф.И.О.)      (подпись)  (Ф.И.О.)</w:t>
      </w:r>
    </w:p>
    <w:p w:rsidR="00000000" w:rsidRDefault="001D5691">
      <w:pPr>
        <w:pStyle w:val="HTML"/>
      </w:pPr>
    </w:p>
    <w:p w:rsidR="00000000" w:rsidRDefault="001D5691">
      <w:pPr>
        <w:pStyle w:val="HTML"/>
      </w:pPr>
      <w:r>
        <w:t>ГРАФИК</w:t>
      </w:r>
    </w:p>
    <w:p w:rsidR="00000000" w:rsidRDefault="001D5691">
      <w:pPr>
        <w:pStyle w:val="HTML"/>
      </w:pPr>
      <w:r>
        <w:t>временного отключения потребления на 20__/20__ гг.</w:t>
      </w:r>
    </w:p>
    <w:p w:rsidR="00000000" w:rsidRDefault="001D5691">
      <w:pPr>
        <w:pStyle w:val="HTML"/>
      </w:pPr>
    </w:p>
    <w:p w:rsidR="00000000" w:rsidRDefault="001D5691">
      <w:pPr>
        <w:pStyle w:val="HTML"/>
      </w:pPr>
      <w:r>
        <w:t xml:space="preserve">по _________  </w:t>
      </w:r>
      <w:r>
        <w:rPr>
          <w:vertAlign w:val="superscript"/>
        </w:rPr>
        <w:t>1</w:t>
      </w:r>
      <w:r>
        <w:t xml:space="preserve">  на территории _______________  </w:t>
      </w:r>
      <w:r>
        <w:rPr>
          <w:vertAlign w:val="superscript"/>
        </w:rPr>
        <w:t>2</w:t>
      </w:r>
    </w:p>
    <w:p w:rsidR="00000000" w:rsidRDefault="001D5691">
      <w:pPr>
        <w:pStyle w:val="HTML"/>
      </w:pPr>
    </w:p>
    <w:p w:rsidR="00000000" w:rsidRDefault="001D5691">
      <w:pPr>
        <w:pStyle w:val="HTML"/>
      </w:pPr>
      <w:r>
        <w:t>-------------------------------------------------------------------------------------------------</w:t>
      </w:r>
      <w:r>
        <w:t>------</w:t>
      </w:r>
    </w:p>
    <w:p w:rsidR="00000000" w:rsidRDefault="001D5691">
      <w:pPr>
        <w:pStyle w:val="HTML"/>
      </w:pPr>
      <w:r>
        <w:t>¦ N  ¦Потребител ¦Наименован ¦Наименован¦  Способ   ¦   Время   ¦      Очередь ограничения, МВт       ¦</w:t>
      </w:r>
    </w:p>
    <w:p w:rsidR="00000000" w:rsidRDefault="001D5691">
      <w:pPr>
        <w:pStyle w:val="HTML"/>
      </w:pPr>
      <w:r>
        <w:t xml:space="preserve">¦п/п ¦   ь  </w:t>
      </w:r>
      <w:r>
        <w:rPr>
          <w:vertAlign w:val="superscript"/>
        </w:rPr>
        <w:t>3</w:t>
      </w:r>
      <w:r>
        <w:t xml:space="preserve">    ¦    ие     ¦ие фидера ¦   ввода   ¦отключения +-------------------------------------+</w:t>
      </w:r>
    </w:p>
    <w:p w:rsidR="00000000" w:rsidRDefault="001D5691">
      <w:pPr>
        <w:pStyle w:val="HTML"/>
      </w:pPr>
      <w:r>
        <w:t>¦    ¦           ¦подстанции ¦          ¦</w:t>
      </w:r>
      <w:r>
        <w:t xml:space="preserve">отключения ¦     </w:t>
      </w:r>
      <w:r>
        <w:rPr>
          <w:vertAlign w:val="superscript"/>
        </w:rPr>
        <w:t>5</w:t>
      </w:r>
      <w:r>
        <w:t xml:space="preserve">     ¦ I ¦II ¦II¦IV ¦ V ¦VI ¦VI ¦VI¦IX ¦ X ¦</w:t>
      </w:r>
    </w:p>
    <w:p w:rsidR="00000000" w:rsidRDefault="001D5691">
      <w:pPr>
        <w:pStyle w:val="HTML"/>
      </w:pPr>
      <w:r>
        <w:t>¦    ¦           ¦           ¦          ¦по графику ¦           ¦   ¦   ¦I ¦   ¦   ¦   ¦ I ¦II¦   ¦   ¦</w:t>
      </w:r>
    </w:p>
    <w:p w:rsidR="00000000" w:rsidRDefault="001D5691">
      <w:pPr>
        <w:pStyle w:val="HTML"/>
      </w:pPr>
      <w:r>
        <w:t xml:space="preserve">¦    ¦           ¦           ¦          ¦     </w:t>
      </w:r>
      <w:r>
        <w:rPr>
          <w:vertAlign w:val="superscript"/>
        </w:rPr>
        <w:t>4</w:t>
      </w:r>
      <w:r>
        <w:t xml:space="preserve">     ¦           ¦   ¦   ¦  ¦   ¦   ¦   ¦ </w:t>
      </w:r>
      <w:r>
        <w:t xml:space="preserve">  ¦  ¦   ¦   ¦</w:t>
      </w:r>
    </w:p>
    <w:p w:rsidR="00000000" w:rsidRDefault="001D5691">
      <w:pPr>
        <w:pStyle w:val="HTML"/>
      </w:pPr>
      <w:r>
        <w:t>+----+-----------+-----------+----------+-----------+-----------+---+---+--+---+---+---+---+--+---+---+</w:t>
      </w:r>
    </w:p>
    <w:p w:rsidR="00000000" w:rsidRDefault="001D5691">
      <w:pPr>
        <w:pStyle w:val="HTML"/>
      </w:pPr>
      <w:r>
        <w:t>¦ 1  ¦     2     ¦     3     ¦    4     ¦     5     ¦     6     ¦ 7 ¦ 8 ¦9 ¦10 ¦11 ¦12 ¦13 ¦14¦15 ¦16 ¦</w:t>
      </w:r>
    </w:p>
    <w:p w:rsidR="00000000" w:rsidRDefault="001D5691">
      <w:pPr>
        <w:pStyle w:val="HTML"/>
      </w:pPr>
      <w:r>
        <w:t>+----+-----------+-----------+---</w:t>
      </w:r>
      <w:r>
        <w:t>-------+-----------+-----------+---+---+--+---+---+---+---+--+---+---+</w:t>
      </w:r>
    </w:p>
    <w:p w:rsidR="00000000" w:rsidRDefault="001D5691">
      <w:pPr>
        <w:pStyle w:val="HTML"/>
      </w:pPr>
      <w:r>
        <w:t>¦    ¦           ¦           ¦          ¦           ¦           ¦   ¦   ¦  ¦   ¦   ¦   ¦   ¦  ¦   ¦   ¦</w:t>
      </w:r>
    </w:p>
    <w:p w:rsidR="00000000" w:rsidRDefault="001D5691">
      <w:pPr>
        <w:pStyle w:val="HTML"/>
      </w:pPr>
      <w:r>
        <w:t>+----+-----------+-----------+----------+-----------+-----------+---+---+--+---+-</w:t>
      </w:r>
      <w:r>
        <w:t>--+---+---+--+---+---+</w:t>
      </w:r>
    </w:p>
    <w:p w:rsidR="00000000" w:rsidRDefault="001D5691">
      <w:pPr>
        <w:pStyle w:val="HTML"/>
      </w:pPr>
      <w:r>
        <w:t>¦    ¦           ¦           ¦          ¦           ¦           ¦   ¦   ¦  ¦   ¦   ¦   ¦   ¦  ¦   ¦   ¦</w:t>
      </w:r>
    </w:p>
    <w:p w:rsidR="00000000" w:rsidRDefault="001D5691">
      <w:pPr>
        <w:pStyle w:val="HTML"/>
      </w:pPr>
      <w:r>
        <w:t>+----+-----------+-----------+----------+-----------+-----------+---+---+--+---+---+---+---+--+---+---+</w:t>
      </w:r>
    </w:p>
    <w:p w:rsidR="00000000" w:rsidRDefault="001D5691">
      <w:pPr>
        <w:pStyle w:val="HTML"/>
      </w:pPr>
      <w:r>
        <w:t xml:space="preserve">¦    ¦                           наименование энергоузла (энергорайона)  </w:t>
      </w:r>
      <w:r>
        <w:rPr>
          <w:vertAlign w:val="superscript"/>
        </w:rPr>
        <w:t>6</w:t>
      </w:r>
      <w:r>
        <w:t xml:space="preserve">                            ¦</w:t>
      </w:r>
    </w:p>
    <w:p w:rsidR="00000000" w:rsidRDefault="001D5691">
      <w:pPr>
        <w:pStyle w:val="HTML"/>
      </w:pPr>
      <w:r>
        <w:t>+----+------------------------------------------</w:t>
      </w:r>
      <w:r>
        <w:t>------------------------------------------------------+</w:t>
      </w:r>
    </w:p>
    <w:p w:rsidR="00000000" w:rsidRDefault="001D5691">
      <w:pPr>
        <w:pStyle w:val="HTML"/>
      </w:pPr>
      <w:r>
        <w:t>¦    ¦           ¦           ¦                      ¦           ¦   ¦   ¦  ¦   ¦   ¦   ¦   ¦  ¦   ¦   ¦</w:t>
      </w:r>
    </w:p>
    <w:p w:rsidR="00000000" w:rsidRDefault="001D5691">
      <w:pPr>
        <w:pStyle w:val="HTML"/>
      </w:pPr>
      <w:r>
        <w:t>+----+-----------+-----------+----------------------+-----------+---+---+--+---+---+---+---+--+-</w:t>
      </w:r>
      <w:r>
        <w:t>--+---+</w:t>
      </w:r>
    </w:p>
    <w:p w:rsidR="00000000" w:rsidRDefault="001D5691">
      <w:pPr>
        <w:pStyle w:val="HTML"/>
      </w:pPr>
      <w:r>
        <w:t xml:space="preserve">¦                                         ИТОГО:  </w:t>
      </w:r>
      <w:r>
        <w:rPr>
          <w:vertAlign w:val="superscript"/>
        </w:rPr>
        <w:t>7</w:t>
      </w:r>
      <w:r>
        <w:t xml:space="preserve"> ¦ до 5 мин. ¦   ¦   ¦  ¦   ¦   ¦   ¦   ¦  ¦   ¦   ¦</w:t>
      </w:r>
    </w:p>
    <w:p w:rsidR="00000000" w:rsidRDefault="001D5691">
      <w:pPr>
        <w:pStyle w:val="HTML"/>
      </w:pPr>
      <w:r>
        <w:lastRenderedPageBreak/>
        <w:t>¦                                                   +-----------+---+---+--+---+---+---+---+--+---+---+</w:t>
      </w:r>
    </w:p>
    <w:p w:rsidR="00000000" w:rsidRDefault="001D5691">
      <w:pPr>
        <w:pStyle w:val="HTML"/>
      </w:pPr>
      <w:r>
        <w:t xml:space="preserve">¦                                       </w:t>
      </w:r>
      <w:r>
        <w:t xml:space="preserve">            ¦от 5 до 20 ¦   ¦   ¦  ¦   ¦   ¦   ¦   ¦  ¦   ¦   ¦</w:t>
      </w:r>
    </w:p>
    <w:p w:rsidR="00000000" w:rsidRDefault="001D5691">
      <w:pPr>
        <w:pStyle w:val="HTML"/>
      </w:pPr>
      <w:r>
        <w:t>¦                                                   ¦   мин.    ¦   ¦   ¦  ¦   ¦   ¦   ¦   ¦  ¦   ¦   ¦</w:t>
      </w:r>
    </w:p>
    <w:p w:rsidR="00000000" w:rsidRDefault="001D5691">
      <w:pPr>
        <w:pStyle w:val="HTML"/>
      </w:pPr>
      <w:r>
        <w:t>¦                                                   +-----------+---+---+--+---+---+---+</w:t>
      </w:r>
      <w:r>
        <w:t>---+--+---+---+</w:t>
      </w:r>
    </w:p>
    <w:p w:rsidR="00000000" w:rsidRDefault="001D5691">
      <w:pPr>
        <w:pStyle w:val="HTML"/>
      </w:pPr>
      <w:r>
        <w:t>¦                                                   ¦ от 20 до  ¦   ¦   ¦  ¦   ¦   ¦   ¦   ¦  ¦   ¦   ¦</w:t>
      </w:r>
    </w:p>
    <w:p w:rsidR="00000000" w:rsidRDefault="001D5691">
      <w:pPr>
        <w:pStyle w:val="HTML"/>
      </w:pPr>
      <w:r>
        <w:t>¦                                                   ¦  60 мин.  ¦   ¦   ¦  ¦   ¦   ¦   ¦   ¦  ¦   ¦   ¦</w:t>
      </w:r>
    </w:p>
    <w:p w:rsidR="00000000" w:rsidRDefault="001D5691">
      <w:pPr>
        <w:pStyle w:val="HTML"/>
      </w:pPr>
      <w:r>
        <w:t xml:space="preserve">¦                               </w:t>
      </w:r>
      <w:r>
        <w:t xml:space="preserve">                    +-----------+---+---+--+---+---+---+---+--+---+---+</w:t>
      </w:r>
    </w:p>
    <w:p w:rsidR="00000000" w:rsidRDefault="001D5691">
      <w:pPr>
        <w:pStyle w:val="HTML"/>
      </w:pPr>
      <w:r>
        <w:t>¦                                                   ¦   всего   ¦   ¦   ¦  ¦   ¦   ¦   ¦   ¦  ¦   ¦   ¦</w:t>
      </w:r>
    </w:p>
    <w:p w:rsidR="00000000" w:rsidRDefault="001D5691">
      <w:pPr>
        <w:pStyle w:val="HTML"/>
      </w:pPr>
      <w:r>
        <w:t>¦                                                   +-----------+---+---+--+---+</w:t>
      </w:r>
      <w:r>
        <w:t>---+---+---+--+---+---+</w:t>
      </w:r>
    </w:p>
    <w:p w:rsidR="00000000" w:rsidRDefault="001D5691">
      <w:pPr>
        <w:pStyle w:val="HTML"/>
      </w:pPr>
      <w:r>
        <w:t>¦                                                   ¦ всего по  ¦   ¦   ¦  ¦   ¦   ¦   ¦   ¦  ¦   ¦   ¦</w:t>
      </w:r>
    </w:p>
    <w:p w:rsidR="00000000" w:rsidRDefault="001D5691">
      <w:pPr>
        <w:pStyle w:val="HTML"/>
      </w:pPr>
      <w:r>
        <w:t>¦                                                   ¦    ДУ     ¦   ¦   ¦  ¦   ¦   ¦   ¦   ¦  ¦   ¦   ¦</w:t>
      </w:r>
    </w:p>
    <w:p w:rsidR="00000000" w:rsidRDefault="001D5691">
      <w:pPr>
        <w:pStyle w:val="HTML"/>
      </w:pPr>
      <w:r>
        <w:t>+-----------------------</w:t>
      </w:r>
      <w:r>
        <w:t>----------------------------+-----------+---+---+--+---+---+---+---+--+---+---+</w:t>
      </w:r>
    </w:p>
    <w:p w:rsidR="00000000" w:rsidRDefault="001D5691">
      <w:pPr>
        <w:pStyle w:val="HTML"/>
      </w:pPr>
      <w:r>
        <w:t xml:space="preserve">¦           в т.ч. по энергоузлу (энергорайону):  </w:t>
      </w:r>
      <w:r>
        <w:rPr>
          <w:vertAlign w:val="superscript"/>
        </w:rPr>
        <w:t>8</w:t>
      </w:r>
      <w:r>
        <w:t xml:space="preserve"> ¦ до 5 мин. ¦   ¦   ¦  ¦   ¦   ¦   ¦   ¦  ¦   ¦   ¦</w:t>
      </w:r>
    </w:p>
    <w:p w:rsidR="00000000" w:rsidRDefault="001D5691">
      <w:pPr>
        <w:pStyle w:val="HTML"/>
      </w:pPr>
      <w:r>
        <w:t>¦                                                   +-----------+---+---</w:t>
      </w:r>
      <w:r>
        <w:t>+--+---+---+---+---+--+---+---+</w:t>
      </w:r>
    </w:p>
    <w:p w:rsidR="00000000" w:rsidRDefault="001D5691">
      <w:pPr>
        <w:pStyle w:val="HTML"/>
      </w:pPr>
      <w:r>
        <w:t>¦                                                   ¦от 5 до 20 ¦   ¦   ¦  ¦   ¦   ¦   ¦   ¦  ¦   ¦   ¦</w:t>
      </w:r>
    </w:p>
    <w:p w:rsidR="00000000" w:rsidRDefault="001D5691">
      <w:pPr>
        <w:pStyle w:val="HTML"/>
      </w:pPr>
      <w:r>
        <w:t>¦                                                   ¦   мин.    ¦   ¦   ¦  ¦   ¦   ¦   ¦   ¦  ¦   ¦   ¦</w:t>
      </w:r>
    </w:p>
    <w:p w:rsidR="00000000" w:rsidRDefault="001D5691">
      <w:pPr>
        <w:pStyle w:val="HTML"/>
      </w:pPr>
      <w:r>
        <w:t xml:space="preserve">¦               </w:t>
      </w:r>
      <w:r>
        <w:t xml:space="preserve">                                    +-----------+---+---+--+---+---+---+---+--+---+---+</w:t>
      </w:r>
    </w:p>
    <w:p w:rsidR="00000000" w:rsidRDefault="001D5691">
      <w:pPr>
        <w:pStyle w:val="HTML"/>
      </w:pPr>
      <w:r>
        <w:t>¦                                                   ¦ от 20 до  ¦   ¦   ¦  ¦   ¦   ¦   ¦   ¦  ¦   ¦   ¦</w:t>
      </w:r>
    </w:p>
    <w:p w:rsidR="00000000" w:rsidRDefault="001D5691">
      <w:pPr>
        <w:pStyle w:val="HTML"/>
      </w:pPr>
      <w:r>
        <w:t xml:space="preserve">¦                                                   ¦  60 мин.  </w:t>
      </w:r>
      <w:r>
        <w:t>¦   ¦   ¦  ¦   ¦   ¦   ¦   ¦  ¦   ¦   ¦</w:t>
      </w:r>
    </w:p>
    <w:p w:rsidR="00000000" w:rsidRDefault="001D5691">
      <w:pPr>
        <w:pStyle w:val="HTML"/>
      </w:pPr>
      <w:r>
        <w:t>¦                                                   +-----------+---+---+--+---+---+---+---+--+---+---+</w:t>
      </w:r>
    </w:p>
    <w:p w:rsidR="00000000" w:rsidRDefault="001D5691">
      <w:pPr>
        <w:pStyle w:val="HTML"/>
      </w:pPr>
      <w:r>
        <w:t>¦                                                   ¦   всего   ¦   ¦   ¦  ¦   ¦   ¦   ¦   ¦  ¦   ¦   ¦</w:t>
      </w:r>
    </w:p>
    <w:p w:rsidR="00000000" w:rsidRDefault="001D5691">
      <w:pPr>
        <w:pStyle w:val="HTML"/>
      </w:pPr>
      <w:r>
        <w:t xml:space="preserve">¦       </w:t>
      </w:r>
      <w:r>
        <w:t xml:space="preserve">                                            +-----------+---+---+--+---+---+---+---+--+---+---+</w:t>
      </w:r>
    </w:p>
    <w:p w:rsidR="00000000" w:rsidRDefault="001D5691">
      <w:pPr>
        <w:pStyle w:val="HTML"/>
      </w:pPr>
      <w:r>
        <w:t>¦                                                   ¦ всего по  ¦   ¦   ¦  ¦   ¦   ¦   ¦   ¦  ¦   ¦   ¦</w:t>
      </w:r>
    </w:p>
    <w:p w:rsidR="00000000" w:rsidRDefault="001D5691">
      <w:pPr>
        <w:pStyle w:val="HTML"/>
      </w:pPr>
      <w:r>
        <w:t xml:space="preserve">¦                                                   ¦  </w:t>
      </w:r>
      <w:r>
        <w:t xml:space="preserve">  ДУ     ¦   ¦   ¦  ¦   ¦   ¦   ¦   ¦  ¦   ¦   ¦</w:t>
      </w:r>
    </w:p>
    <w:p w:rsidR="00000000" w:rsidRDefault="001D5691">
      <w:pPr>
        <w:pStyle w:val="HTML"/>
      </w:pPr>
      <w:r>
        <w:t>----------------------------------------------------+-----------+---+---+--+---+---+---+---+--+---+----</w:t>
      </w:r>
    </w:p>
    <w:p w:rsidR="00000000" w:rsidRDefault="001D5691">
      <w:pPr>
        <w:pStyle w:val="HTML"/>
      </w:pPr>
    </w:p>
    <w:p w:rsidR="00000000" w:rsidRDefault="001D5691">
      <w:pPr>
        <w:pStyle w:val="HTML"/>
      </w:pPr>
      <w:r>
        <w:t>Технический руководитель ____________________</w:t>
      </w:r>
    </w:p>
    <w:p w:rsidR="00000000" w:rsidRDefault="001D5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91">
      <w:pPr>
        <w:pStyle w:val="sel"/>
        <w:divId w:val="1378434158"/>
      </w:pPr>
      <w:r>
        <w:t>1 Указывается наименование первичного получателя команд</w:t>
      </w:r>
      <w:r>
        <w:t xml:space="preserve"> об аварийных ограничениях. Первичный получатель команд об аварийных ограничениях представляет в графике сводную информацию по потребителям вторичных получателей команд об аварийных ограничениях, а также потребителям, в отношении энергопринимающих устройст</w:t>
      </w:r>
      <w:r>
        <w:t>в которых аварийное ограничение нагрузки потребления осуществляется данным первичным получателем команд.</w:t>
      </w:r>
    </w:p>
    <w:p w:rsidR="00000000" w:rsidRDefault="001D5691">
      <w:pPr>
        <w:pStyle w:val="sel"/>
        <w:divId w:val="1378434158"/>
      </w:pPr>
      <w:r>
        <w:t>2 Указывается наименование субъекта Российской Федерации.</w:t>
      </w:r>
    </w:p>
    <w:p w:rsidR="00000000" w:rsidRDefault="001D5691">
      <w:pPr>
        <w:pStyle w:val="sel"/>
        <w:divId w:val="1378434158"/>
      </w:pPr>
      <w:r>
        <w:t>3 При формировании графика допускается группирование потребителей по принципу административно</w:t>
      </w:r>
      <w:r>
        <w:t>-территориального деления территории соответствующего субъекта Российской Федерации, по вторичным получателям команд об аварийных ограничениях, территориальным подразделениям соответствующей сетевой организации и другим критериям при обязательном сохранени</w:t>
      </w:r>
      <w:r>
        <w:t xml:space="preserve">и разбивки графика по энергоузлам (энергорайонам), предусмотренной заданием диспетчерского центра на разработку графиков аварийного ограничения, и выделения мест электрической сети (объектов), для которых диспетчерским центром заданы индивидуальные объемы </w:t>
      </w:r>
      <w:r>
        <w:t>аварийных ограничений.</w:t>
      </w:r>
    </w:p>
    <w:p w:rsidR="00000000" w:rsidRDefault="001D5691">
      <w:pPr>
        <w:pStyle w:val="sel"/>
        <w:divId w:val="1378434158"/>
      </w:pPr>
      <w:r>
        <w:t>4 Заполняется: ДУ - с использованием дистанционного управления, ОП - постоянным оперативным персоналом объекта электроэнергетики (в том числе персоналом потребителя), ОВБ - персоналом оперативно-выездных бригад, ДД - персоналом с деж</w:t>
      </w:r>
      <w:r>
        <w:t>урством на дому.</w:t>
      </w:r>
    </w:p>
    <w:p w:rsidR="00000000" w:rsidRDefault="001D5691">
      <w:pPr>
        <w:pStyle w:val="sel"/>
        <w:divId w:val="1378434158"/>
      </w:pPr>
      <w:r>
        <w:t>5 Время отключения фидера с момента получения первичным получателем команд об аварийных ограничениях диспетчерской команды на ввод указанного графика с учетом времени вторичного получателя команд об аварийных ограничениях и времени потреби</w:t>
      </w:r>
      <w:r>
        <w:t>теля электрической энергии (мощности).</w:t>
      </w:r>
    </w:p>
    <w:p w:rsidR="00000000" w:rsidRDefault="001D5691">
      <w:pPr>
        <w:pStyle w:val="sel"/>
        <w:divId w:val="1378434158"/>
      </w:pPr>
      <w:r>
        <w:t>6 Заполняется в случае, если заданием диспетчерского центра на разработку графиков аварийного ограничения предусмотрена необходимость их разбивки по отдельным энергоузлам (энергорайонам).</w:t>
      </w:r>
    </w:p>
    <w:p w:rsidR="00000000" w:rsidRDefault="001D5691">
      <w:pPr>
        <w:pStyle w:val="sel"/>
        <w:divId w:val="1378434158"/>
      </w:pPr>
      <w:r>
        <w:t>7 Заполняется нарастающим ито</w:t>
      </w:r>
      <w:r>
        <w:t>гом.</w:t>
      </w:r>
    </w:p>
    <w:p w:rsidR="00000000" w:rsidRDefault="001D5691">
      <w:pPr>
        <w:pStyle w:val="sel"/>
        <w:divId w:val="1378434158"/>
      </w:pPr>
      <w:r>
        <w:t>8 Заполняется нарастающим итогом.</w:t>
      </w:r>
    </w:p>
    <w:p w:rsidR="00000000" w:rsidRDefault="001D5691">
      <w:pPr>
        <w:pStyle w:val="right"/>
      </w:pPr>
      <w:r>
        <w:t>Источник - Приказ Минэнерго России от 06.06.2013 № 290</w:t>
      </w:r>
    </w:p>
    <w:p w:rsidR="00000000" w:rsidRDefault="001D56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https://порядокправа.рф/obrazecy/grafik_vremennogo_otklyucheniya_potrebleniya_rekomenduemyj_obrazec.htm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91"/>
    <w:rsid w:val="001D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FE7127-128B-479C-AE8E-5618B821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3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remennogo_otklyucheniya_potrebl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6465</Characters>
  <Application>Microsoft Office Word</Application>
  <DocSecurity>0</DocSecurity>
  <Lines>53</Lines>
  <Paragraphs>15</Paragraphs>
  <ScaleCrop>false</ScaleCrop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временного отключения потребления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2022-08-08T11:41:00Z</dcterms:created>
  <dcterms:modified xsi:type="dcterms:W3CDTF">2022-08-08T11:41:00Z</dcterms:modified>
</cp:coreProperties>
</file>