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DE2">
      <w:pPr>
        <w:pStyle w:val="1"/>
        <w:rPr>
          <w:rFonts w:eastAsia="Times New Roman"/>
        </w:rPr>
      </w:pPr>
      <w:r>
        <w:rPr>
          <w:rFonts w:eastAsia="Times New Roman"/>
        </w:rPr>
        <w:t>График приема на централизованное хранение исполнительных производств</w:t>
      </w:r>
    </w:p>
    <w:p w:rsidR="00000000" w:rsidRDefault="006E1DE2">
      <w:pPr>
        <w:pStyle w:val="right"/>
      </w:pPr>
      <w:r>
        <w:t>Приложение N 54 к Приказу ФССП России от 10.12.2010 N 682 (введено Приказом ФССП России от 31.03.2014 N 112)</w:t>
      </w:r>
    </w:p>
    <w:p w:rsidR="00000000" w:rsidRDefault="006E1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DE2">
      <w:pPr>
        <w:pStyle w:val="HTML"/>
      </w:pPr>
      <w:r>
        <w:t xml:space="preserve">                                                          </w:t>
      </w:r>
      <w:r>
        <w:t>УТВЕРЖДАЮ</w:t>
      </w:r>
    </w:p>
    <w:p w:rsidR="00000000" w:rsidRDefault="006E1DE2">
      <w:pPr>
        <w:pStyle w:val="HTML"/>
      </w:pPr>
    </w:p>
    <w:p w:rsidR="00000000" w:rsidRDefault="006E1DE2">
      <w:pPr>
        <w:pStyle w:val="HTML"/>
      </w:pPr>
      <w:r>
        <w:t>Начальник отдела</w:t>
      </w:r>
    </w:p>
    <w:p w:rsidR="00000000" w:rsidRDefault="006E1DE2">
      <w:pPr>
        <w:pStyle w:val="HTML"/>
      </w:pPr>
      <w:r>
        <w:t>судебных приставов -</w:t>
      </w:r>
    </w:p>
    <w:p w:rsidR="00000000" w:rsidRDefault="006E1DE2">
      <w:pPr>
        <w:pStyle w:val="HTML"/>
      </w:pPr>
      <w:r>
        <w:t>старший судебный пристав</w:t>
      </w:r>
    </w:p>
    <w:p w:rsidR="00000000" w:rsidRDefault="006E1DE2">
      <w:pPr>
        <w:pStyle w:val="HTML"/>
      </w:pPr>
    </w:p>
    <w:p w:rsidR="00000000" w:rsidRDefault="006E1DE2">
      <w:pPr>
        <w:pStyle w:val="HTML"/>
      </w:pPr>
      <w:r>
        <w:t>подпись</w:t>
      </w:r>
    </w:p>
    <w:p w:rsidR="00000000" w:rsidRDefault="006E1DE2">
      <w:pPr>
        <w:pStyle w:val="HTML"/>
      </w:pPr>
      <w:r>
        <w:t>------------ В.В. Яковлев</w:t>
      </w:r>
    </w:p>
    <w:p w:rsidR="00000000" w:rsidRDefault="006E1DE2">
      <w:pPr>
        <w:pStyle w:val="HTML"/>
      </w:pPr>
    </w:p>
    <w:p w:rsidR="00000000" w:rsidRDefault="006E1DE2">
      <w:pPr>
        <w:pStyle w:val="HTML"/>
      </w:pPr>
      <w:r>
        <w:t>"__" ___________ 20__ г.</w:t>
      </w:r>
    </w:p>
    <w:p w:rsidR="00000000" w:rsidRDefault="006E1DE2">
      <w:pPr>
        <w:pStyle w:val="HTML"/>
      </w:pPr>
    </w:p>
    <w:p w:rsidR="00000000" w:rsidRDefault="006E1DE2">
      <w:pPr>
        <w:pStyle w:val="HTML"/>
      </w:pPr>
      <w:r>
        <w:t>ГРАФИК</w:t>
      </w:r>
    </w:p>
    <w:p w:rsidR="00000000" w:rsidRDefault="006E1DE2">
      <w:pPr>
        <w:pStyle w:val="HTML"/>
      </w:pPr>
      <w:r>
        <w:t>приема на централизованное хранение</w:t>
      </w:r>
    </w:p>
    <w:p w:rsidR="00000000" w:rsidRDefault="006E1DE2">
      <w:pPr>
        <w:pStyle w:val="HTML"/>
      </w:pPr>
      <w:r>
        <w:t>исполнительных производств, оконченных</w:t>
      </w:r>
    </w:p>
    <w:p w:rsidR="00000000" w:rsidRDefault="006E1DE2">
      <w:pPr>
        <w:pStyle w:val="HTML"/>
      </w:pPr>
      <w:r>
        <w:t>в __________________________ 2012 г.</w:t>
      </w:r>
    </w:p>
    <w:p w:rsidR="00000000" w:rsidRDefault="006E1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DE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Фамилия и инициалы судебного пристава-исполнителя Количество исполнительных производств, оконченных в ______ 20__ г. отчетный месяц Даты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сдачи документов, оконченных исполнительных производств Примечания</w:t>
      </w:r>
    </w:p>
    <w:p w:rsidR="00000000" w:rsidRDefault="006E1DE2">
      <w:pPr>
        <w:pStyle w:val="left"/>
      </w:pPr>
      <w:r>
        <w:t>Иванов И.И.</w:t>
      </w:r>
    </w:p>
    <w:p w:rsidR="00000000" w:rsidRDefault="006E1DE2">
      <w:pPr>
        <w:pStyle w:val="3"/>
        <w:rPr>
          <w:rFonts w:eastAsia="Times New Roman"/>
        </w:rPr>
      </w:pPr>
      <w:r>
        <w:rPr>
          <w:rFonts w:eastAsia="Times New Roman"/>
        </w:rPr>
        <w:t>254 13 - 15</w:t>
      </w:r>
    </w:p>
    <w:p w:rsidR="00000000" w:rsidRDefault="006E1DE2">
      <w:pPr>
        <w:pStyle w:val="left"/>
      </w:pPr>
      <w:r>
        <w:t>Петров П.П.</w:t>
      </w:r>
    </w:p>
    <w:p w:rsidR="00000000" w:rsidRDefault="006E1DE2">
      <w:pPr>
        <w:pStyle w:val="3"/>
        <w:rPr>
          <w:rFonts w:eastAsia="Times New Roman"/>
        </w:rPr>
      </w:pPr>
      <w:r>
        <w:rPr>
          <w:rFonts w:eastAsia="Times New Roman"/>
        </w:rPr>
        <w:t>133 26 - 27</w:t>
      </w:r>
    </w:p>
    <w:p w:rsidR="00000000" w:rsidRDefault="006E1DE2">
      <w:pPr>
        <w:pStyle w:val="left"/>
      </w:pPr>
      <w:r>
        <w:t>Фе</w:t>
      </w:r>
      <w:r>
        <w:t>доров В.В.</w:t>
      </w:r>
    </w:p>
    <w:p w:rsidR="00000000" w:rsidRDefault="006E1DE2">
      <w:pPr>
        <w:pStyle w:val="3"/>
        <w:rPr>
          <w:rFonts w:eastAsia="Times New Roman"/>
        </w:rPr>
      </w:pPr>
      <w:r>
        <w:rPr>
          <w:rFonts w:eastAsia="Times New Roman"/>
        </w:rPr>
        <w:t>70 11</w:t>
      </w:r>
    </w:p>
    <w:p w:rsidR="00000000" w:rsidRDefault="006E1DE2">
      <w:pPr>
        <w:pStyle w:val="left"/>
      </w:pPr>
      <w:r>
        <w:t>Дроздов П.И.</w:t>
      </w:r>
    </w:p>
    <w:p w:rsidR="00000000" w:rsidRDefault="006E1DE2">
      <w:pPr>
        <w:pStyle w:val="3"/>
        <w:rPr>
          <w:rFonts w:eastAsia="Times New Roman"/>
        </w:rPr>
      </w:pPr>
      <w:r>
        <w:rPr>
          <w:rFonts w:eastAsia="Times New Roman"/>
        </w:rPr>
        <w:t>175 22 - 23</w:t>
      </w:r>
    </w:p>
    <w:p w:rsidR="00000000" w:rsidRDefault="006E1DE2">
      <w:pPr>
        <w:pStyle w:val="left"/>
      </w:pPr>
      <w:r>
        <w:t>Меднов А.А.</w:t>
      </w:r>
    </w:p>
    <w:p w:rsidR="00000000" w:rsidRDefault="006E1DE2">
      <w:pPr>
        <w:pStyle w:val="3"/>
        <w:rPr>
          <w:rFonts w:eastAsia="Times New Roman"/>
        </w:rPr>
      </w:pPr>
      <w:r>
        <w:rPr>
          <w:rFonts w:eastAsia="Times New Roman"/>
        </w:rPr>
        <w:t>231 19 - 21</w:t>
      </w:r>
    </w:p>
    <w:p w:rsidR="00000000" w:rsidRDefault="006E1DE2">
      <w:pPr>
        <w:pStyle w:val="left"/>
      </w:pPr>
      <w:r>
        <w:t>Лавров Г.Г.</w:t>
      </w:r>
    </w:p>
    <w:p w:rsidR="00000000" w:rsidRDefault="006E1DE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68 12</w:t>
      </w:r>
    </w:p>
    <w:p w:rsidR="00000000" w:rsidRDefault="006E1DE2">
      <w:pPr>
        <w:pStyle w:val="HTML"/>
      </w:pPr>
      <w:r>
        <w:t xml:space="preserve">Ответственный за архив  </w:t>
      </w:r>
      <w:r>
        <w:rPr>
          <w:vertAlign w:val="superscript"/>
        </w:rPr>
        <w:t>2</w:t>
      </w:r>
      <w:r>
        <w:t xml:space="preserve">           подпись               В.В. Иванова</w:t>
      </w:r>
    </w:p>
    <w:p w:rsidR="00000000" w:rsidRDefault="006E1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DE2">
      <w:pPr>
        <w:pStyle w:val="sel"/>
        <w:divId w:val="402457742"/>
      </w:pPr>
      <w:r>
        <w:t>1 Указываются даты месяца, следующего за отчетным.</w:t>
      </w:r>
    </w:p>
    <w:p w:rsidR="00000000" w:rsidRDefault="006E1DE2">
      <w:pPr>
        <w:pStyle w:val="sel"/>
        <w:divId w:val="402457742"/>
      </w:pPr>
      <w:r>
        <w:t>2 Указывается должность работника по штатному расписанию.</w:t>
      </w:r>
    </w:p>
    <w:p w:rsidR="00000000" w:rsidRDefault="006E1DE2">
      <w:pPr>
        <w:pStyle w:val="3"/>
        <w:rPr>
          <w:rFonts w:eastAsia="Times New Roman"/>
        </w:rPr>
      </w:pPr>
      <w:r>
        <w:rPr>
          <w:rFonts w:eastAsia="Times New Roman"/>
        </w:rPr>
        <w:t>Примерный вариант графика приема на централизованное хранение оконченных исполнительных производств</w:t>
      </w:r>
    </w:p>
    <w:p w:rsidR="00000000" w:rsidRDefault="006E1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DE2">
      <w:pPr>
        <w:pStyle w:val="right"/>
      </w:pPr>
      <w:r>
        <w:t>Источник - Приказ ФССП России от 10.12.2010 № 682 (с изменениями и дополнениями на 2014 год)</w:t>
      </w:r>
    </w:p>
    <w:p w:rsidR="00000000" w:rsidRDefault="006E1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cy/grafik_priema_na_centralizovannoe_xranenie_ispolnitelnyx_proizvodstv.htm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DE2"/>
    <w:rsid w:val="006E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7BF34-4113-4351-AE07-78343C88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45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iema_na_centralizovannoe_xranenie_ispolnitelnyx_proizvo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приема на централизованное хранение исполнительных производств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2022-08-08T11:34:00Z</dcterms:created>
  <dcterms:modified xsi:type="dcterms:W3CDTF">2022-08-08T11:34:00Z</dcterms:modified>
</cp:coreProperties>
</file>