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7D64">
      <w:pPr>
        <w:pStyle w:val="1"/>
        <w:rPr>
          <w:rFonts w:eastAsia="Times New Roman"/>
        </w:rPr>
      </w:pPr>
      <w:r>
        <w:rPr>
          <w:rFonts w:eastAsia="Times New Roman"/>
        </w:rPr>
        <w:t>График поставок сжиженных углеводородных газов для бытовых нужд</w:t>
      </w:r>
    </w:p>
    <w:p w:rsidR="00000000" w:rsidRDefault="00B67D64">
      <w:pPr>
        <w:pStyle w:val="right"/>
        <w:spacing w:after="240" w:afterAutospacing="0"/>
      </w:pPr>
      <w:r>
        <w:t xml:space="preserve">Приложение N 5 </w:t>
      </w:r>
      <w:r>
        <w:br/>
        <w:t xml:space="preserve">к Методике организации работы </w:t>
      </w:r>
      <w:r>
        <w:br/>
        <w:t xml:space="preserve">по сбору и обработке информации </w:t>
      </w:r>
      <w:r>
        <w:br/>
        <w:t xml:space="preserve">по учету производства и поставок </w:t>
      </w:r>
      <w:r>
        <w:br/>
        <w:t xml:space="preserve">сжиженных углеводородных </w:t>
      </w:r>
      <w:r>
        <w:br/>
        <w:t xml:space="preserve">газов потребителям </w:t>
      </w:r>
      <w:r>
        <w:br/>
      </w:r>
      <w:r>
        <w:t xml:space="preserve">Российской Федерации, </w:t>
      </w:r>
      <w:r>
        <w:br/>
        <w:t xml:space="preserve">утвержденной Приказом </w:t>
      </w:r>
      <w:r>
        <w:br/>
        <w:t xml:space="preserve">Минпромэнерго России </w:t>
      </w:r>
      <w:r>
        <w:br/>
        <w:t xml:space="preserve">от 1 февраля 2005 г. N 16 </w:t>
      </w:r>
    </w:p>
    <w:p w:rsidR="00000000" w:rsidRDefault="00B67D64">
      <w:pPr>
        <w:pStyle w:val="right"/>
        <w:spacing w:after="240" w:afterAutospacing="0"/>
      </w:pPr>
      <w:r>
        <w:t xml:space="preserve">(образец) </w:t>
      </w:r>
    </w:p>
    <w:p w:rsidR="00000000" w:rsidRDefault="00B67D64">
      <w:pPr>
        <w:pStyle w:val="HTML"/>
      </w:pPr>
      <w:r>
        <w:t xml:space="preserve">                         ГРАФИК ПОСТАВОК</w:t>
      </w:r>
    </w:p>
    <w:p w:rsidR="00000000" w:rsidRDefault="00B67D64">
      <w:pPr>
        <w:pStyle w:val="HTML"/>
      </w:pPr>
      <w:r>
        <w:t>сжиженных углеводородных газов для бытовых нужд</w:t>
      </w:r>
    </w:p>
    <w:p w:rsidR="00000000" w:rsidRDefault="00B67D64">
      <w:pPr>
        <w:pStyle w:val="HTML"/>
      </w:pPr>
      <w:r>
        <w:t>населения Российской Федерации на _______ 200_ г.</w:t>
      </w:r>
    </w:p>
    <w:p w:rsidR="00000000" w:rsidRDefault="00B67D64">
      <w:pPr>
        <w:pStyle w:val="HTML"/>
      </w:pPr>
    </w:p>
    <w:p w:rsidR="00000000" w:rsidRDefault="00B67D64">
      <w:pPr>
        <w:pStyle w:val="HTML"/>
      </w:pPr>
      <w:r>
        <w:t>----------</w:t>
      </w:r>
      <w:r>
        <w:t>--------------------------------------------------------</w:t>
      </w:r>
    </w:p>
    <w:p w:rsidR="00000000" w:rsidRDefault="00B67D64">
      <w:pPr>
        <w:pStyle w:val="HTML"/>
      </w:pPr>
      <w:r>
        <w:t>¦ N ¦Наиме-¦ Производство  ¦ Объем поставок  ¦Поставка сжиженных ¦</w:t>
      </w:r>
    </w:p>
    <w:p w:rsidR="00000000" w:rsidRDefault="00B67D64">
      <w:pPr>
        <w:pStyle w:val="HTML"/>
      </w:pPr>
      <w:r>
        <w:t>¦п/п¦нова- ¦   сжиженных   ¦    сжиженных    ¦  углеводородных   ¦</w:t>
      </w:r>
    </w:p>
    <w:p w:rsidR="00000000" w:rsidRDefault="00B67D64">
      <w:pPr>
        <w:pStyle w:val="HTML"/>
      </w:pPr>
      <w:r>
        <w:t xml:space="preserve">¦   ¦ние   ¦углеводородных ¦ углеводородных  ¦ газов для бытовых </w:t>
      </w:r>
      <w:r>
        <w:t>¦</w:t>
      </w:r>
    </w:p>
    <w:p w:rsidR="00000000" w:rsidRDefault="00B67D64">
      <w:pPr>
        <w:pStyle w:val="HTML"/>
      </w:pPr>
      <w:r>
        <w:t>¦   ¦пред- ¦газов, всего по¦газов для бытовых¦  нужд населения   ¦</w:t>
      </w:r>
    </w:p>
    <w:p w:rsidR="00000000" w:rsidRDefault="00B67D64">
      <w:pPr>
        <w:pStyle w:val="HTML"/>
      </w:pPr>
      <w:r>
        <w:t>¦   ¦прия- ¦ планам, тонн  ¦ нужд населения  ¦    Российской     ¦</w:t>
      </w:r>
    </w:p>
    <w:p w:rsidR="00000000" w:rsidRDefault="00B67D64">
      <w:pPr>
        <w:pStyle w:val="HTML"/>
      </w:pPr>
      <w:r>
        <w:t>¦   ¦тия   ¦  (код ТН ВЭД  ¦   Российской    ¦    Федерации в    ¦</w:t>
      </w:r>
    </w:p>
    <w:p w:rsidR="00000000" w:rsidRDefault="00B67D64">
      <w:pPr>
        <w:pStyle w:val="HTML"/>
      </w:pPr>
      <w:r>
        <w:t>¦   ¦      ¦2711 12 110 0 -¦ Федерации, тонн ¦процент</w:t>
      </w:r>
      <w:r>
        <w:t>ах от общего¦</w:t>
      </w:r>
    </w:p>
    <w:p w:rsidR="00000000" w:rsidRDefault="00B67D64">
      <w:pPr>
        <w:pStyle w:val="HTML"/>
      </w:pPr>
      <w:r>
        <w:t>¦   ¦      ¦2711 19 000 0 и¦   (код ТН ВЭД   ¦объема производства¦</w:t>
      </w:r>
    </w:p>
    <w:p w:rsidR="00000000" w:rsidRDefault="00B67D64">
      <w:pPr>
        <w:pStyle w:val="HTML"/>
      </w:pPr>
      <w:r>
        <w:t>¦   ¦      ¦  коды ТН ВЭД  ¦ 2711 12 110 0 - ¦    (код ТН ВЭД    ¦</w:t>
      </w:r>
    </w:p>
    <w:p w:rsidR="00000000" w:rsidRDefault="00B67D64">
      <w:pPr>
        <w:pStyle w:val="HTML"/>
      </w:pPr>
      <w:r>
        <w:t>¦   ¦      ¦2901 10 100 0, ¦ 2711 19 000 0 и ¦  2711 12 110 0 -  ¦</w:t>
      </w:r>
    </w:p>
    <w:p w:rsidR="00000000" w:rsidRDefault="00B67D64">
      <w:pPr>
        <w:pStyle w:val="HTML"/>
      </w:pPr>
      <w:r>
        <w:t>¦   ¦      ¦ 2901 10 900 0)¦   коды ТН ВЭ</w:t>
      </w:r>
      <w:r>
        <w:t>Д   ¦  2711 19 000 0 и  ¦</w:t>
      </w:r>
    </w:p>
    <w:p w:rsidR="00000000" w:rsidRDefault="00B67D64">
      <w:pPr>
        <w:pStyle w:val="HTML"/>
      </w:pPr>
      <w:r>
        <w:t>¦   ¦      ¦               ¦  2901 10 100 0, ¦    коды ТН ВЭД    ¦</w:t>
      </w:r>
    </w:p>
    <w:p w:rsidR="00000000" w:rsidRDefault="00B67D64">
      <w:pPr>
        <w:pStyle w:val="HTML"/>
      </w:pPr>
      <w:r>
        <w:t>¦   ¦      ¦               ¦  2901 10 900 0) ¦   2901 10 100 0,  ¦</w:t>
      </w:r>
    </w:p>
    <w:p w:rsidR="00000000" w:rsidRDefault="00B67D64">
      <w:pPr>
        <w:pStyle w:val="HTML"/>
      </w:pPr>
      <w:r>
        <w:t>¦   ¦      ¦               ¦                 ¦   2901 10 900 0)  ¦</w:t>
      </w:r>
    </w:p>
    <w:p w:rsidR="00000000" w:rsidRDefault="00B67D64">
      <w:pPr>
        <w:pStyle w:val="HTML"/>
      </w:pPr>
      <w:r>
        <w:t>+---+------+---------------+-</w:t>
      </w:r>
      <w:r>
        <w:t>----------------+-------------------+</w:t>
      </w:r>
    </w:p>
    <w:p w:rsidR="00000000" w:rsidRDefault="00B67D64">
      <w:pPr>
        <w:pStyle w:val="HTML"/>
      </w:pPr>
      <w:r>
        <w:t>¦ 1 ¦  2   ¦       3       ¦        4        ¦         5         ¦</w:t>
      </w:r>
    </w:p>
    <w:p w:rsidR="00000000" w:rsidRDefault="00B67D64">
      <w:pPr>
        <w:pStyle w:val="HTML"/>
      </w:pPr>
      <w:r>
        <w:t>+---+------+---------------+-----------------+-------------------+</w:t>
      </w:r>
    </w:p>
    <w:p w:rsidR="00000000" w:rsidRDefault="00B67D64">
      <w:pPr>
        <w:pStyle w:val="HTML"/>
      </w:pPr>
      <w:r>
        <w:t>+---+------+---------------+-----------------+-------------------+</w:t>
      </w:r>
    </w:p>
    <w:p w:rsidR="00000000" w:rsidRDefault="00B67D64">
      <w:pPr>
        <w:pStyle w:val="HTML"/>
      </w:pPr>
      <w:r>
        <w:t>+---+------+-----</w:t>
      </w:r>
      <w:r>
        <w:t>----------+-----------------+-------------------+</w:t>
      </w:r>
    </w:p>
    <w:p w:rsidR="00000000" w:rsidRDefault="00B67D64">
      <w:pPr>
        <w:pStyle w:val="HTML"/>
      </w:pPr>
      <w:r>
        <w:t>----+------+---------------+-----------------+--------------------</w:t>
      </w:r>
    </w:p>
    <w:p w:rsidR="00000000" w:rsidRDefault="00B67D64">
      <w:pPr>
        <w:pStyle w:val="HTML"/>
      </w:pPr>
    </w:p>
    <w:p w:rsidR="00000000" w:rsidRDefault="00B67D64">
      <w:pPr>
        <w:pStyle w:val="HTML"/>
      </w:pPr>
      <w:r>
        <w:t>Заместитель   руководителя    Федерального    агентства     по</w:t>
      </w:r>
    </w:p>
    <w:p w:rsidR="00000000" w:rsidRDefault="00B67D64">
      <w:pPr>
        <w:pStyle w:val="HTML"/>
      </w:pPr>
      <w:r>
        <w:t>энергетике _______________________________________________________</w:t>
      </w:r>
    </w:p>
    <w:p w:rsidR="00000000" w:rsidRDefault="00B67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D64">
      <w:pPr>
        <w:pStyle w:val="right"/>
      </w:pPr>
      <w:r>
        <w:t>Источник - Приказ Минтопэнерго РФ от 01.02.2005 № 16</w:t>
      </w:r>
    </w:p>
    <w:p w:rsidR="00000000" w:rsidRDefault="00B67D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https://порядокправа.рф/obrazecy/grafik_postavok_szhizhennyx_uglevodorodnyx_gazov_dlya_bytovyx_nuzhd.htm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D64"/>
    <w:rsid w:val="00B6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CA6D95-B6E2-43B6-BFC1-E4D23E931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stavok_szhizhennyx_uglevodorodnyx_gazov_dlya_bytovyx_nu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поставок сжиженных углеводородных газов для бытовых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2022-08-08T11:33:00Z</dcterms:created>
  <dcterms:modified xsi:type="dcterms:W3CDTF">2022-08-08T11:33:00Z</dcterms:modified>
</cp:coreProperties>
</file>