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04752">
      <w:pPr>
        <w:pStyle w:val="1"/>
        <w:rPr>
          <w:rFonts w:eastAsia="Times New Roman"/>
        </w:rPr>
      </w:pPr>
      <w:r>
        <w:rPr>
          <w:rFonts w:eastAsia="Times New Roman"/>
        </w:rPr>
        <w:t>Государственный контракт на оказание услуг по обслуживанию гардеробов</w:t>
      </w:r>
    </w:p>
    <w:p w:rsidR="00000000" w:rsidRDefault="00A04752">
      <w:pPr>
        <w:pStyle w:val="3"/>
        <w:rPr>
          <w:rFonts w:eastAsia="Times New Roman"/>
        </w:rPr>
      </w:pPr>
      <w:r>
        <w:rPr>
          <w:rFonts w:eastAsia="Times New Roman"/>
        </w:rPr>
        <w:t>ГОСУДАРСТВЕННЫЙ КОНТРАКТ N ______ на оказание услуг по обслуживанию гардеробов</w:t>
      </w:r>
    </w:p>
    <w:p w:rsidR="00000000" w:rsidRDefault="00A04752">
      <w:pPr>
        <w:pStyle w:val="HTML"/>
      </w:pPr>
      <w:r>
        <w:t>г. ________                                           "___"________ ____ г.</w:t>
      </w:r>
    </w:p>
    <w:p w:rsidR="00000000" w:rsidRDefault="00A04752">
      <w:pPr>
        <w:spacing w:after="240"/>
        <w:rPr>
          <w:rFonts w:ascii="Times New Roman" w:eastAsia="Times New Roman" w:hAnsi="Times New Roman"/>
          <w:sz w:val="24"/>
          <w:szCs w:val="24"/>
        </w:rPr>
      </w:pPr>
    </w:p>
    <w:p w:rsidR="00000000" w:rsidRDefault="00A04752">
      <w:pPr>
        <w:pStyle w:val="just"/>
      </w:pPr>
      <w:r>
        <w:t>__________________, именуемое в дальнейшем "Государственный заказчик", в лице __________________, действующ___ на основании __________________, с одной стороны, и __________________, именуемое в дальнейшем "Исполнитель", в лице __________________, действую</w:t>
      </w:r>
      <w:r>
        <w:t>щ___ на основании __________________, с другой стороны, вместе именуемые "Стороны" и каждый в отдельности "Сторона", с соблюдением требований Гражданского кодекса Российской Федерации, Федерального закона от 21 июля 2005 г. N 94-ФЗ "О размещении заказов на</w:t>
      </w:r>
      <w:r>
        <w:t xml:space="preserve"> поставки товаров, выполнение работ, оказание услуг для государственных и муниципальных нужд" и иного законодательства Российской Федерации и __________________, на основании результатов размещения государственного заказа путем запроса котировок (протокол </w:t>
      </w:r>
      <w:r>
        <w:t>N ______ от ________ 2009 года) заключили настоящий Государственный контракт (далее - "Контракт") о нижеследующем:</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1. ПРЕДМЕТ КОНТРАКТА</w:t>
      </w:r>
    </w:p>
    <w:p w:rsidR="00000000" w:rsidRDefault="00A04752">
      <w:pPr>
        <w:pStyle w:val="just"/>
      </w:pPr>
      <w:r>
        <w:t xml:space="preserve">1.1. Государственный заказчик поручает и оплачивает, а Исполнитель принимает на себя на оказание услуг по обслуживанию </w:t>
      </w:r>
      <w:r>
        <w:t>гардеробов в зданиях ______________, расположенных по адресам: ______________________.</w:t>
      </w:r>
    </w:p>
    <w:p w:rsidR="00000000" w:rsidRDefault="00A04752">
      <w:pPr>
        <w:pStyle w:val="just"/>
      </w:pPr>
      <w:r>
        <w:t>1.2. Места оказания услуг в гардеробах _____________, расположены по адресам: _______________, - _______ мест хранения одежды; _______________ - ____ мест хранения одежд</w:t>
      </w:r>
      <w:r>
        <w:t>ы. Услуги по настоящему Контракту оказываются Исполнителем в соответствии с режимом работы Государственного заказчика - ежедневно в рабочие дни с __ часов до ___ часов. Суббота и воскресенье являются выходными днями Государственного заказчика.</w:t>
      </w:r>
    </w:p>
    <w:p w:rsidR="00000000" w:rsidRDefault="00A04752">
      <w:pPr>
        <w:pStyle w:val="just"/>
      </w:pPr>
      <w:r>
        <w:t>1.3. Исполни</w:t>
      </w:r>
      <w:r>
        <w:t>тель обязуется выполнить обслуживание гардеробов в соответствии с условиями настоящего Контракта.</w:t>
      </w:r>
    </w:p>
    <w:p w:rsidR="00000000" w:rsidRDefault="00A04752">
      <w:pPr>
        <w:pStyle w:val="just"/>
      </w:pPr>
      <w:r>
        <w:t xml:space="preserve">1.4. Государственный заказчик обязуется создать Исполнителю необходимые условия для оказания услуг по настоящему Контракту, а также оплатить оказанные услуги </w:t>
      </w:r>
      <w:r>
        <w:t>в установленном Контрактом порядке и размере.</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2. ЦЕНА КОНТРАКТА И ПОРЯДОК РАСЧЕТОВ</w:t>
      </w:r>
    </w:p>
    <w:p w:rsidR="00000000" w:rsidRDefault="00A04752">
      <w:pPr>
        <w:pStyle w:val="just"/>
      </w:pPr>
      <w:r>
        <w:t>2.1. Общая стоимость Контракта составляет ________ рублей (________), в том числе НДС _% ______ рублей (__________).</w:t>
      </w:r>
    </w:p>
    <w:p w:rsidR="00000000" w:rsidRDefault="00A04752">
      <w:pPr>
        <w:pStyle w:val="just"/>
      </w:pPr>
      <w:r>
        <w:lastRenderedPageBreak/>
        <w:t>По месяцам: сентябрь - _____ рублей (___ копеек), октяб</w:t>
      </w:r>
      <w:r>
        <w:t>рь - ____ рублей (___ копеек), ноябрь _____ рублей (___ копеек), декабрь _____ рублей (___ копеек).</w:t>
      </w:r>
    </w:p>
    <w:p w:rsidR="00000000" w:rsidRDefault="00A04752">
      <w:pPr>
        <w:pStyle w:val="just"/>
      </w:pPr>
      <w:r>
        <w:t>Общая стоимость Контракта включает в себя все затраты, издержки и иные расходы Исполнителя, в том числе сопутствующие, связанные с исполнением настоящего Ко</w:t>
      </w:r>
      <w:r>
        <w:t>нтракта.</w:t>
      </w:r>
    </w:p>
    <w:p w:rsidR="00000000" w:rsidRDefault="00A04752">
      <w:pPr>
        <w:pStyle w:val="just"/>
      </w:pPr>
      <w:r>
        <w:t>2.2. Государственный заказчик оплачивает ежемесячно услуги Исполнителя, оказанные в соответствии с настоящим Контрактом, путем перечисления денежных средств на банковский счет Исполнителя, реквизиты которого указаны в статье 12 настоящего Контракт</w:t>
      </w:r>
      <w:r>
        <w:t>а, за счет средств соответствующего бюджета на основании надлежаще оформленного и подписанного обеими Сторонами настоящего Контракта Акта об оказании услуг, счета, счета-фактуры в течение 10 (десяти) банковских дней с даты выставления Исполнителем счета, с</w:t>
      </w:r>
      <w:r>
        <w:t>чета-фактуры на оплату.</w:t>
      </w:r>
    </w:p>
    <w:p w:rsidR="00000000" w:rsidRDefault="00A04752">
      <w:pPr>
        <w:pStyle w:val="just"/>
      </w:pPr>
      <w:r>
        <w:t>В случае изменения своего расчетного счета Исполнитель обязан в течение 1 (одного) рабочего дня в письменной форме сообщить об этом Государственному заказчику с указанием новых реквизитов расчетного счета. В противном случае все рис</w:t>
      </w:r>
      <w:r>
        <w:t>ки, связанные с перечислением Государственным заказчиком денежных средств на указанный в настоящем контракте счет Исполнителя, несет Исполнитель.</w:t>
      </w:r>
    </w:p>
    <w:p w:rsidR="00000000" w:rsidRDefault="00A04752">
      <w:pPr>
        <w:pStyle w:val="just"/>
      </w:pPr>
      <w:r>
        <w:t>2.3. Обязательства Государственного заказчика по оплате считаются исполненными с момента списания денежных сре</w:t>
      </w:r>
      <w:r>
        <w:t>дств в размере, составляющем общую стоимость Контракта, с банковского счета Государственного заказчика, указанного в статье 12 настоящего Контракта.</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3. СРОКИ</w:t>
      </w:r>
    </w:p>
    <w:p w:rsidR="00000000" w:rsidRDefault="00A04752">
      <w:pPr>
        <w:pStyle w:val="just"/>
      </w:pPr>
      <w:r>
        <w:t>3.1. Начало оказания услуг по настоящему Контракту - _______________.</w:t>
      </w:r>
    </w:p>
    <w:p w:rsidR="00000000" w:rsidRDefault="00A04752">
      <w:pPr>
        <w:pStyle w:val="just"/>
      </w:pPr>
      <w:r>
        <w:t>3.2. Окончание - __________</w:t>
      </w:r>
      <w:r>
        <w:t>___ .</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4. ПОРЯДОК ПРИЕМКИ ОКАЗАННЫХ УСЛУГ</w:t>
      </w:r>
    </w:p>
    <w:p w:rsidR="00000000" w:rsidRDefault="00A04752">
      <w:pPr>
        <w:pStyle w:val="just"/>
      </w:pPr>
      <w:r>
        <w:t xml:space="preserve">4.1. После истечения срока действия договора, предусмотренного статьей 3 Контракта, Исполнитель письменно уведомляет Государственного заказчика о факте истечения срока оказания услуг до 10 числа месяца, следующего </w:t>
      </w:r>
      <w:r>
        <w:t>за отчетным.</w:t>
      </w:r>
    </w:p>
    <w:p w:rsidR="00000000" w:rsidRDefault="00A04752">
      <w:pPr>
        <w:pStyle w:val="just"/>
      </w:pPr>
      <w:r>
        <w:t>4.2. Исполнитель составляет комплект отчетной документации по оказанным услугам в 2 (двух) экземплярах. Один из экземпляров комплекта предоставляется Государственному заказчику не позднее рабочего дня, следующего за днем получения Государствен</w:t>
      </w:r>
      <w:r>
        <w:t>ным заказчиком уведомления, указанного в п. 4.1 Контракта; все документы должны быть подписаны Исполнителем .</w:t>
      </w:r>
    </w:p>
    <w:p w:rsidR="00000000" w:rsidRDefault="00A04752">
      <w:pPr>
        <w:pStyle w:val="just"/>
      </w:pPr>
      <w:r>
        <w:t>4.3. Не позднее 3 (трех) дней после получения от Исполнителя документов, указанных в п. 4.2 Контракта, Государственный заказчик оценивает оказание</w:t>
      </w:r>
      <w:r>
        <w:t xml:space="preserve"> услуг по настоящему Контракту на предмет соответствия их объема, качества требованиям, изложенным в настоящем Контракте, и направляет Исполнителю подписанный Государственным заказчиком 1 (один) экземпляр Акта об оказании услуг, либо запрос о предоставлени</w:t>
      </w:r>
      <w:r>
        <w:t>и разъяснений касательно оказания услуг.</w:t>
      </w:r>
    </w:p>
    <w:p w:rsidR="00000000" w:rsidRDefault="00A04752">
      <w:pPr>
        <w:pStyle w:val="just"/>
      </w:pPr>
      <w:r>
        <w:t xml:space="preserve">4.4. В случае получения от Государственного заказчика запроса о предоставлении </w:t>
      </w:r>
      <w:r>
        <w:t>разъяснений касательно оказания услуг, Исполнитель в течение 3 (трех) рабочих дней обязан представить Государственному заказчику запрашиваемые разъяснения в отношении оказанных услуг.</w:t>
      </w:r>
    </w:p>
    <w:p w:rsidR="00000000" w:rsidRDefault="00A04752">
      <w:pPr>
        <w:pStyle w:val="just"/>
      </w:pPr>
      <w:r>
        <w:t>4.5. В случае если по результатам рассмотрения отчета, содержащего прете</w:t>
      </w:r>
      <w:r>
        <w:t>нзии относительно оказанных услуг, Государственным заказчиком будет принято решение о возмещении Исполнителем убытков, причиненных в результате деятельности Исполнителя по оказанию услуг, Исполнитель обязан возместить Государственному заказчику указанные у</w:t>
      </w:r>
      <w:r>
        <w:t>бытки.</w:t>
      </w:r>
    </w:p>
    <w:p w:rsidR="00000000" w:rsidRDefault="00A04752">
      <w:pPr>
        <w:pStyle w:val="just"/>
      </w:pPr>
      <w:r>
        <w:t>4.6. Подписанный Государственным заказчиком и Исполнителем Акт об оказании услуг и предъявленный Исполнителем Государственному заказчику счет на оплату цены Контракта являются основанием для оплаты Исполнителю оказанных услуг.</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5. ПРАВА И ОБЯЗАННОСТ</w:t>
      </w:r>
      <w:r>
        <w:rPr>
          <w:rFonts w:eastAsia="Times New Roman"/>
        </w:rPr>
        <w:t>И СТОРОН</w:t>
      </w:r>
    </w:p>
    <w:p w:rsidR="00000000" w:rsidRDefault="00A04752">
      <w:pPr>
        <w:pStyle w:val="just"/>
      </w:pPr>
      <w:r>
        <w:t>5.1. Государственный заказчик вправе:</w:t>
      </w:r>
    </w:p>
    <w:p w:rsidR="00000000" w:rsidRDefault="00A04752">
      <w:pPr>
        <w:pStyle w:val="just"/>
      </w:pPr>
      <w:r>
        <w:t>5.1.1.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000000" w:rsidRDefault="00A04752">
      <w:pPr>
        <w:pStyle w:val="just"/>
      </w:pPr>
      <w:r>
        <w:t>5.1.2. Требовать от Исполнителя пр</w:t>
      </w:r>
      <w:r>
        <w:t>едставления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000000" w:rsidRDefault="00A04752">
      <w:pPr>
        <w:pStyle w:val="just"/>
      </w:pPr>
      <w:r>
        <w:t>5.1.3. Запрашивать у Исполнителя информацию о ходе и состоянии оказания услуг.</w:t>
      </w:r>
    </w:p>
    <w:p w:rsidR="00000000" w:rsidRDefault="00A04752">
      <w:pPr>
        <w:pStyle w:val="just"/>
      </w:pPr>
      <w:r>
        <w:t xml:space="preserve">5.1.4. Осуществлять </w:t>
      </w:r>
      <w:r>
        <w:t>контроль за объемом и сроками оказания услуг.</w:t>
      </w:r>
    </w:p>
    <w:p w:rsidR="00000000" w:rsidRDefault="00A04752">
      <w:pPr>
        <w:pStyle w:val="just"/>
      </w:pPr>
      <w:r>
        <w:t>5.2. Государственный заказчик обязан:</w:t>
      </w:r>
    </w:p>
    <w:p w:rsidR="00000000" w:rsidRDefault="00A04752">
      <w:pPr>
        <w:pStyle w:val="just"/>
      </w:pPr>
      <w:r>
        <w:t>5.2.1. Содержать помещения гардероба в исправности. Оборудование принимаемого гардероба должно соответствовать техническим условиям гардеробного обслуживания.</w:t>
      </w:r>
    </w:p>
    <w:p w:rsidR="00000000" w:rsidRDefault="00A04752">
      <w:pPr>
        <w:pStyle w:val="just"/>
      </w:pPr>
      <w:r>
        <w:t>5.2.2. Обеспе</w:t>
      </w:r>
      <w:r>
        <w:t>чить наличие железного шкафа для хранения номерных жетонов.</w:t>
      </w:r>
    </w:p>
    <w:p w:rsidR="00000000" w:rsidRDefault="00A04752">
      <w:pPr>
        <w:pStyle w:val="just"/>
      </w:pPr>
      <w:r>
        <w:t>5.2.3. Не допускать хранения в гардеробе постороннего имущества.</w:t>
      </w:r>
    </w:p>
    <w:p w:rsidR="00000000" w:rsidRDefault="00A04752">
      <w:pPr>
        <w:pStyle w:val="just"/>
      </w:pPr>
      <w:r>
        <w:t>5.2.4. Комплектовать гардероб номерными жетонами.</w:t>
      </w:r>
    </w:p>
    <w:p w:rsidR="00000000" w:rsidRDefault="00A04752">
      <w:pPr>
        <w:pStyle w:val="just"/>
      </w:pPr>
      <w:r>
        <w:t>5.2.5. Сообщать в письменной форме Исполнителю о недостатках, обнаруженных в ходе</w:t>
      </w:r>
      <w:r>
        <w:t xml:space="preserve"> оказания услуг, в течение 2 (двух) рабочих дней после обнаружения таких недостатков.</w:t>
      </w:r>
    </w:p>
    <w:p w:rsidR="00000000" w:rsidRDefault="00A04752">
      <w:pPr>
        <w:pStyle w:val="just"/>
      </w:pPr>
      <w:r>
        <w:t>5.2.6. Своевременно принять и оплатить надлежащим образом оказанные услуги в соответствии с настоящим Контрактом.</w:t>
      </w:r>
    </w:p>
    <w:p w:rsidR="00000000" w:rsidRDefault="00A04752">
      <w:pPr>
        <w:pStyle w:val="just"/>
      </w:pPr>
      <w:r>
        <w:t>5.3. Исполнитель вправе:</w:t>
      </w:r>
    </w:p>
    <w:p w:rsidR="00000000" w:rsidRDefault="00A04752">
      <w:pPr>
        <w:pStyle w:val="just"/>
      </w:pPr>
      <w:r>
        <w:t>5.3.1. Требовать своевременного</w:t>
      </w:r>
      <w:r>
        <w:t xml:space="preserve"> подписания Государственным заказчиком Акта оказания услуг по настоящему Контракту на основании представленных Исполнителем отчетных документов и при условии истечения срока, указанного в п. 4.3 настоящего Контракта.</w:t>
      </w:r>
    </w:p>
    <w:p w:rsidR="00000000" w:rsidRDefault="00A04752">
      <w:pPr>
        <w:pStyle w:val="just"/>
      </w:pPr>
      <w:r>
        <w:t>5.3.2. Требовать своевременной оплаты о</w:t>
      </w:r>
      <w:r>
        <w:t>казанных услуг в соответствии с пунктом 2.2 настоящего Контракта.</w:t>
      </w:r>
    </w:p>
    <w:p w:rsidR="00000000" w:rsidRDefault="00A04752">
      <w:pPr>
        <w:pStyle w:val="just"/>
      </w:pPr>
      <w:r>
        <w:t>5.3.3. Запрашивать у Государственного заказчика разъяснения и уточнения относительно исполнения настоящего Контракта.</w:t>
      </w:r>
    </w:p>
    <w:p w:rsidR="00000000" w:rsidRDefault="00A04752">
      <w:pPr>
        <w:pStyle w:val="just"/>
      </w:pPr>
      <w:r>
        <w:t>5.3.4. Получать от Государственного заказчика содействие при оказании ус</w:t>
      </w:r>
      <w:r>
        <w:t>луг в соответствии с условиями настоящего Контракта.</w:t>
      </w:r>
    </w:p>
    <w:p w:rsidR="00000000" w:rsidRDefault="00A04752">
      <w:pPr>
        <w:pStyle w:val="just"/>
      </w:pPr>
      <w:r>
        <w:t>5.4. Исполнитель обязан:</w:t>
      </w:r>
    </w:p>
    <w:p w:rsidR="00000000" w:rsidRDefault="00A04752">
      <w:pPr>
        <w:pStyle w:val="just"/>
      </w:pPr>
      <w:r>
        <w:t>5.4.1. Своевременно и надлежащим образом оказывать услуги и представить Государственному заказчику отчетную документацию по итогам исполнения настоящего Контракта.</w:t>
      </w:r>
    </w:p>
    <w:p w:rsidR="00000000" w:rsidRDefault="00A04752">
      <w:pPr>
        <w:pStyle w:val="just"/>
      </w:pPr>
      <w:r>
        <w:t>5.4.2. Обеспеч</w:t>
      </w:r>
      <w:r>
        <w:t>ивать соответствие оказываемых услуг требованиям качества, безопасности жизни и здоровья, а также иным требованиям сертификации (санитарным нормам и правилам, государственным стандартам и т.п.), установленным действующим законодательством Российской Федера</w:t>
      </w:r>
      <w:r>
        <w:t>ции.</w:t>
      </w:r>
    </w:p>
    <w:p w:rsidR="00000000" w:rsidRDefault="00A04752">
      <w:pPr>
        <w:pStyle w:val="just"/>
      </w:pPr>
      <w:r>
        <w:t>5.4.3. Приостановить оказание услуг в случае обнаружения не зависящих от Исполнителя обстоятельств, которые могут оказать негативное влияние на оказание услуг или создать невозможность их завершения в установленный настоящим Контрактом срок, и сообщит</w:t>
      </w:r>
      <w:r>
        <w:t>ь об этом Государственному заказчику в течение 3 (трех) дней после приостановления оказания услуг.</w:t>
      </w:r>
    </w:p>
    <w:p w:rsidR="00000000" w:rsidRDefault="00A04752">
      <w:pPr>
        <w:pStyle w:val="just"/>
      </w:pPr>
      <w:r>
        <w:t>5.4.4. Исполнять иные обязательства, предусмотренные действующим законодательством и Контрактом.</w:t>
      </w:r>
    </w:p>
    <w:p w:rsidR="00000000" w:rsidRDefault="00A04752">
      <w:pPr>
        <w:pStyle w:val="just"/>
      </w:pPr>
      <w:r>
        <w:t>5.4.5. Обслуживать гардероб в установленное Контрактом время</w:t>
      </w:r>
      <w:r>
        <w:t>.</w:t>
      </w:r>
    </w:p>
    <w:p w:rsidR="00000000" w:rsidRDefault="00A04752">
      <w:pPr>
        <w:pStyle w:val="just"/>
      </w:pPr>
      <w:r>
        <w:t>5.4.6. Ежедневная влажная уборка помещений гардероба осуществляется гардеробщиками.</w:t>
      </w:r>
    </w:p>
    <w:p w:rsidR="00000000" w:rsidRDefault="00A04752">
      <w:pPr>
        <w:pStyle w:val="just"/>
      </w:pPr>
      <w:r>
        <w:t xml:space="preserve">5.4.7. Обеспечить прием на хранение в гардероб предметов верхней одежды, </w:t>
      </w:r>
      <w:r>
        <w:t>головных уборов под отдельный жетон. На один жетон принимается одежда от одного лица. Прием на хранение обуви, портфелей, сумок и тому подобного допускается при наличии ячеек, оборудованных Государственным заказчиком под номерной жетон.</w:t>
      </w:r>
    </w:p>
    <w:p w:rsidR="00000000" w:rsidRDefault="00A04752">
      <w:pPr>
        <w:pStyle w:val="just"/>
      </w:pPr>
      <w:r>
        <w:t>5.4.8. Выдавать вещ</w:t>
      </w:r>
      <w:r>
        <w:t>и, находящиеся на хранении, при предъявлении посетителем номерного жетона установленного образца для данного вида вещей и данного гардероба. Потеря жетона, под который сдана вещь в гардероб, или хищение вещи, сданной на хранение, оформляются двусторонним а</w:t>
      </w:r>
      <w:r>
        <w:t>ктом в присутствии представителя Государственного заказчика, гардеробщика Исполнителя и владельца. В акте указываются паспортные данные владельца, название сданной в гардероб вещи, ее описание и стоимость со слов владельца. Выдача вещей при отсутствии пасп</w:t>
      </w:r>
      <w:r>
        <w:t>орта производится по окончании работы гардероба.</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6. ГАРАНТИИ</w:t>
      </w:r>
    </w:p>
    <w:p w:rsidR="00000000" w:rsidRDefault="00A04752">
      <w:pPr>
        <w:pStyle w:val="just"/>
      </w:pPr>
      <w:r>
        <w:t>6.1. Исполнитель гарантирует качество оказания услуг в соответствии с требованиями, указанными в пункте 5.4.2 Контракта.</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7. ОТВЕТСТВЕННОСТЬ СТОРОН</w:t>
      </w:r>
    </w:p>
    <w:p w:rsidR="00000000" w:rsidRDefault="00A04752">
      <w:pPr>
        <w:pStyle w:val="just"/>
      </w:pPr>
      <w:r>
        <w:t>7.1. За неисполнение или ненадлежащее исполнен</w:t>
      </w:r>
      <w:r>
        <w:t>ие своих обязательств, установленных настоящим Контрактом, Государственный заказчик несет ответственность в соответствии с действующим законодательством Российской Федерации.</w:t>
      </w:r>
    </w:p>
    <w:p w:rsidR="00000000" w:rsidRDefault="00A04752">
      <w:pPr>
        <w:pStyle w:val="just"/>
      </w:pPr>
      <w:r>
        <w:t>7.2. В случае просрочки исполнения Государственным заказчиком обязательств по опл</w:t>
      </w:r>
      <w:r>
        <w:t>ате Исполнитель вправе потребовать от Государственного заказчика уплаты неустойки. Неустойка начисляется за каждый день просрочки исполнения обязательства по оплате, начиная со дня, следующего за днем истечения установленного Контрактом срока исполнения об</w:t>
      </w:r>
      <w:r>
        <w:t>язательства по оплате.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суммы, подлежащей оплате. Государственный заказчик освобождается</w:t>
      </w:r>
      <w:r>
        <w:t xml:space="preserve"> от уплаты неустойки, если докажет, что просрочка исполнения указанного обязательства произошла вследствие непреодолимой силы, отсутствия либо задержки бюджетного финансирования или по вине Исполнителя.</w:t>
      </w:r>
    </w:p>
    <w:p w:rsidR="00000000" w:rsidRDefault="00A04752">
      <w:pPr>
        <w:pStyle w:val="just"/>
      </w:pPr>
      <w:r>
        <w:t>7.3. В случае просрочки исполнения Исполнителем обяза</w:t>
      </w:r>
      <w:r>
        <w:t>тельств по оказанию услуг в сроки, установленные Государственным заказчиком, Государственный заказчик вправе потребовать от Исполнителя уплаты неустойки. Неустойка начисляется за каждый день просрочки исполнения обязательств по оказанию услуг, предусмотрен</w:t>
      </w:r>
      <w:r>
        <w:t>ных Контрактом. Размер такой неустойки составляет 0,1% от общей стоимости Контракта.</w:t>
      </w:r>
    </w:p>
    <w:p w:rsidR="00000000" w:rsidRDefault="00A04752">
      <w:pPr>
        <w:pStyle w:val="just"/>
      </w:pPr>
      <w:r>
        <w:t>Исполнитель освобождается от уплаты неустойки за просрочку исполнения обязательств по оказанию услуг, предусмотренных Контрактом, если докажет, что просрочка исполнения ук</w:t>
      </w:r>
      <w:r>
        <w:t>азанных обязательств произошла по вине Государственного заказчика.</w:t>
      </w:r>
    </w:p>
    <w:p w:rsidR="00000000" w:rsidRDefault="00A04752">
      <w:pPr>
        <w:pStyle w:val="just"/>
      </w:pPr>
      <w:r>
        <w:t>7.4. В случае оказания услуг ненадлежащего качества Государственный заказчик вправе потребовать от Исполнителя уплаты неустойки в размере 0,1% от общей стоимости Контракта. Неустойка начисл</w:t>
      </w:r>
      <w:r>
        <w:t>яется за каждый день просрочки с момента направления Государственным заказчиком Исполнителю уведомления о ненадлежащем исполнении обязательств по оказанию услуг на соответствующем этапе до момента устранения соответствующих недостатков оказанных услуг. Под</w:t>
      </w:r>
      <w:r>
        <w:t xml:space="preserve"> услугами ненадлежащего качества понимаются услуги, результат которых не соответствует требованиям, установленным пунктом 5.4.1 настоящего Контракта.</w:t>
      </w:r>
    </w:p>
    <w:p w:rsidR="00000000" w:rsidRDefault="00A04752">
      <w:pPr>
        <w:pStyle w:val="just"/>
      </w:pPr>
      <w:r>
        <w:t>7.5. Настоящий Контракт может быть расторгнут по соглашению Сторон или решению суда по основаниям, предусм</w:t>
      </w:r>
      <w:r>
        <w:t>отренным гражданским законодательством.</w:t>
      </w:r>
    </w:p>
    <w:p w:rsidR="00000000" w:rsidRDefault="00A04752">
      <w:pPr>
        <w:pStyle w:val="just"/>
      </w:pPr>
      <w:r>
        <w:t>7.6. При расторжении Контракта Государственный заказчик обязан:</w:t>
      </w:r>
    </w:p>
    <w:p w:rsidR="00000000" w:rsidRDefault="00A04752">
      <w:pPr>
        <w:pStyle w:val="just"/>
      </w:pPr>
      <w:r>
        <w:t>7.6.1. Принять фактически оказанные Исполнителем на момент расторжения настоящего Контракта услуги надлежащего качества.</w:t>
      </w:r>
    </w:p>
    <w:p w:rsidR="00000000" w:rsidRDefault="00A04752">
      <w:pPr>
        <w:pStyle w:val="just"/>
      </w:pPr>
      <w:r>
        <w:t>7.6.2. Оплатить Исполнителю в т</w:t>
      </w:r>
      <w:r>
        <w:t>ечение 10 (десяти) банковских дней с момента оформления Акта оказания услуг фактически выполненные Исполнителем услуги надлежащего качества.</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8. ОБСТОЯТЕЛЬСТВА НЕПРЕОДОЛИМОЙ СИЛЫ</w:t>
      </w:r>
    </w:p>
    <w:p w:rsidR="00000000" w:rsidRDefault="00A04752">
      <w:pPr>
        <w:pStyle w:val="just"/>
      </w:pPr>
      <w:r>
        <w:t>8.1. Стороны освобождаются от ответственности за частичное или полное неиспол</w:t>
      </w:r>
      <w:r>
        <w:t xml:space="preserve">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w:t>
      </w:r>
      <w:r>
        <w:t>пожара и т.д.), действия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w:t>
      </w:r>
      <w:r>
        <w:t>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w:t>
      </w:r>
      <w:r>
        <w:t>тороны были не в состоянии предвидеть и предотвратить.</w:t>
      </w:r>
    </w:p>
    <w:p w:rsidR="00000000" w:rsidRDefault="00A04752">
      <w:pPr>
        <w:pStyle w:val="just"/>
      </w:pPr>
      <w:r>
        <w:t>8.2.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w:t>
      </w:r>
      <w:r>
        <w:t>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сроков и стоимости услуг, которое с момента его подписания становится неотъемлемо</w:t>
      </w:r>
      <w:r>
        <w:t>й частью Контракта, либо расторгнуть настоящий Контракт. Если обстоятельства, указанные в п. 8.1, будут длиться более 2 (двух) календарных месяцев с даты соответствующего уведомления, каждая из Сторон вправе расторгнуть настоящий Контракт без требования во</w:t>
      </w:r>
      <w:r>
        <w:t>змещения убытков, понесенных в связи с наступлением таких обстоятельств.</w:t>
      </w:r>
    </w:p>
    <w:p w:rsidR="00000000" w:rsidRDefault="00A04752">
      <w:pPr>
        <w:pStyle w:val="just"/>
      </w:pPr>
      <w:r>
        <w:t>8.3. Если, по мнению Сторон, оказание услуг может быть продолжено в порядке, действовавшем согласно настоящему Контракту до начала действия обстоятельств непреодолимой силы, то срок и</w:t>
      </w:r>
      <w:r>
        <w:t>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9. ПОРЯДОК УРЕГУЛИРОВАНИЯ СПОРОВ</w:t>
      </w:r>
    </w:p>
    <w:p w:rsidR="00000000" w:rsidRDefault="00A04752">
      <w:pPr>
        <w:pStyle w:val="just"/>
      </w:pPr>
      <w:r>
        <w:t>9.1. Все споры и разногласия, возникшие в связи с исполнением настояще</w:t>
      </w:r>
      <w:r>
        <w:t>го Контракта,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000000" w:rsidRDefault="00A04752">
      <w:pPr>
        <w:pStyle w:val="just"/>
      </w:pPr>
      <w:r>
        <w:t>9.2. В слу</w:t>
      </w:r>
      <w:r>
        <w:t>чае недостижения взаимного согласия споры по настоящему Контракту разрешаются в Арбитражном суде _______________.</w:t>
      </w:r>
    </w:p>
    <w:p w:rsidR="00000000" w:rsidRDefault="00A04752">
      <w:pPr>
        <w:pStyle w:val="just"/>
      </w:pPr>
      <w:r>
        <w:t>9.3. До передачи спора на разрешение Арбитражного суда _______ Стороны примут меры к его урегулированию в претензионном порядке. Претензия дол</w:t>
      </w:r>
      <w:r>
        <w:t>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10. СРОК ДЕЙСТВИЯ, ПОРЯДОК ИЗМЕНЕНИЯ КОНТРАКТА</w:t>
      </w:r>
    </w:p>
    <w:p w:rsidR="00000000" w:rsidRDefault="00A04752">
      <w:pPr>
        <w:pStyle w:val="just"/>
      </w:pPr>
      <w:r>
        <w:t>10.1. Контракт вступает в силу с _____________________.</w:t>
      </w:r>
    </w:p>
    <w:p w:rsidR="00000000" w:rsidRDefault="00A04752">
      <w:pPr>
        <w:pStyle w:val="just"/>
      </w:pPr>
      <w:r>
        <w:t>10.2. Контракт действует до ______________, а в части исполнения обязательств по оплате - до полного исполнения Сторонами своих обязательств по Контракту.</w:t>
      </w:r>
    </w:p>
    <w:p w:rsidR="00000000" w:rsidRDefault="00A04752">
      <w:pPr>
        <w:pStyle w:val="just"/>
      </w:pPr>
      <w:r>
        <w:t>10.3. Изменение и дополнение настоящего Контр</w:t>
      </w:r>
      <w:r>
        <w:t>акта возможны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w:t>
      </w:r>
      <w:r>
        <w:t>а их подписания.</w:t>
      </w:r>
    </w:p>
    <w:p w:rsidR="00000000" w:rsidRDefault="00A04752">
      <w:pPr>
        <w:pStyle w:val="just"/>
      </w:pPr>
      <w:r>
        <w:t>10.4. Расторжение настоящего Контракта допускается исключительно по соглашению Сторон или решению суда по основаниям, предусмотренным гражданским законодательством.</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11. ПРОЧИЕ УСЛОВИЯ</w:t>
      </w:r>
    </w:p>
    <w:p w:rsidR="00000000" w:rsidRDefault="00A04752">
      <w:pPr>
        <w:pStyle w:val="just"/>
      </w:pPr>
      <w:r>
        <w:t xml:space="preserve">11.1. Все уведомления Сторон, связанные с исполнением </w:t>
      </w:r>
      <w:r>
        <w:t>настоящего Контракта, направляются в письменной форме по почте заказным письмом по фактическому адресу Стороны, указанному в статье 12 настоящего Контракта, или с использованием факсимильной связи с последующим предоставлением оригинала. В случае направлен</w:t>
      </w:r>
      <w:r>
        <w:t>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уведомления считаются полученными Стороной в ден</w:t>
      </w:r>
      <w:r>
        <w:t>ь их отправки.</w:t>
      </w:r>
    </w:p>
    <w:p w:rsidR="00000000" w:rsidRDefault="00A04752">
      <w:pPr>
        <w:pStyle w:val="just"/>
      </w:pPr>
      <w:r>
        <w:t xml:space="preserve">11.2. Контракт составлен в 2 (двух) экземплярах, по одному для каждой из Сторон, имеющих одинаковую юридическую силу. В случае изменения юридических (фактических) адресов банковских реквизитов Сторона обязана сообщить об этом другой Стороне </w:t>
      </w:r>
      <w:r>
        <w:t>в течение 1 (одного) рабочего дня в письменной форме.</w:t>
      </w:r>
    </w:p>
    <w:p w:rsidR="00000000" w:rsidRDefault="00A04752">
      <w:pPr>
        <w:pStyle w:val="just"/>
      </w:pPr>
      <w:r>
        <w:t>11.3. Во всем, что не предусмотрено настоящим Контрактом, Стороны руководствуются действующим законодательством Российской Федерации.</w:t>
      </w:r>
    </w:p>
    <w:p w:rsidR="00000000" w:rsidRDefault="00A04752">
      <w:pPr>
        <w:spacing w:after="240"/>
        <w:rPr>
          <w:rFonts w:ascii="Times New Roman" w:eastAsia="Times New Roman" w:hAnsi="Times New Roman"/>
          <w:sz w:val="24"/>
          <w:szCs w:val="24"/>
        </w:rPr>
      </w:pPr>
    </w:p>
    <w:p w:rsidR="00000000" w:rsidRDefault="00A04752">
      <w:pPr>
        <w:pStyle w:val="3"/>
        <w:rPr>
          <w:rFonts w:eastAsia="Times New Roman"/>
        </w:rPr>
      </w:pPr>
      <w:r>
        <w:rPr>
          <w:rFonts w:eastAsia="Times New Roman"/>
        </w:rPr>
        <w:t>12. ЮРИДИЧЕСКИЕ АДРЕСА И ПЛАТЕЖНЫЕ РЕКВИЗИТЫ СТОРОН</w:t>
      </w:r>
    </w:p>
    <w:p w:rsidR="00000000" w:rsidRDefault="00A04752">
      <w:pPr>
        <w:pStyle w:val="HTML"/>
      </w:pPr>
      <w:r>
        <w:t xml:space="preserve">    ГОСУДАРСТВЕ</w:t>
      </w:r>
      <w:r>
        <w:t>ННЫЙ ЗАКАЗЧИК:                ИСПОЛНИТЕЛЬ:</w:t>
      </w:r>
    </w:p>
    <w:p w:rsidR="00000000" w:rsidRDefault="00A0475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https://порядокправа.рф/obrazecy/gosudarstvennyj_kontrakt_na_okazanie_uslug_po_obsluzhivaniyu_garderobov.htm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04752"/>
    <w:rsid w:val="00A04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10B92F3-CB72-4F71-A1E2-2C1C9B76E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gosudarstvennyj_kontrakt_na_okazanie_uslug_po_obsluzhivaniyu_garderob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2612</Words>
  <Characters>14892</Characters>
  <Application>Microsoft Office Word</Application>
  <DocSecurity>0</DocSecurity>
  <Lines>124</Lines>
  <Paragraphs>34</Paragraphs>
  <ScaleCrop>false</ScaleCrop>
  <Company/>
  <LinksUpToDate>false</LinksUpToDate>
  <CharactersWithSpaces>17470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на оказание услуг по обслуживанию гардеробов - DOC</dc:title>
  <dc:subject/>
  <dc:creator>Максим Давыдченков</dc:creator>
  <cp:keywords/>
  <dc:description/>
  <cp:lastModifiedBy>Максим Давыдченков</cp:lastModifiedBy>
  <cp:revision>2</cp:revision>
  <dcterms:created xsi:type="dcterms:W3CDTF">2022-08-08T11:13:00Z</dcterms:created>
  <dcterms:modified xsi:type="dcterms:W3CDTF">2022-08-08T11:13:00Z</dcterms:modified>
</cp:coreProperties>
</file>