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0A62BF">
      <w:pPr>
        <w:pStyle w:val="1"/>
        <w:rPr>
          <w:rFonts w:eastAsia="Times New Roman"/>
        </w:rPr>
      </w:pPr>
      <w:r>
        <w:rPr>
          <w:rFonts w:eastAsia="Times New Roman"/>
        </w:rPr>
        <w:t>Генеральное соглашение о покупке (продаже) ценных бумаг по договорам репо</w:t>
      </w:r>
    </w:p>
    <w:p w:rsidR="00000000" w:rsidRDefault="000A62BF">
      <w:pPr>
        <w:pStyle w:val="right"/>
      </w:pPr>
      <w:r>
        <w:t xml:space="preserve">Приложение N 2 к Приказу Федерального казначейства от 9 января 2014 г. N 1н </w:t>
      </w:r>
    </w:p>
    <w:p w:rsidR="00000000" w:rsidRDefault="000A62BF">
      <w:pPr>
        <w:pStyle w:val="3"/>
        <w:rPr>
          <w:rFonts w:eastAsia="Times New Roman"/>
        </w:rPr>
      </w:pPr>
      <w:r>
        <w:rPr>
          <w:rFonts w:eastAsia="Times New Roman"/>
        </w:rPr>
        <w:t xml:space="preserve">Генеральное соглашение </w:t>
      </w:r>
      <w:r>
        <w:rPr>
          <w:rFonts w:eastAsia="Times New Roman"/>
        </w:rPr>
        <w:t>о покупке (продаже) ценных бумаг по договорам репо</w:t>
      </w:r>
    </w:p>
    <w:p w:rsidR="00000000" w:rsidRDefault="000A62BF">
      <w:pPr>
        <w:pStyle w:val="3"/>
        <w:rPr>
          <w:rFonts w:eastAsia="Times New Roman"/>
        </w:rPr>
      </w:pPr>
      <w:r>
        <w:rPr>
          <w:rFonts w:eastAsia="Times New Roman"/>
        </w:rPr>
        <w:t>N _______</w:t>
      </w:r>
    </w:p>
    <w:p w:rsidR="00000000" w:rsidRDefault="000A62BF">
      <w:pPr>
        <w:pStyle w:val="HTML"/>
      </w:pPr>
      <w:r>
        <w:t xml:space="preserve">    г. ______________                              "__" ___________ 20__ г.</w:t>
      </w:r>
    </w:p>
    <w:p w:rsidR="00000000" w:rsidRDefault="000A62BF">
      <w:pPr>
        <w:pStyle w:val="HTML"/>
      </w:pPr>
      <w:r>
        <w:t>(дата)</w:t>
      </w:r>
    </w:p>
    <w:p w:rsidR="00000000" w:rsidRDefault="000A62BF">
      <w:pPr>
        <w:pStyle w:val="HTML"/>
      </w:pPr>
    </w:p>
    <w:p w:rsidR="00000000" w:rsidRDefault="000A62BF">
      <w:pPr>
        <w:pStyle w:val="HTML"/>
      </w:pPr>
      <w:r>
        <w:t>Федеральное казначейство, именуемое в дальнейшем "Казначейство", в лице</w:t>
      </w:r>
    </w:p>
    <w:p w:rsidR="00000000" w:rsidRDefault="000A62BF">
      <w:pPr>
        <w:pStyle w:val="HTML"/>
      </w:pPr>
      <w:r>
        <w:t>_______________________________________</w:t>
      </w:r>
      <w:r>
        <w:t>___________________________________,</w:t>
      </w:r>
    </w:p>
    <w:p w:rsidR="00000000" w:rsidRDefault="000A62BF">
      <w:pPr>
        <w:pStyle w:val="HTML"/>
      </w:pPr>
      <w:r>
        <w:t>(должность, Ф.И.О.)</w:t>
      </w:r>
    </w:p>
    <w:p w:rsidR="00000000" w:rsidRDefault="000A62BF">
      <w:pPr>
        <w:pStyle w:val="HTML"/>
      </w:pPr>
      <w:r>
        <w:t>действующего(ей) на основании ____________________________________________,</w:t>
      </w:r>
    </w:p>
    <w:p w:rsidR="00000000" w:rsidRDefault="000A62BF">
      <w:pPr>
        <w:pStyle w:val="HTML"/>
      </w:pPr>
      <w:r>
        <w:t>и ________________________________________________________________________,</w:t>
      </w:r>
    </w:p>
    <w:p w:rsidR="00000000" w:rsidRDefault="000A62BF">
      <w:pPr>
        <w:pStyle w:val="HTML"/>
      </w:pPr>
      <w:r>
        <w:t>(полное и сокращенное наименование кредитной ор</w:t>
      </w:r>
      <w:r>
        <w:t>ганизации)</w:t>
      </w:r>
    </w:p>
    <w:p w:rsidR="00000000" w:rsidRDefault="000A62BF">
      <w:pPr>
        <w:pStyle w:val="HTML"/>
      </w:pPr>
      <w:r>
        <w:t>именуемый(ая) в дальнейшем "Кредитная организация", в лице ________________</w:t>
      </w:r>
    </w:p>
    <w:p w:rsidR="00000000" w:rsidRDefault="000A62BF">
      <w:pPr>
        <w:pStyle w:val="HTML"/>
      </w:pPr>
      <w:r>
        <w:t>__________________________________________________________________________,</w:t>
      </w:r>
    </w:p>
    <w:p w:rsidR="00000000" w:rsidRDefault="000A62BF">
      <w:pPr>
        <w:pStyle w:val="HTML"/>
      </w:pPr>
      <w:r>
        <w:t>(должность, Ф.И.О.)</w:t>
      </w:r>
    </w:p>
    <w:p w:rsidR="00000000" w:rsidRDefault="000A62BF">
      <w:pPr>
        <w:pStyle w:val="HTML"/>
      </w:pPr>
      <w:r>
        <w:t>действующего(ей) на основании ___________________________________________</w:t>
      </w:r>
      <w:r>
        <w:t>_,</w:t>
      </w:r>
    </w:p>
    <w:p w:rsidR="00000000" w:rsidRDefault="000A62BF">
      <w:pPr>
        <w:pStyle w:val="HTML"/>
      </w:pPr>
      <w:r>
        <w:t>именуемые  в  дальнейшем   "Стороны",   заключили   настоящее   генеральное</w:t>
      </w:r>
    </w:p>
    <w:p w:rsidR="00000000" w:rsidRDefault="000A62BF">
      <w:pPr>
        <w:pStyle w:val="HTML"/>
      </w:pPr>
      <w:r>
        <w:t>соглашение  о  покупке  (продаже)  ценных  бумаг по договорам репо (далее -</w:t>
      </w:r>
    </w:p>
    <w:p w:rsidR="00000000" w:rsidRDefault="000A62BF">
      <w:pPr>
        <w:pStyle w:val="HTML"/>
      </w:pPr>
      <w:r>
        <w:t>Соглашение) о нижеследующем.</w:t>
      </w:r>
    </w:p>
    <w:p w:rsidR="00000000" w:rsidRDefault="000A62BF">
      <w:pPr>
        <w:spacing w:after="240"/>
        <w:rPr>
          <w:rFonts w:ascii="Times New Roman" w:eastAsia="Times New Roman" w:hAnsi="Times New Roman"/>
          <w:sz w:val="24"/>
          <w:szCs w:val="24"/>
        </w:rPr>
      </w:pPr>
    </w:p>
    <w:p w:rsidR="00000000" w:rsidRDefault="000A62BF">
      <w:pPr>
        <w:pStyle w:val="3"/>
        <w:rPr>
          <w:rFonts w:eastAsia="Times New Roman"/>
        </w:rPr>
      </w:pPr>
      <w:r>
        <w:rPr>
          <w:rFonts w:eastAsia="Times New Roman"/>
        </w:rPr>
        <w:t>Раздел 1. Предмет Соглашения</w:t>
      </w:r>
    </w:p>
    <w:p w:rsidR="00000000" w:rsidRDefault="000A62BF">
      <w:pPr>
        <w:pStyle w:val="just"/>
      </w:pPr>
      <w:r>
        <w:t>1.1. Предметом настоящего Соглашения являю</w:t>
      </w:r>
      <w:r>
        <w:t>тся отношения Сторон при проведении отбора заявок кредитных организаций на заключение договоров репо, заключении и исполнении договоров репо.</w:t>
      </w:r>
    </w:p>
    <w:p w:rsidR="00000000" w:rsidRDefault="000A62BF">
      <w:pPr>
        <w:spacing w:after="240"/>
        <w:rPr>
          <w:rFonts w:ascii="Times New Roman" w:eastAsia="Times New Roman" w:hAnsi="Times New Roman"/>
          <w:sz w:val="24"/>
          <w:szCs w:val="24"/>
        </w:rPr>
      </w:pPr>
    </w:p>
    <w:p w:rsidR="00000000" w:rsidRDefault="000A62BF">
      <w:pPr>
        <w:pStyle w:val="3"/>
        <w:rPr>
          <w:rFonts w:eastAsia="Times New Roman"/>
        </w:rPr>
      </w:pPr>
      <w:r>
        <w:rPr>
          <w:rFonts w:eastAsia="Times New Roman"/>
        </w:rPr>
        <w:t>Раздел 2. Общие условия</w:t>
      </w:r>
    </w:p>
    <w:p w:rsidR="00000000" w:rsidRDefault="000A62BF">
      <w:pPr>
        <w:pStyle w:val="just"/>
      </w:pPr>
      <w:r>
        <w:t>2.1. Соглашение заключается Казначейством с Кредитной организацией, соответствующей устан</w:t>
      </w:r>
      <w:r>
        <w:t>овленным постановлением Правительства Российской Федерации от 4 сентября 2013 г. N 777 "О порядке осуществления операций по управлению остатками средств на едином счете федерального бюджета в части покупки (продажи) ценных бумаг по договорам репо" (далее -</w:t>
      </w:r>
      <w:r>
        <w:t xml:space="preserve"> Постановление) требованиям к кредитным организациям, с которыми могут заключаться договоры репо (далее - Требования).</w:t>
      </w:r>
    </w:p>
    <w:p w:rsidR="00000000" w:rsidRDefault="000A62BF">
      <w:pPr>
        <w:pStyle w:val="just"/>
      </w:pPr>
      <w:r>
        <w:t>2.2. Покупка (продажа) ценных бумаг по договорам репо (далее - Операции репо) осуществляется Казначейством с Кредитной организацией путем</w:t>
      </w:r>
      <w:r>
        <w:t xml:space="preserve"> проведения в установленном порядке на организованных торгах или не на организованных торгах отбора заявок кредитных организаций на заключение договоров репо (далее - Заявка).</w:t>
      </w:r>
    </w:p>
    <w:p w:rsidR="00000000" w:rsidRDefault="000A62BF">
      <w:pPr>
        <w:pStyle w:val="just"/>
      </w:pPr>
      <w:r>
        <w:lastRenderedPageBreak/>
        <w:t>2.3. Операции репо осуществляются Казначейством с Кредитной организацией в пределах лимита, устанавливающего максимально допустимый совокупный размер средств федерального бюджета, в пределах которого с кредитной организацией могут заключаться договоры репо</w:t>
      </w:r>
      <w:r>
        <w:t xml:space="preserve"> (далее - Лимит на средства репо), рассчитываемого для Кредитной организации Казначейством в установленном порядке.</w:t>
      </w:r>
    </w:p>
    <w:p w:rsidR="00000000" w:rsidRDefault="000A62BF">
      <w:pPr>
        <w:pStyle w:val="just"/>
      </w:pPr>
      <w:r>
        <w:t>2.4. Операции репо осуществляются с ценными бумагами, определенными Постановлением. Перечень ценных бумаг, в отношении которых заключаются д</w:t>
      </w:r>
      <w:r>
        <w:t>оговоры репо, и их стоимость определяется в установленном порядке.</w:t>
      </w:r>
    </w:p>
    <w:p w:rsidR="00000000" w:rsidRDefault="000A62BF">
      <w:pPr>
        <w:pStyle w:val="just"/>
      </w:pPr>
      <w:r>
        <w:t>2.5. По итогам проведения отбора Заявок Казначейство заключает в установленном порядке с Кредитной организацией в валюте Российской Федерации договор (договоры) репо.</w:t>
      </w:r>
    </w:p>
    <w:p w:rsidR="00000000" w:rsidRDefault="000A62BF">
      <w:pPr>
        <w:pStyle w:val="just"/>
      </w:pPr>
      <w:r>
        <w:t>2.6. Покупателем ценны</w:t>
      </w:r>
      <w:r>
        <w:t>х бумаг по первой части договора репо и продавцом ценных бумаг по второй части договора репо является Казначейство, а продавцом ценных бумаг по первой части договора репо и покупателем ценных бумаг по второй части договора репо является Кредитная организац</w:t>
      </w:r>
      <w:r>
        <w:t>ия.</w:t>
      </w:r>
    </w:p>
    <w:p w:rsidR="00000000" w:rsidRDefault="000A62BF">
      <w:pPr>
        <w:pStyle w:val="just"/>
      </w:pPr>
      <w:r>
        <w:t>2.7. Заключение договоров репо осуществляется по решению Казначейства на обычных условиях или на особых условиях.</w:t>
      </w:r>
    </w:p>
    <w:p w:rsidR="00000000" w:rsidRDefault="000A62BF">
      <w:pPr>
        <w:pStyle w:val="just"/>
      </w:pPr>
      <w:r>
        <w:t>По договору репо, заключенному на обычных условиях, исполнение второй части договора репо осуществляется по истечении срока договора репо,</w:t>
      </w:r>
      <w:r>
        <w:t xml:space="preserve"> в день, установленный договором репо, за исключением случаев, предусмотренных настоящим Соглашением.</w:t>
      </w:r>
    </w:p>
    <w:p w:rsidR="00000000" w:rsidRDefault="000A62BF">
      <w:pPr>
        <w:pStyle w:val="just"/>
      </w:pPr>
      <w:r>
        <w:t>По договору репо, заключенному на особых условиях, Казначейство имеет право предъявить требование о досрочном исполнении Кредитной организацией обязательс</w:t>
      </w:r>
      <w:r>
        <w:t>тв по второй части договора репо в любой рабочий день после истечения половины срока действия договора репо.</w:t>
      </w:r>
    </w:p>
    <w:p w:rsidR="00000000" w:rsidRDefault="000A62BF">
      <w:pPr>
        <w:pStyle w:val="just"/>
      </w:pPr>
      <w:r>
        <w:t>2.8. Договор репо считается заключенным с момента направления Казначейством Кредитной организации информации Казначейства о заключении договора реп</w:t>
      </w:r>
      <w:r>
        <w:t>о в ответ на Заявку Кредитной организации на условиях, указанных Казначейством.</w:t>
      </w:r>
    </w:p>
    <w:p w:rsidR="00000000" w:rsidRDefault="000A62BF">
      <w:pPr>
        <w:pStyle w:val="just"/>
      </w:pPr>
      <w:r>
        <w:t>2.9. На основании договора репо, исполняя первую часть договора репо, Кредитная организация переводит в установленном порядке Казначейству ценные бумаги, а Казначейство при усл</w:t>
      </w:r>
      <w:r>
        <w:t>овии поступления от Кредитной организации ценных бумаг перечисляет в установленном порядке Кредитной организации денежные средства.</w:t>
      </w:r>
    </w:p>
    <w:p w:rsidR="00000000" w:rsidRDefault="000A62BF">
      <w:pPr>
        <w:pStyle w:val="just"/>
      </w:pPr>
      <w:r>
        <w:t>2.10. На основании договора репо, исполняя вторую часть договора репо, Кредитная организация перечисляет в установленном пор</w:t>
      </w:r>
      <w:r>
        <w:t>ядке денежные средства, а Казначейство при условии поступления от Кредитной организации денежных средств осуществляет в установленном порядке перевод Кредитной организации ценных бумаг.</w:t>
      </w:r>
    </w:p>
    <w:p w:rsidR="00000000" w:rsidRDefault="000A62BF">
      <w:pPr>
        <w:pStyle w:val="just"/>
      </w:pPr>
      <w:r>
        <w:t>2.11. Исполнение договора репо осуществляется путем расчетов денежными</w:t>
      </w:r>
      <w:r>
        <w:t xml:space="preserve"> средствами и перевода ценных бумаг в полном объеме или путем зачета взаимных обязательств, по поручению Казначейства, клиринговой организацией, способами, предусмотренными правилами клиринга (правилами осуществления клиринговой деятельности) и иными докум</w:t>
      </w:r>
      <w:r>
        <w:t>ентами клиринговой организации (далее - Документы клиринговой организации).</w:t>
      </w:r>
    </w:p>
    <w:p w:rsidR="00000000" w:rsidRDefault="000A62BF">
      <w:pPr>
        <w:spacing w:after="240"/>
        <w:rPr>
          <w:rFonts w:ascii="Times New Roman" w:eastAsia="Times New Roman" w:hAnsi="Times New Roman"/>
          <w:sz w:val="24"/>
          <w:szCs w:val="24"/>
        </w:rPr>
      </w:pPr>
    </w:p>
    <w:p w:rsidR="00000000" w:rsidRDefault="000A62BF">
      <w:pPr>
        <w:pStyle w:val="3"/>
        <w:rPr>
          <w:rFonts w:eastAsia="Times New Roman"/>
        </w:rPr>
      </w:pPr>
      <w:r>
        <w:rPr>
          <w:rFonts w:eastAsia="Times New Roman"/>
        </w:rPr>
        <w:t>Раздел 3. Порядок перевода ценных бумаг и перечисления денежных средств</w:t>
      </w:r>
    </w:p>
    <w:p w:rsidR="00000000" w:rsidRDefault="000A62BF">
      <w:pPr>
        <w:pStyle w:val="just"/>
      </w:pPr>
      <w:r>
        <w:t>3.1. Кредитная организация в день исполнения первой части договора репо, установленный договором репо, пере</w:t>
      </w:r>
      <w:r>
        <w:t>водит Казначейству ценные бумаги в количестве согласно договору репо.</w:t>
      </w:r>
    </w:p>
    <w:p w:rsidR="00000000" w:rsidRDefault="000A62BF">
      <w:pPr>
        <w:pStyle w:val="HTML"/>
      </w:pPr>
      <w:r>
        <w:t xml:space="preserve">    3.2. Кредитная организация в день исполнения первой части договора репо</w:t>
      </w:r>
    </w:p>
    <w:p w:rsidR="00000000" w:rsidRDefault="000A62BF">
      <w:pPr>
        <w:pStyle w:val="HTML"/>
      </w:pPr>
      <w:r>
        <w:t>переводит ценные бумаги на счет депо Казначейства _________________________</w:t>
      </w:r>
    </w:p>
    <w:p w:rsidR="00000000" w:rsidRDefault="000A62BF">
      <w:pPr>
        <w:pStyle w:val="HTML"/>
      </w:pPr>
      <w:r>
        <w:t>__________________________________</w:t>
      </w:r>
      <w:r>
        <w:t>_____________________________, открытый в</w:t>
      </w:r>
    </w:p>
    <w:p w:rsidR="00000000" w:rsidRDefault="000A62BF">
      <w:pPr>
        <w:pStyle w:val="HTML"/>
      </w:pPr>
      <w:r>
        <w:t>(реквизиты счета)</w:t>
      </w:r>
    </w:p>
    <w:p w:rsidR="00000000" w:rsidRDefault="000A62BF">
      <w:pPr>
        <w:pStyle w:val="HTML"/>
      </w:pPr>
      <w:r>
        <w:t>__________________________________________________________________________.</w:t>
      </w:r>
    </w:p>
    <w:p w:rsidR="00000000" w:rsidRDefault="000A62BF">
      <w:pPr>
        <w:pStyle w:val="HTML"/>
      </w:pPr>
      <w:r>
        <w:t>(наименование центрального депозитария, осуществляющего учет)</w:t>
      </w:r>
    </w:p>
    <w:p w:rsidR="00000000" w:rsidRDefault="000A62BF">
      <w:pPr>
        <w:pStyle w:val="just"/>
      </w:pPr>
      <w:r>
        <w:t>Обязательства Кредитной организации по исполнению первой ч</w:t>
      </w:r>
      <w:r>
        <w:t>асти договора репо считаются исполненными в момент зачисления ценных бумаг на счет депо Казначейства, указанный в настоящем пункте.</w:t>
      </w:r>
    </w:p>
    <w:p w:rsidR="00000000" w:rsidRDefault="000A62BF">
      <w:pPr>
        <w:pStyle w:val="just"/>
      </w:pPr>
      <w:r>
        <w:t>3.3. Казначейство в день исполнения первой части договора репо, установленный договором репо, при условии поступления от Кре</w:t>
      </w:r>
      <w:r>
        <w:t>дитной организации ценных бумаг, указанных в пункте 3.1 настоящего Соглашения, перечисляет Кредитной организации в пределах Лимита на средства репо денежные средства в сумме согласно договору репо.</w:t>
      </w:r>
    </w:p>
    <w:p w:rsidR="00000000" w:rsidRDefault="000A62BF">
      <w:pPr>
        <w:pStyle w:val="HTML"/>
      </w:pPr>
      <w:r>
        <w:t xml:space="preserve">    3.4.   Казначейство  в  день  исполнения  первой  част</w:t>
      </w:r>
      <w:r>
        <w:t>и  договора  репо</w:t>
      </w:r>
    </w:p>
    <w:p w:rsidR="00000000" w:rsidRDefault="000A62BF">
      <w:pPr>
        <w:pStyle w:val="HTML"/>
      </w:pPr>
      <w:r>
        <w:t>перечисляет  денежные  средства  на  банковский счет Кредитной  организации</w:t>
      </w:r>
    </w:p>
    <w:p w:rsidR="00000000" w:rsidRDefault="000A62BF">
      <w:pPr>
        <w:pStyle w:val="HTML"/>
      </w:pPr>
      <w:r>
        <w:t>_______________________________________________________________, открытый в</w:t>
      </w:r>
    </w:p>
    <w:p w:rsidR="00000000" w:rsidRDefault="000A62BF">
      <w:pPr>
        <w:pStyle w:val="HTML"/>
      </w:pPr>
      <w:r>
        <w:t>(реквизиты счета)</w:t>
      </w:r>
    </w:p>
    <w:p w:rsidR="00000000" w:rsidRDefault="000A62BF">
      <w:pPr>
        <w:pStyle w:val="HTML"/>
      </w:pPr>
      <w:r>
        <w:t>____________________________________________________________________</w:t>
      </w:r>
      <w:r>
        <w:t>______.</w:t>
      </w:r>
    </w:p>
    <w:p w:rsidR="00000000" w:rsidRDefault="000A62BF">
      <w:pPr>
        <w:pStyle w:val="HTML"/>
      </w:pPr>
      <w:r>
        <w:t>(наименование небанковской кредитной организации, осуществляющей расчеты)</w:t>
      </w:r>
    </w:p>
    <w:p w:rsidR="00000000" w:rsidRDefault="000A62BF">
      <w:pPr>
        <w:pStyle w:val="just"/>
      </w:pPr>
      <w:r>
        <w:t xml:space="preserve">3.5. Кредитная организация в день исполнения второй части договора </w:t>
      </w:r>
      <w:r>
        <w:t>репо, установленный договором репо, либо в день, установленный по иным основаниям, предусмотренным настоящим Соглашением, перечисляет Казначейству денежные средства в сумме, рассчитанной в соответствии с пунктом 4.1 настоящего Соглашения. В случае если ден</w:t>
      </w:r>
      <w:r>
        <w:t>ь исполнения второй части договора репо не является рабочим днем, Кредитная организация перечисляет денежные средства в первый, следующий за ним рабочий день.</w:t>
      </w:r>
    </w:p>
    <w:p w:rsidR="00000000" w:rsidRDefault="000A62BF">
      <w:pPr>
        <w:pStyle w:val="HTML"/>
      </w:pPr>
      <w:r>
        <w:t xml:space="preserve">    3.6. Кредитная организация в день исполнения второй части договора репо</w:t>
      </w:r>
    </w:p>
    <w:p w:rsidR="00000000" w:rsidRDefault="000A62BF">
      <w:pPr>
        <w:pStyle w:val="HTML"/>
      </w:pPr>
      <w:r>
        <w:t xml:space="preserve">перечисляет денежные </w:t>
      </w:r>
      <w:r>
        <w:t>средства на банковский счет Казначейства _____________</w:t>
      </w:r>
    </w:p>
    <w:p w:rsidR="00000000" w:rsidRDefault="000A62BF">
      <w:pPr>
        <w:pStyle w:val="HTML"/>
      </w:pPr>
      <w:r>
        <w:t>_______________________________________________________________, открытый в</w:t>
      </w:r>
    </w:p>
    <w:p w:rsidR="00000000" w:rsidRDefault="000A62BF">
      <w:pPr>
        <w:pStyle w:val="HTML"/>
      </w:pPr>
      <w:r>
        <w:t>(реквизиты счета)</w:t>
      </w:r>
    </w:p>
    <w:p w:rsidR="00000000" w:rsidRDefault="000A62BF">
      <w:pPr>
        <w:pStyle w:val="HTML"/>
      </w:pPr>
      <w:r>
        <w:t>__________________________________________________________________________.</w:t>
      </w:r>
    </w:p>
    <w:p w:rsidR="00000000" w:rsidRDefault="000A62BF">
      <w:pPr>
        <w:pStyle w:val="HTML"/>
      </w:pPr>
      <w:r>
        <w:t>(наименование небанковской кред</w:t>
      </w:r>
      <w:r>
        <w:t>итной организации,</w:t>
      </w:r>
    </w:p>
    <w:p w:rsidR="00000000" w:rsidRDefault="000A62BF">
      <w:pPr>
        <w:pStyle w:val="HTML"/>
      </w:pPr>
      <w:r>
        <w:t>осуществляющей расчеты)</w:t>
      </w:r>
    </w:p>
    <w:p w:rsidR="00000000" w:rsidRDefault="000A62BF">
      <w:pPr>
        <w:pStyle w:val="just"/>
      </w:pPr>
      <w:r>
        <w:t>Обязательства Кредитной организации по договору репо по уплате Казначейству денежных средств считаются исполненными со дня зачисления суммы денежных средств на банковский счет Казначейства, указанный в настоящем п</w:t>
      </w:r>
      <w:r>
        <w:t>ункте.</w:t>
      </w:r>
    </w:p>
    <w:p w:rsidR="00000000" w:rsidRDefault="000A62BF">
      <w:pPr>
        <w:pStyle w:val="just"/>
      </w:pPr>
      <w:r>
        <w:t>3.7. Казначейство в день исполнения второй части договора репо при условии поступления от Кредитной организации денежных средств, указанных в пункте 3.5 настоящего Соглашения, осуществляет перевод Кредитной организации ценных бумаг в количестве согл</w:t>
      </w:r>
      <w:r>
        <w:t>асно договору репо.</w:t>
      </w:r>
    </w:p>
    <w:p w:rsidR="00000000" w:rsidRDefault="000A62BF">
      <w:pPr>
        <w:pStyle w:val="HTML"/>
      </w:pPr>
      <w:r>
        <w:t xml:space="preserve">    3.8.   Казначейство  в  день  исполнения  второй  части  договора  репо</w:t>
      </w:r>
    </w:p>
    <w:p w:rsidR="00000000" w:rsidRDefault="000A62BF">
      <w:pPr>
        <w:pStyle w:val="HTML"/>
      </w:pPr>
      <w:r>
        <w:t>переводит ценные бумаги на счет депо Кредитной организации ________________</w:t>
      </w:r>
    </w:p>
    <w:p w:rsidR="00000000" w:rsidRDefault="000A62BF">
      <w:pPr>
        <w:pStyle w:val="HTML"/>
      </w:pPr>
      <w:r>
        <w:t>_______________________________________________________________, открытый в</w:t>
      </w:r>
    </w:p>
    <w:p w:rsidR="00000000" w:rsidRDefault="000A62BF">
      <w:pPr>
        <w:pStyle w:val="HTML"/>
      </w:pPr>
      <w:r>
        <w:t>(реквизи</w:t>
      </w:r>
      <w:r>
        <w:t>ты счета)</w:t>
      </w:r>
    </w:p>
    <w:p w:rsidR="00000000" w:rsidRDefault="000A62BF">
      <w:pPr>
        <w:pStyle w:val="HTML"/>
      </w:pPr>
      <w:r>
        <w:t>__________________________________________________________________________.</w:t>
      </w:r>
    </w:p>
    <w:p w:rsidR="00000000" w:rsidRDefault="000A62BF">
      <w:pPr>
        <w:pStyle w:val="HTML"/>
      </w:pPr>
      <w:r>
        <w:t>(наименование центрального депозитария, осуществляющего учет)</w:t>
      </w:r>
    </w:p>
    <w:p w:rsidR="00000000" w:rsidRDefault="000A62BF">
      <w:pPr>
        <w:pStyle w:val="just"/>
      </w:pPr>
      <w:r>
        <w:t>Перевод Кредитной организации ценных бумаг, указанных в пункте 5.2.7 настоящего Соглашения, осуществляется К</w:t>
      </w:r>
      <w:r>
        <w:t>азначейством на счет депо Кредитной организации, указанный в настоящем пункте.</w:t>
      </w:r>
    </w:p>
    <w:p w:rsidR="00000000" w:rsidRDefault="000A62BF">
      <w:pPr>
        <w:pStyle w:val="just"/>
      </w:pPr>
      <w:r>
        <w:t>3.9. Частичное исполнение договора репо Казначейством или Кредитной организацией не допускается.</w:t>
      </w:r>
    </w:p>
    <w:p w:rsidR="00000000" w:rsidRDefault="000A62BF">
      <w:pPr>
        <w:pStyle w:val="HTML"/>
      </w:pPr>
      <w:r>
        <w:t xml:space="preserve">    3.10.  В  случае  наличия  в договоре репо условия его исполнения путем</w:t>
      </w:r>
    </w:p>
    <w:p w:rsidR="00000000" w:rsidRDefault="000A62BF">
      <w:pPr>
        <w:pStyle w:val="HTML"/>
      </w:pPr>
      <w:r>
        <w:t>заче</w:t>
      </w:r>
      <w:r>
        <w:t>та взаимных обязательств проведение расчетов по первой и второй частям</w:t>
      </w:r>
    </w:p>
    <w:p w:rsidR="00000000" w:rsidRDefault="000A62BF">
      <w:pPr>
        <w:pStyle w:val="HTML"/>
      </w:pPr>
      <w:r>
        <w:t>договора  репо  осуществляется  в  соответствии  с  Документами клиринговой</w:t>
      </w:r>
    </w:p>
    <w:p w:rsidR="00000000" w:rsidRDefault="000A62BF">
      <w:pPr>
        <w:pStyle w:val="HTML"/>
      </w:pPr>
      <w:r>
        <w:t>организации, клиринговой организацией _____________________________________</w:t>
      </w:r>
    </w:p>
    <w:p w:rsidR="00000000" w:rsidRDefault="000A62BF">
      <w:pPr>
        <w:pStyle w:val="HTML"/>
      </w:pPr>
      <w:r>
        <w:t>_________________________________</w:t>
      </w:r>
      <w:r>
        <w:t>_________________________________________.</w:t>
      </w:r>
    </w:p>
    <w:p w:rsidR="00000000" w:rsidRDefault="000A62BF">
      <w:pPr>
        <w:pStyle w:val="HTML"/>
      </w:pPr>
      <w:r>
        <w:t>(наименование клиринговой организации, осуществляющей расчеты)</w:t>
      </w:r>
    </w:p>
    <w:p w:rsidR="00000000" w:rsidRDefault="000A62BF">
      <w:pPr>
        <w:pStyle w:val="just"/>
      </w:pPr>
      <w:r>
        <w:t>При проведении частичного зачета взаимных обязательств по договору репо оставшаяся часть обязательств по договору репо исполняется в соответствии с ус</w:t>
      </w:r>
      <w:r>
        <w:t>ловиями, указанными в пунктах 3.1 - 3.9 настоящего Соглашения.</w:t>
      </w:r>
    </w:p>
    <w:p w:rsidR="00000000" w:rsidRDefault="000A62BF">
      <w:pPr>
        <w:pStyle w:val="just"/>
      </w:pPr>
      <w:r>
        <w:t>3.11. В случае наличия в договоре репо условия о возможности до исполнения второй части договора репо осуществлять замену ценных бумаг, переданных по первой части договора репо, на другие ценны</w:t>
      </w:r>
      <w:r>
        <w:t>е бумаги, определяемые Казначейством, замена ценных бумаг по договору репо осуществляется в установленном порядке и в соответствии с Документами клиринговой организации.</w:t>
      </w:r>
    </w:p>
    <w:p w:rsidR="00000000" w:rsidRDefault="000A62BF">
      <w:pPr>
        <w:pStyle w:val="just"/>
      </w:pPr>
      <w:r>
        <w:t>3.12. В случае наличия в договоре репо условия о внесении компенсационного взноса комп</w:t>
      </w:r>
      <w:r>
        <w:t>енсационный взнос вносится в установленном порядке и в соответствии с Документами клиринговой организации.</w:t>
      </w:r>
    </w:p>
    <w:p w:rsidR="00000000" w:rsidRDefault="000A62BF">
      <w:pPr>
        <w:pStyle w:val="just"/>
      </w:pPr>
      <w:r>
        <w:t>Компенсационный взнос ценными бумагами уменьшает (увеличивает) с момента его внесения количество ценных бумаг по договору репо на величину компенсаци</w:t>
      </w:r>
      <w:r>
        <w:t>онного взноса.</w:t>
      </w:r>
    </w:p>
    <w:p w:rsidR="00000000" w:rsidRDefault="000A62BF">
      <w:pPr>
        <w:pStyle w:val="HTML"/>
      </w:pPr>
      <w:r>
        <w:t xml:space="preserve">    3.13.  Казначейство  осуществляет  перечисление  Кредитной  организации</w:t>
      </w:r>
    </w:p>
    <w:p w:rsidR="00000000" w:rsidRDefault="000A62BF">
      <w:pPr>
        <w:pStyle w:val="HTML"/>
      </w:pPr>
      <w:r>
        <w:t>денежных  средств,  указанных в пункте 5.2.7 настоящего Соглашения, на счет</w:t>
      </w:r>
    </w:p>
    <w:p w:rsidR="00000000" w:rsidRDefault="000A62BF">
      <w:pPr>
        <w:pStyle w:val="HTML"/>
      </w:pPr>
      <w:r>
        <w:t>Кредитной организации ____________________________________________________,</w:t>
      </w:r>
    </w:p>
    <w:p w:rsidR="00000000" w:rsidRDefault="000A62BF">
      <w:pPr>
        <w:pStyle w:val="HTML"/>
      </w:pPr>
      <w:r>
        <w:t>(реквизиты счета)</w:t>
      </w:r>
    </w:p>
    <w:p w:rsidR="00000000" w:rsidRDefault="000A62BF">
      <w:pPr>
        <w:pStyle w:val="HTML"/>
      </w:pPr>
      <w:r>
        <w:t>открытый в _______________________________________________________________.</w:t>
      </w:r>
    </w:p>
    <w:p w:rsidR="00000000" w:rsidRDefault="000A62BF">
      <w:pPr>
        <w:pStyle w:val="HTML"/>
      </w:pPr>
      <w:r>
        <w:t>(наименование подразделения Центрального банка</w:t>
      </w:r>
    </w:p>
    <w:p w:rsidR="00000000" w:rsidRDefault="000A62BF">
      <w:pPr>
        <w:pStyle w:val="HTML"/>
      </w:pPr>
      <w:r>
        <w:t>Российской Федерации)</w:t>
      </w:r>
    </w:p>
    <w:p w:rsidR="00000000" w:rsidRDefault="000A62BF">
      <w:pPr>
        <w:spacing w:after="240"/>
        <w:rPr>
          <w:rFonts w:ascii="Times New Roman" w:eastAsia="Times New Roman" w:hAnsi="Times New Roman"/>
          <w:sz w:val="24"/>
          <w:szCs w:val="24"/>
        </w:rPr>
      </w:pPr>
    </w:p>
    <w:p w:rsidR="00000000" w:rsidRDefault="000A62BF">
      <w:pPr>
        <w:pStyle w:val="3"/>
        <w:rPr>
          <w:rFonts w:eastAsia="Times New Roman"/>
        </w:rPr>
      </w:pPr>
      <w:r>
        <w:rPr>
          <w:rFonts w:eastAsia="Times New Roman"/>
        </w:rPr>
        <w:t>Раздел 4. Порядо</w:t>
      </w:r>
      <w:r>
        <w:rPr>
          <w:rFonts w:eastAsia="Times New Roman"/>
        </w:rPr>
        <w:t>к расчета суммы денежных средств, подлежащих уплате по второй части договора репо</w:t>
      </w:r>
    </w:p>
    <w:p w:rsidR="00000000" w:rsidRDefault="000A62BF">
      <w:pPr>
        <w:pStyle w:val="just"/>
      </w:pPr>
      <w:r>
        <w:t>4.1. Сумма денежных средств, подлежащая уплате Кредитной организацией по второй части договора репо, рассчитывается по следующей формуле:</w:t>
      </w:r>
    </w:p>
    <w:p w:rsidR="00000000" w:rsidRDefault="000A62BF">
      <w:pPr>
        <w:spacing w:after="240"/>
        <w:rPr>
          <w:rFonts w:ascii="Times New Roman" w:eastAsia="Times New Roman" w:hAnsi="Times New Roman"/>
          <w:sz w:val="24"/>
          <w:szCs w:val="24"/>
        </w:rPr>
      </w:pPr>
    </w:p>
    <w:p w:rsidR="00000000" w:rsidRDefault="000A62BF">
      <w:pPr>
        <w:pStyle w:val="left"/>
      </w:pPr>
      <w:r>
        <w:rPr>
          <w:noProof/>
        </w:rPr>
        <w:drawing>
          <wp:inline distT="0" distB="0" distL="0" distR="0">
            <wp:extent cx="1821180" cy="487680"/>
            <wp:effectExtent l="0" t="0" r="7620" b="7620"/>
            <wp:docPr id="4" name="Рисунок 4" descr="Обознач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Обозначение"/>
                    <pic:cNvPicPr>
                      <a:picLocks noChangeAspect="1" noChangeArrowheads="1"/>
                    </pic:cNvPicPr>
                  </pic:nvPicPr>
                  <pic:blipFill>
                    <a:blip r:link="rId4">
                      <a:extLst>
                        <a:ext uri="{28A0092B-C50C-407E-A947-70E740481C1C}">
                          <a14:useLocalDpi xmlns:a14="http://schemas.microsoft.com/office/drawing/2010/main" val="0"/>
                        </a:ext>
                      </a:extLst>
                    </a:blip>
                    <a:srcRect/>
                    <a:stretch>
                      <a:fillRect/>
                    </a:stretch>
                  </pic:blipFill>
                  <pic:spPr bwMode="auto">
                    <a:xfrm>
                      <a:off x="0" y="0"/>
                      <a:ext cx="1821180" cy="487680"/>
                    </a:xfrm>
                    <a:prstGeom prst="rect">
                      <a:avLst/>
                    </a:prstGeom>
                    <a:noFill/>
                    <a:ln>
                      <a:noFill/>
                    </a:ln>
                  </pic:spPr>
                </pic:pic>
              </a:graphicData>
            </a:graphic>
          </wp:inline>
        </w:drawing>
      </w:r>
      <w:r>
        <w:t>, где</w:t>
      </w:r>
    </w:p>
    <w:p w:rsidR="00000000" w:rsidRDefault="000A62BF">
      <w:pPr>
        <w:spacing w:after="240"/>
        <w:rPr>
          <w:rFonts w:ascii="Times New Roman" w:eastAsia="Times New Roman" w:hAnsi="Times New Roman"/>
          <w:sz w:val="24"/>
          <w:szCs w:val="24"/>
        </w:rPr>
      </w:pPr>
    </w:p>
    <w:p w:rsidR="00000000" w:rsidRDefault="000A62BF">
      <w:pPr>
        <w:pStyle w:val="just"/>
      </w:pPr>
      <w:r>
        <w:t>F - сумма денежных средств, подлежащая уплате Кредитной организацией по второй части договора репо, в рублях и копейках;</w:t>
      </w:r>
    </w:p>
    <w:p w:rsidR="00000000" w:rsidRDefault="000A62BF">
      <w:pPr>
        <w:pStyle w:val="just"/>
      </w:pPr>
      <w:r>
        <w:t>n - n-й день со дня исполнения первой части договора репо</w:t>
      </w:r>
      <w:r>
        <w:t>, при условии, что n = 1 в день исполнения первой части договора репо;</w:t>
      </w:r>
    </w:p>
    <w:p w:rsidR="00000000" w:rsidRDefault="000A62BF">
      <w:pPr>
        <w:pStyle w:val="left"/>
      </w:pPr>
      <w:r>
        <w:rPr>
          <w:noProof/>
        </w:rPr>
        <w:drawing>
          <wp:inline distT="0" distB="0" distL="0" distR="0">
            <wp:extent cx="175260" cy="236220"/>
            <wp:effectExtent l="0" t="0" r="15240" b="11430"/>
            <wp:docPr id="3" name="Рисунок 3" descr="Обознач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Обозначение"/>
                    <pic:cNvPicPr>
                      <a:picLocks noChangeAspect="1" noChangeArrowheads="1"/>
                    </pic:cNvPicPr>
                  </pic:nvPicPr>
                  <pic:blipFill>
                    <a:blip r:link="rId5">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r>
        <w:t>- сумма по договору репо на конец n-го дня;</w:t>
      </w:r>
    </w:p>
    <w:p w:rsidR="00000000" w:rsidRDefault="000A62BF">
      <w:pPr>
        <w:pStyle w:val="left"/>
      </w:pPr>
      <w:r>
        <w:rPr>
          <w:noProof/>
        </w:rPr>
        <w:drawing>
          <wp:inline distT="0" distB="0" distL="0" distR="0">
            <wp:extent cx="274320" cy="236220"/>
            <wp:effectExtent l="0" t="0" r="11430" b="11430"/>
            <wp:docPr id="2" name="Рисунок 2" descr="Обознач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Обозначение"/>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274320" cy="236220"/>
                    </a:xfrm>
                    <a:prstGeom prst="rect">
                      <a:avLst/>
                    </a:prstGeom>
                    <a:noFill/>
                    <a:ln>
                      <a:noFill/>
                    </a:ln>
                  </pic:spPr>
                </pic:pic>
              </a:graphicData>
            </a:graphic>
          </wp:inline>
        </w:drawing>
      </w:r>
      <w:r>
        <w:t>- сумма по договору репо на конец дня, предшествующего n-му дню;</w:t>
      </w:r>
    </w:p>
    <w:p w:rsidR="00000000" w:rsidRDefault="000A62BF">
      <w:pPr>
        <w:pStyle w:val="left"/>
      </w:pPr>
      <w:r>
        <w:rPr>
          <w:noProof/>
        </w:rPr>
        <w:drawing>
          <wp:inline distT="0" distB="0" distL="0" distR="0">
            <wp:extent cx="152400" cy="236220"/>
            <wp:effectExtent l="0" t="0" r="0" b="11430"/>
            <wp:docPr id="1" name="Рисунок 1" descr="Обознач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Обозначение"/>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152400" cy="236220"/>
                    </a:xfrm>
                    <a:prstGeom prst="rect">
                      <a:avLst/>
                    </a:prstGeom>
                    <a:noFill/>
                    <a:ln>
                      <a:noFill/>
                    </a:ln>
                  </pic:spPr>
                </pic:pic>
              </a:graphicData>
            </a:graphic>
          </wp:inline>
        </w:drawing>
      </w:r>
      <w:r>
        <w:t>- процентная ставка размещения средств федерального бюджета п</w:t>
      </w:r>
      <w:r>
        <w:t>о Операциям репо по заключенному договору репо в n-ый день;</w:t>
      </w:r>
    </w:p>
    <w:p w:rsidR="00000000" w:rsidRDefault="000A62BF">
      <w:pPr>
        <w:pStyle w:val="just"/>
      </w:pPr>
      <w:r>
        <w:t>t - срок договора репо (календарных дней);</w:t>
      </w:r>
    </w:p>
    <w:p w:rsidR="00000000" w:rsidRDefault="000A62BF">
      <w:pPr>
        <w:pStyle w:val="just"/>
      </w:pPr>
      <w:r>
        <w:t>D - фактическое число дней (365 или 366) в году, на который приходится n-й день.</w:t>
      </w:r>
    </w:p>
    <w:p w:rsidR="00000000" w:rsidRDefault="000A62BF">
      <w:pPr>
        <w:pStyle w:val="just"/>
      </w:pPr>
      <w:r>
        <w:t>Округление показателя F производится по правилам математического округле</w:t>
      </w:r>
      <w:r>
        <w:t>ния до двух знаков после запятой, а именно в случае, если третий знак после запятой больше или равен 5, второй знак после запятой увеличивается на единицу, или в случае, если третий знак после запятой меньше 5, второй знак после запятой не изменяется.</w:t>
      </w:r>
    </w:p>
    <w:p w:rsidR="00000000" w:rsidRDefault="000A62BF">
      <w:pPr>
        <w:pStyle w:val="just"/>
      </w:pPr>
      <w:r>
        <w:t>В сл</w:t>
      </w:r>
      <w:r>
        <w:t>учае невозможности применения указанной формулы сумма денежных средств, подлежащая уплате Кредитной организацией по второй части договора репо, рассчитывается в соответствии с Документами клиринговой организации.</w:t>
      </w:r>
    </w:p>
    <w:p w:rsidR="00000000" w:rsidRDefault="000A62BF">
      <w:pPr>
        <w:pStyle w:val="just"/>
      </w:pPr>
      <w:r>
        <w:t>4.2. Срок договора репо рассчитывается со д</w:t>
      </w:r>
      <w:r>
        <w:t xml:space="preserve">ня, следующего за днем зачисления денежных средств на банковский счет Кредитной организации по первой части договора репо, по день исполнения второй части договора репо, установленный договором репо, либо день исполнения второй части договора репо по иным </w:t>
      </w:r>
      <w:r>
        <w:t>основаниям, предусмотренным настоящим Соглашением, исходя из количества календарных дней в году (365 или 366 дней).</w:t>
      </w:r>
    </w:p>
    <w:p w:rsidR="00000000" w:rsidRDefault="000A62BF">
      <w:pPr>
        <w:pStyle w:val="just"/>
      </w:pPr>
      <w:r>
        <w:t>Если действие договора репо приходится на календарные годы с различным количеством дней (365 и 366 дней), то сумма денежных средств, подлежа</w:t>
      </w:r>
      <w:r>
        <w:t>щая уплате кредитной организацией по второй части договора репо, за дни, приходящиеся на календарный год с количеством дней 365, производится из расчета 365 календарных дней в году, а за дни, приходящиеся на календарный год с количеством дней 366, производ</w:t>
      </w:r>
      <w:r>
        <w:t>ится из расчета 366 календарных дней в году.</w:t>
      </w:r>
    </w:p>
    <w:p w:rsidR="00000000" w:rsidRDefault="000A62BF">
      <w:pPr>
        <w:spacing w:after="240"/>
        <w:rPr>
          <w:rFonts w:ascii="Times New Roman" w:eastAsia="Times New Roman" w:hAnsi="Times New Roman"/>
          <w:sz w:val="24"/>
          <w:szCs w:val="24"/>
        </w:rPr>
      </w:pPr>
    </w:p>
    <w:p w:rsidR="00000000" w:rsidRDefault="000A62BF">
      <w:pPr>
        <w:pStyle w:val="3"/>
        <w:rPr>
          <w:rFonts w:eastAsia="Times New Roman"/>
        </w:rPr>
      </w:pPr>
      <w:r>
        <w:rPr>
          <w:rFonts w:eastAsia="Times New Roman"/>
        </w:rPr>
        <w:t>Раздел 5. Права и обязанности Казначейства</w:t>
      </w:r>
    </w:p>
    <w:p w:rsidR="00000000" w:rsidRDefault="000A62BF">
      <w:pPr>
        <w:pStyle w:val="just"/>
      </w:pPr>
      <w:r>
        <w:t>5.1. Права Казначейства:</w:t>
      </w:r>
    </w:p>
    <w:p w:rsidR="00000000" w:rsidRDefault="000A62BF">
      <w:pPr>
        <w:pStyle w:val="just"/>
      </w:pPr>
      <w:r>
        <w:t>5.1.1. запрашивать у Кредитной организации сведения, необходимые для выполнения условий настоящего Соглашения;</w:t>
      </w:r>
    </w:p>
    <w:p w:rsidR="00000000" w:rsidRDefault="000A62BF">
      <w:pPr>
        <w:pStyle w:val="just"/>
      </w:pPr>
      <w:r>
        <w:t>5.1.2. заключать с Кредитной ор</w:t>
      </w:r>
      <w:r>
        <w:t>ганизацией договоры репо;</w:t>
      </w:r>
    </w:p>
    <w:p w:rsidR="00000000" w:rsidRDefault="000A62BF">
      <w:pPr>
        <w:pStyle w:val="just"/>
      </w:pPr>
      <w:r>
        <w:t>5.1.3. в день исполнения первой части договора репо получать от Кредитной организации ценные бумаги;</w:t>
      </w:r>
    </w:p>
    <w:p w:rsidR="00000000" w:rsidRDefault="000A62BF">
      <w:pPr>
        <w:pStyle w:val="just"/>
      </w:pPr>
      <w:r>
        <w:t>5.1.4. в день исполнения второй части договора репо получать от Кредитной организации денежные средства;</w:t>
      </w:r>
    </w:p>
    <w:p w:rsidR="00000000" w:rsidRDefault="000A62BF">
      <w:pPr>
        <w:pStyle w:val="just"/>
      </w:pPr>
      <w:r>
        <w:t>5.1.5. требовать от Кредитной организации досрочного исполнения второй части договора репо в любой рабочий день после истечения половины срока действия</w:t>
      </w:r>
      <w:r>
        <w:t xml:space="preserve"> договора репо, заключенного на особых условиях;</w:t>
      </w:r>
    </w:p>
    <w:p w:rsidR="00000000" w:rsidRDefault="000A62BF">
      <w:pPr>
        <w:pStyle w:val="just"/>
      </w:pPr>
      <w:r>
        <w:t>5.1.6. требовать от Кредитной организации досрочного исполнения второй части договора репо в следующих случаях:</w:t>
      </w:r>
    </w:p>
    <w:p w:rsidR="00000000" w:rsidRDefault="000A62BF">
      <w:pPr>
        <w:pStyle w:val="just"/>
      </w:pPr>
      <w:r>
        <w:t>а) эмитент ценных бумаг по договору репо принял решение о совершении действий с ценными бумагам</w:t>
      </w:r>
      <w:r>
        <w:t>и, вследствие которых покупка (продажа) ценных бумаг будет прекращена;</w:t>
      </w:r>
    </w:p>
    <w:p w:rsidR="00000000" w:rsidRDefault="000A62BF">
      <w:pPr>
        <w:pStyle w:val="just"/>
      </w:pPr>
      <w:r>
        <w:t>б) стоимость ценных бумаг по договору репо с учетом начального дисконта изменилась за величину установленного предельного значения дисконта по данным ценным бумагам, если условиями дого</w:t>
      </w:r>
      <w:r>
        <w:t>вора репо не предусмотрено внесение компенсационного взноса;</w:t>
      </w:r>
    </w:p>
    <w:p w:rsidR="00000000" w:rsidRDefault="000A62BF">
      <w:pPr>
        <w:pStyle w:val="just"/>
      </w:pPr>
      <w:r>
        <w:t>в) Кредитная организация не внесла компенсационный взнос, если он установлен условиями договора репо.</w:t>
      </w:r>
    </w:p>
    <w:p w:rsidR="00000000" w:rsidRDefault="000A62BF">
      <w:pPr>
        <w:pStyle w:val="just"/>
      </w:pPr>
      <w:r>
        <w:t>5.1.7. требовать от Кредитной организации досрочного исполнения второй части всех договоров р</w:t>
      </w:r>
      <w:r>
        <w:t>епо, заключенных с Кредитной организацией, в следующих случаях:</w:t>
      </w:r>
    </w:p>
    <w:p w:rsidR="00000000" w:rsidRDefault="000A62BF">
      <w:pPr>
        <w:pStyle w:val="just"/>
      </w:pPr>
      <w:r>
        <w:t>а) по одному из договоров репо просрочка исполнения Кредитной организацией обязательств по первой части договора репо по уплате неустойки (штрафы, пени) составляет более трех рабочих дней со д</w:t>
      </w:r>
      <w:r>
        <w:t>ня исполнения первой части договора репо, установленного соответствующим договором репо;</w:t>
      </w:r>
    </w:p>
    <w:p w:rsidR="00000000" w:rsidRDefault="000A62BF">
      <w:pPr>
        <w:pStyle w:val="just"/>
      </w:pPr>
      <w:r>
        <w:t xml:space="preserve">б) по одному из договоров репо просрочка исполнения Кредитной организацией обязательств по второй части договора репо по уплате денежных средств составляет более трех </w:t>
      </w:r>
      <w:r>
        <w:t>рабочих дней со дня исполнения второй части договора репо, установленного соответствующим договором репо.</w:t>
      </w:r>
    </w:p>
    <w:p w:rsidR="00000000" w:rsidRDefault="000A62BF">
      <w:pPr>
        <w:pStyle w:val="just"/>
      </w:pPr>
      <w:r>
        <w:t>В указанных случаях досрочному исполнению второй части подлежат все договоры репо, заключенные с одной кредитной организацией, срок исполнения обязате</w:t>
      </w:r>
      <w:r>
        <w:t>льств по которым составляет 30 календарных дней и более со дня возникновения указанных случаев.</w:t>
      </w:r>
    </w:p>
    <w:p w:rsidR="00000000" w:rsidRDefault="000A62BF">
      <w:pPr>
        <w:pStyle w:val="just"/>
      </w:pPr>
      <w:r>
        <w:t xml:space="preserve">5.1.8. в случае нарушения Кредитной организацией условий настоящего Соглашения и договора репо принимать меры, предусмотренные условиями настоящего Соглашения, </w:t>
      </w:r>
      <w:r>
        <w:t>а также обращаться в Центральный банк Российской Федерации и в небанковскую кредитную организацию, осуществляющую расчеты по договорам репо (далее - Расчетная организация), с требованием о проведении списания в пользу Казначейства суммы неисполненных обяза</w:t>
      </w:r>
      <w:r>
        <w:t>тельств Кредитной организации по договору репо по уплате денежных средств и неустойки (штрафы, пени) с корреспондентского счета Кредитной организации в Центральном банке Российской Федерации и банковских счетов Кредитной организации в Расчетной организации</w:t>
      </w:r>
      <w:r>
        <w:t xml:space="preserve"> на основании поручения Казначейства, без распоряжения владельца счета;</w:t>
      </w:r>
    </w:p>
    <w:p w:rsidR="00000000" w:rsidRDefault="000A62BF">
      <w:pPr>
        <w:pStyle w:val="just"/>
      </w:pPr>
      <w:r>
        <w:t>5.1.9. в случае недостаточности денежных средств, списанных с корреспондентского счета Кредитной организации в Центральном банке Российской Федерации и банковских счетов Кредитной орга</w:t>
      </w:r>
      <w:r>
        <w:t>низации в Расчетной организации, для покрытия суммы неисполненных обязательств Кредитной организации по договору репо по уплате денежных средств и неустойки (штрафы, пени) осуществлять на сумму неисполненных обязательств реализацию ценных бумаг, полученных</w:t>
      </w:r>
      <w:r>
        <w:t xml:space="preserve"> от Кредитной организации по первой части договора репо, по рыночной цене;</w:t>
      </w:r>
    </w:p>
    <w:p w:rsidR="00000000" w:rsidRDefault="000A62BF">
      <w:pPr>
        <w:pStyle w:val="just"/>
      </w:pPr>
      <w:r>
        <w:t>5.1.10. в случае получения денежных средств от выплат по ценным бумагам и от погашения ценных бумаг, полученных от Кредитной организации по первой части договора репо, при наличии у</w:t>
      </w:r>
      <w:r>
        <w:t xml:space="preserve"> Кредитной организации неисполненных обязательств по договору репо по уплате денежных средств и неустойки (штрафы, пени) использовать полученные денежные средства для покрытия суммы неисполненных обязательств Кредитной организации;</w:t>
      </w:r>
    </w:p>
    <w:p w:rsidR="00000000" w:rsidRDefault="000A62BF">
      <w:pPr>
        <w:pStyle w:val="just"/>
      </w:pPr>
      <w:r>
        <w:t>5.1.11. при взыскании не</w:t>
      </w:r>
      <w:r>
        <w:t>исполненных обязательств Кредитной организации по нескольким договорам репо по уплате денежных средств и неустойки (штрафы, пени) использовать полученные от Кредитной организации ценные бумаги и денежные средства для покрытия всей суммы неисполненных обяза</w:t>
      </w:r>
      <w:r>
        <w:t>тельств Кредитной организации по всем договорам репо.</w:t>
      </w:r>
    </w:p>
    <w:p w:rsidR="00000000" w:rsidRDefault="000A62BF">
      <w:pPr>
        <w:pStyle w:val="just"/>
      </w:pPr>
      <w:r>
        <w:t>5.2. Обязанности Казначейства:</w:t>
      </w:r>
    </w:p>
    <w:p w:rsidR="00000000" w:rsidRDefault="000A62BF">
      <w:pPr>
        <w:pStyle w:val="just"/>
      </w:pPr>
      <w:r>
        <w:t>5.2.1. предоставить Кредитной организации сведения, необходимые для выполнения условий настоящего Соглашения;</w:t>
      </w:r>
    </w:p>
    <w:p w:rsidR="00000000" w:rsidRDefault="000A62BF">
      <w:pPr>
        <w:pStyle w:val="just"/>
      </w:pPr>
      <w:r>
        <w:t>5.2.2. в день исполнения первой части договора репо при услов</w:t>
      </w:r>
      <w:r>
        <w:t>ии поступления от Кредитной организации ценных бумаг, определенных договором репо, перечислить Кредитной организации денежные средства в сумме согласно договору репо;</w:t>
      </w:r>
    </w:p>
    <w:p w:rsidR="00000000" w:rsidRDefault="000A62BF">
      <w:pPr>
        <w:pStyle w:val="just"/>
      </w:pPr>
      <w:r>
        <w:t xml:space="preserve">5.2.3. в день исполнения второй части договора репо при условии поступления от Кредитной </w:t>
      </w:r>
      <w:r>
        <w:t>организации денежных средств в сумме согласно договору репо осуществить перевод Кредитной организации ценных бумаг, определенных договором репо;</w:t>
      </w:r>
    </w:p>
    <w:p w:rsidR="00000000" w:rsidRDefault="000A62BF">
      <w:pPr>
        <w:pStyle w:val="just"/>
      </w:pPr>
      <w:r>
        <w:t>5.2.4. в случае если это предусмотрено договором репо, внести компенсационный взнос;</w:t>
      </w:r>
    </w:p>
    <w:p w:rsidR="00000000" w:rsidRDefault="000A62BF">
      <w:pPr>
        <w:pStyle w:val="just"/>
      </w:pPr>
      <w:r>
        <w:t>5.2.5. в случае досрочного</w:t>
      </w:r>
      <w:r>
        <w:t xml:space="preserve"> исполнения второй части договора репо по основаниям, предусмотренным пунктом 5.1.5 и пунктом 5.1.6 настоящего Соглашения, направить Кредитной организации не позднее чем за десять рабочих дней до даты досрочного исполнения письменное уведомление о досрочно</w:t>
      </w:r>
      <w:r>
        <w:t>м исполнении второй части договора репо.</w:t>
      </w:r>
    </w:p>
    <w:p w:rsidR="00000000" w:rsidRDefault="000A62BF">
      <w:pPr>
        <w:pStyle w:val="just"/>
      </w:pPr>
      <w:r>
        <w:t>5.2.6. в случае получения денежных средств от выплат по ценным бумагам, полученным от Кредитной организации по первой части договора репо, при отсутствии у Кредитной организации неисполненных обязательств по договор</w:t>
      </w:r>
      <w:r>
        <w:t>у репо по уплате денежных средств и неустойки (штрафы, пени), перечислить полученные денежные средства на банковский счет Кредитной организации, указанный в пункте 3.4 настоящего Соглашения;</w:t>
      </w:r>
    </w:p>
    <w:p w:rsidR="00000000" w:rsidRDefault="000A62BF">
      <w:pPr>
        <w:pStyle w:val="just"/>
      </w:pPr>
      <w:r>
        <w:t>5.2.7. осуществить перевод Кредитной организации по договорам реп</w:t>
      </w:r>
      <w:r>
        <w:t>о ценных бумаг и перечисление денежных средств в количестве и в сумме, оставшихся после покрытия всей суммы неисполненных обязательств Кредитной организации по всем договорам репо по уплате денежных средств и неустойки (штрафы, пени).</w:t>
      </w:r>
    </w:p>
    <w:p w:rsidR="00000000" w:rsidRDefault="000A62BF">
      <w:pPr>
        <w:spacing w:after="240"/>
        <w:rPr>
          <w:rFonts w:ascii="Times New Roman" w:eastAsia="Times New Roman" w:hAnsi="Times New Roman"/>
          <w:sz w:val="24"/>
          <w:szCs w:val="24"/>
        </w:rPr>
      </w:pPr>
    </w:p>
    <w:p w:rsidR="00000000" w:rsidRDefault="000A62BF">
      <w:pPr>
        <w:pStyle w:val="3"/>
        <w:rPr>
          <w:rFonts w:eastAsia="Times New Roman"/>
        </w:rPr>
      </w:pPr>
      <w:r>
        <w:rPr>
          <w:rFonts w:eastAsia="Times New Roman"/>
        </w:rPr>
        <w:t>Раздел 6. Права и об</w:t>
      </w:r>
      <w:r>
        <w:rPr>
          <w:rFonts w:eastAsia="Times New Roman"/>
        </w:rPr>
        <w:t>язанности Кредитной организации</w:t>
      </w:r>
    </w:p>
    <w:p w:rsidR="00000000" w:rsidRDefault="000A62BF">
      <w:pPr>
        <w:pStyle w:val="just"/>
      </w:pPr>
      <w:r>
        <w:t>6.1. Права Кредитной организации:</w:t>
      </w:r>
    </w:p>
    <w:p w:rsidR="00000000" w:rsidRDefault="000A62BF">
      <w:pPr>
        <w:pStyle w:val="just"/>
      </w:pPr>
      <w:r>
        <w:t>6.1.1. запрашивать у Казначейства сведения, необходимые для выполнения условий настоящего Соглашения;</w:t>
      </w:r>
    </w:p>
    <w:p w:rsidR="00000000" w:rsidRDefault="000A62BF">
      <w:pPr>
        <w:pStyle w:val="just"/>
      </w:pPr>
      <w:r>
        <w:t>6.1.2. принимать участие в отборе Заявок на заключение с Казначейством договоров репо;</w:t>
      </w:r>
    </w:p>
    <w:p w:rsidR="00000000" w:rsidRDefault="000A62BF">
      <w:pPr>
        <w:pStyle w:val="just"/>
      </w:pPr>
      <w:r>
        <w:t>6.1.3. в день исполнения первой части договора репо получать от Казначейства денежные средства;</w:t>
      </w:r>
    </w:p>
    <w:p w:rsidR="00000000" w:rsidRDefault="000A62BF">
      <w:pPr>
        <w:pStyle w:val="just"/>
      </w:pPr>
      <w:r>
        <w:t>6.1.4. в день исполнения второй части договора репо получать от Казначейства ценные бумаги;</w:t>
      </w:r>
    </w:p>
    <w:p w:rsidR="00000000" w:rsidRDefault="000A62BF">
      <w:pPr>
        <w:pStyle w:val="just"/>
      </w:pPr>
      <w:r>
        <w:t xml:space="preserve">6.1.5. в случае если это предусмотрено договором репо, осуществлять </w:t>
      </w:r>
      <w:r>
        <w:t>до дня исполнения второй части договора репо замену ценных бумаг, переданных по первой части договора репо, на другие ценные бумаги.</w:t>
      </w:r>
    </w:p>
    <w:p w:rsidR="00000000" w:rsidRDefault="000A62BF">
      <w:pPr>
        <w:pStyle w:val="just"/>
      </w:pPr>
      <w:r>
        <w:t>6.1.6. перечислять на счета Казначейства денежные средства для погашения неисполненных обязательств Кредитной организации п</w:t>
      </w:r>
      <w:r>
        <w:t>о договору репо по уплате денежных средств и неустойки (штрафы, пени).</w:t>
      </w:r>
    </w:p>
    <w:p w:rsidR="00000000" w:rsidRDefault="000A62BF">
      <w:pPr>
        <w:pStyle w:val="just"/>
      </w:pPr>
      <w:r>
        <w:t>6.2. Обязанности Кредитной организации:</w:t>
      </w:r>
    </w:p>
    <w:p w:rsidR="00000000" w:rsidRDefault="000A62BF">
      <w:pPr>
        <w:pStyle w:val="just"/>
      </w:pPr>
      <w:r>
        <w:t>6.2.1. предоставить Казначейству сведения, необходимые для выполнения условий настоящего Соглашения;</w:t>
      </w:r>
    </w:p>
    <w:p w:rsidR="00000000" w:rsidRDefault="000A62BF">
      <w:pPr>
        <w:pStyle w:val="just"/>
      </w:pPr>
      <w:r>
        <w:t>6.2.2. в день исполнения первой части догово</w:t>
      </w:r>
      <w:r>
        <w:t>ра репо перевести Казначейству ценные бумаги, определенные договором репо, свободные от любых прав третьих лиц;</w:t>
      </w:r>
    </w:p>
    <w:p w:rsidR="00000000" w:rsidRDefault="000A62BF">
      <w:pPr>
        <w:pStyle w:val="just"/>
      </w:pPr>
      <w:r>
        <w:t>6.2.3. в день исполнения второй части договора репо перечислить Казначейству денежные средства в сумме согласно договору репо;</w:t>
      </w:r>
    </w:p>
    <w:p w:rsidR="00000000" w:rsidRDefault="000A62BF">
      <w:pPr>
        <w:pStyle w:val="just"/>
      </w:pPr>
      <w:r>
        <w:t>6.2.4. досрочно и</w:t>
      </w:r>
      <w:r>
        <w:t>сполнить вторую часть договора репо, перечислив Казначейству денежные средства в случаях, указанных в пунктах 5.1.5, 5.1.6 и 5.1.7 настоящего Соглашения;</w:t>
      </w:r>
    </w:p>
    <w:p w:rsidR="00000000" w:rsidRDefault="000A62BF">
      <w:pPr>
        <w:pStyle w:val="just"/>
      </w:pPr>
      <w:r>
        <w:t>6.2.5. предоставить право на списание Центральным банком Российской Федерации в пользу Казначейства де</w:t>
      </w:r>
      <w:r>
        <w:t>нежных средств с корреспондентского счета Кредитной организации на основании поручения Казначейства без распоряжения владельца счета в случае нарушения Кредитной организацией обязательств по договору репо по уплате денежных средств и неустойки (штрафы, пен</w:t>
      </w:r>
      <w:r>
        <w:t>и) и предоставить Казначейству копии документов, подтверждающих предоставление указанного права;</w:t>
      </w:r>
    </w:p>
    <w:p w:rsidR="00000000" w:rsidRDefault="000A62BF">
      <w:pPr>
        <w:pStyle w:val="just"/>
      </w:pPr>
      <w:r>
        <w:t>6.2.6. предоставить право на списание Расчетной организацией в пользу Казначейства денежных средств с банковских счетов Кредитной организации на основании пору</w:t>
      </w:r>
      <w:r>
        <w:t>чения Казначейства без распоряжения владельца счета в случае нарушения Кредитной организацией обязательств по договору репо по уплате денежных средств и неустойки (штрафы, пени) и предоставить Казначейству копии документов, подтверждающих предоставление ук</w:t>
      </w:r>
      <w:r>
        <w:t>азанного права;</w:t>
      </w:r>
    </w:p>
    <w:p w:rsidR="00000000" w:rsidRDefault="000A62BF">
      <w:pPr>
        <w:pStyle w:val="just"/>
      </w:pPr>
      <w:r>
        <w:t>6.2.7. в случае если это предусмотрено договором репо, внести компенсационный взнос.</w:t>
      </w:r>
    </w:p>
    <w:p w:rsidR="00000000" w:rsidRDefault="000A62BF">
      <w:pPr>
        <w:spacing w:after="240"/>
        <w:rPr>
          <w:rFonts w:ascii="Times New Roman" w:eastAsia="Times New Roman" w:hAnsi="Times New Roman"/>
          <w:sz w:val="24"/>
          <w:szCs w:val="24"/>
        </w:rPr>
      </w:pPr>
    </w:p>
    <w:p w:rsidR="00000000" w:rsidRDefault="000A62BF">
      <w:pPr>
        <w:pStyle w:val="3"/>
        <w:rPr>
          <w:rFonts w:eastAsia="Times New Roman"/>
        </w:rPr>
      </w:pPr>
      <w:r>
        <w:rPr>
          <w:rFonts w:eastAsia="Times New Roman"/>
        </w:rPr>
        <w:t>Раздел 7. Ответственность за неисполнение или ненадлежащее исполнение обязательств</w:t>
      </w:r>
    </w:p>
    <w:p w:rsidR="00000000" w:rsidRDefault="000A62BF">
      <w:pPr>
        <w:pStyle w:val="just"/>
      </w:pPr>
      <w:r>
        <w:t>7.1. В случае неисполнения или ненадлежащего исполнения обязательств по</w:t>
      </w:r>
      <w:r>
        <w:t xml:space="preserve"> настоящему Соглашению Стороны несут ответственность в соответствии с законодательством Российской Федерации и настоящим Соглашением.</w:t>
      </w:r>
    </w:p>
    <w:p w:rsidR="00000000" w:rsidRDefault="000A62BF">
      <w:pPr>
        <w:pStyle w:val="just"/>
      </w:pPr>
      <w:r>
        <w:t>7.2. Стороны не несут ответственности за неисполнение обязательств по настоящему Соглашению, обусловленное действием обсто</w:t>
      </w:r>
      <w:r>
        <w:t>ятельств непреодолимой силы, определяемых в соответствии с Гражданским кодексом Российской Федерации.</w:t>
      </w:r>
    </w:p>
    <w:p w:rsidR="00000000" w:rsidRDefault="000A62BF">
      <w:pPr>
        <w:pStyle w:val="just"/>
      </w:pPr>
      <w:r>
        <w:t>7.3. В случае неисполнения Кредитной организацией условий настоящего Соглашения и договора репо, связанных с исполнением первой части договора репо:</w:t>
      </w:r>
    </w:p>
    <w:p w:rsidR="00000000" w:rsidRDefault="000A62BF">
      <w:pPr>
        <w:pStyle w:val="just"/>
      </w:pPr>
      <w:r>
        <w:t>а) Ка</w:t>
      </w:r>
      <w:r>
        <w:t>значейство освобождается от исполнения обязательств по договору репо;</w:t>
      </w:r>
    </w:p>
    <w:p w:rsidR="00000000" w:rsidRDefault="000A62BF">
      <w:pPr>
        <w:pStyle w:val="just"/>
      </w:pPr>
      <w:r>
        <w:t>б) Кредитная организация обязана уплатить Казначейству неустойку (штрафы, пени).</w:t>
      </w:r>
    </w:p>
    <w:p w:rsidR="00000000" w:rsidRDefault="000A62BF">
      <w:pPr>
        <w:pStyle w:val="just"/>
      </w:pPr>
      <w:r>
        <w:t>Подтверждением неисполнения Кредитной организацией первой части договора репо является выписка со счета д</w:t>
      </w:r>
      <w:r>
        <w:t>епо Казначейства, предоставляемая центральным депозитарием, осуществляющим учет прав на ценные бумаги и их хранение.</w:t>
      </w:r>
    </w:p>
    <w:p w:rsidR="00000000" w:rsidRDefault="000A62BF">
      <w:pPr>
        <w:pStyle w:val="just"/>
      </w:pPr>
      <w:r>
        <w:t>7.4. Неустойка (штрафы, пени) по первой части договора репо начисляется Кредитной организацией за один календарный день просрочки исполнени</w:t>
      </w:r>
      <w:r>
        <w:t>я обязательств в размере двойной ставки рефинансирования Центрального банка Российской Федерации, действующей на день исполнения первой части договора репо, от суммы договора репо.</w:t>
      </w:r>
    </w:p>
    <w:p w:rsidR="00000000" w:rsidRDefault="000A62BF">
      <w:pPr>
        <w:pStyle w:val="just"/>
      </w:pPr>
      <w:r>
        <w:t>Неустойка (штрафы, пени) по первой части договора репо уплачивается Кредитн</w:t>
      </w:r>
      <w:r>
        <w:t>ой организацией Казначейству не позднее трех рабочих дней со дня исполнения первой части договора репо, установленного договором репо.</w:t>
      </w:r>
    </w:p>
    <w:p w:rsidR="00000000" w:rsidRDefault="000A62BF">
      <w:pPr>
        <w:pStyle w:val="just"/>
      </w:pPr>
      <w:r>
        <w:t xml:space="preserve">7.5. В случае неисполнения Кредитной организацией условий настоящего Соглашения и договора репо, связанных с исполнением </w:t>
      </w:r>
      <w:r>
        <w:t>второй части договора репо, Кредитная организация обязана уплатить Казначейству неустойку (штрафы, пени).</w:t>
      </w:r>
    </w:p>
    <w:p w:rsidR="00000000" w:rsidRDefault="000A62BF">
      <w:pPr>
        <w:pStyle w:val="just"/>
      </w:pPr>
      <w:r>
        <w:t>Подтверждением неисполнения Кредитной организацией второй части договора репо является выписка со счета Казначейства, предоставляемая Расчетной органи</w:t>
      </w:r>
      <w:r>
        <w:t>зацией с приложением банковских документов.</w:t>
      </w:r>
    </w:p>
    <w:p w:rsidR="00000000" w:rsidRDefault="000A62BF">
      <w:pPr>
        <w:pStyle w:val="just"/>
      </w:pPr>
      <w:r>
        <w:t>7.6. Неустойка (штрафы, пени) по второй части договора репо начисляется и уплачивается Кредитной организацией Казначейству за каждый день просрочки исполнения обязательств.</w:t>
      </w:r>
    </w:p>
    <w:p w:rsidR="00000000" w:rsidRDefault="000A62BF">
      <w:pPr>
        <w:pStyle w:val="just"/>
      </w:pPr>
      <w:r>
        <w:t>Неустойка (штрафы, пени) по второй част</w:t>
      </w:r>
      <w:r>
        <w:t>и договора репо начисляется Кредитной организацией Казначейству в размере двойной ставки рефинансирования Центрального банка Российской Федерации, действующей на день исполнения второй части договора репо, от суммы неисполненных обязательств по договору ре</w:t>
      </w:r>
      <w:r>
        <w:t>по.</w:t>
      </w:r>
    </w:p>
    <w:p w:rsidR="00000000" w:rsidRDefault="000A62BF">
      <w:pPr>
        <w:pStyle w:val="just"/>
      </w:pPr>
      <w:r>
        <w:t>Неустойка (штрафы, пени) начисляется за каждый день просрочки, начиная со дня, следующего за днем исполнения второй части договора репо, установленного договором репо, либо со дня исполнения второй части договора репо по иным основаниям, предусмотренны</w:t>
      </w:r>
      <w:r>
        <w:t>м настоящим Соглашением, до дня фактического исполнения обязательств по договору репо по уплате денежных средств включительно.</w:t>
      </w:r>
    </w:p>
    <w:p w:rsidR="00000000" w:rsidRDefault="000A62BF">
      <w:pPr>
        <w:pStyle w:val="just"/>
      </w:pPr>
      <w:r>
        <w:t>Если дни периода начисления неустойки (штрафы, пени) приходятся на календарные годы с различным количеством дней (365 и 366 дней)</w:t>
      </w:r>
      <w:r>
        <w:t xml:space="preserve">, то начисление процентов за дни, приходящиеся на календарный год с количеством дней 365, производится из расчета 365 календарных дней в году, а за дни, приходящиеся на календарный год с количеством дней 366, производится из расчета 366 календарных дней в </w:t>
      </w:r>
      <w:r>
        <w:t>году.</w:t>
      </w:r>
    </w:p>
    <w:p w:rsidR="00000000" w:rsidRDefault="000A62BF">
      <w:pPr>
        <w:pStyle w:val="just"/>
      </w:pPr>
      <w:r>
        <w:t xml:space="preserve">7.7. Неустойка (штрафы, пени) по второй части договора репо уплачивается Кредитной организацией не позднее двадцати рабочих дней со дня фактического </w:t>
      </w:r>
      <w:r>
        <w:t>исполнения обязательств по договору репо по уплате денежных средств.</w:t>
      </w:r>
    </w:p>
    <w:p w:rsidR="00000000" w:rsidRDefault="000A62BF">
      <w:pPr>
        <w:pStyle w:val="just"/>
      </w:pPr>
      <w:r>
        <w:t>Уплата неустойки (штрафы, пени) не освобождает Кредитную организацию от исполнения обязательств по настоящему Соглашению и договору репо.</w:t>
      </w:r>
    </w:p>
    <w:p w:rsidR="00000000" w:rsidRDefault="000A62BF">
      <w:pPr>
        <w:pStyle w:val="HTML"/>
      </w:pPr>
      <w:r>
        <w:t xml:space="preserve">    7.8.  Кредитная  организация перечисляет начи</w:t>
      </w:r>
      <w:r>
        <w:t>сленную неустойку (штрафы,</w:t>
      </w:r>
    </w:p>
    <w:p w:rsidR="00000000" w:rsidRDefault="000A62BF">
      <w:pPr>
        <w:pStyle w:val="HTML"/>
      </w:pPr>
      <w:r>
        <w:t>пени) на счет Казначейства _______________________________________________,</w:t>
      </w:r>
    </w:p>
    <w:p w:rsidR="00000000" w:rsidRDefault="000A62BF">
      <w:pPr>
        <w:pStyle w:val="HTML"/>
      </w:pPr>
      <w:r>
        <w:t>(реквизиты счета)</w:t>
      </w:r>
    </w:p>
    <w:p w:rsidR="00000000" w:rsidRDefault="000A62BF">
      <w:pPr>
        <w:pStyle w:val="HTML"/>
      </w:pPr>
      <w:r>
        <w:t>открытый в _______________________________________________________________.</w:t>
      </w:r>
    </w:p>
    <w:p w:rsidR="00000000" w:rsidRDefault="000A62BF">
      <w:pPr>
        <w:pStyle w:val="HTML"/>
      </w:pPr>
      <w:r>
        <w:t>(наименование подразделения Центрального банка</w:t>
      </w:r>
    </w:p>
    <w:p w:rsidR="00000000" w:rsidRDefault="000A62BF">
      <w:pPr>
        <w:pStyle w:val="HTML"/>
      </w:pPr>
      <w:r>
        <w:t>Российской Ф</w:t>
      </w:r>
      <w:r>
        <w:t>едерации)</w:t>
      </w:r>
    </w:p>
    <w:p w:rsidR="00000000" w:rsidRDefault="000A62BF">
      <w:pPr>
        <w:pStyle w:val="just"/>
      </w:pPr>
      <w:r>
        <w:t>Обязательства Кредитной организации по уплате Казначейству неустойки (штрафы, пени) считается исполненным со дня зачисления суммы неустойки (штрафы, пени) на счет, указанный в настоящем пункте.</w:t>
      </w:r>
    </w:p>
    <w:p w:rsidR="00000000" w:rsidRDefault="000A62BF">
      <w:pPr>
        <w:pStyle w:val="just"/>
      </w:pPr>
      <w:r>
        <w:t>7.9. Частичная уплата Кредитной организации Казначей</w:t>
      </w:r>
      <w:r>
        <w:t>ству неустойки (штрафы, пени) по договору репо не допускается.</w:t>
      </w:r>
    </w:p>
    <w:p w:rsidR="00000000" w:rsidRDefault="000A62BF">
      <w:pPr>
        <w:pStyle w:val="just"/>
      </w:pPr>
      <w:r>
        <w:t>7.10. Кредитная организация не допускается к участию в отборе Заявок в случае:</w:t>
      </w:r>
    </w:p>
    <w:p w:rsidR="00000000" w:rsidRDefault="000A62BF">
      <w:pPr>
        <w:pStyle w:val="just"/>
      </w:pPr>
      <w:r>
        <w:t>а) несоответствия Кредитной организации Требованиям;</w:t>
      </w:r>
    </w:p>
    <w:p w:rsidR="00000000" w:rsidRDefault="000A62BF">
      <w:pPr>
        <w:pStyle w:val="just"/>
      </w:pPr>
      <w:r>
        <w:t>б) неисполнения Кредитной организацией обязательств в соответ</w:t>
      </w:r>
      <w:r>
        <w:t>ствии с пунктами 6.2.5 и 6.2.6 настоящего Соглашения;</w:t>
      </w:r>
    </w:p>
    <w:p w:rsidR="00000000" w:rsidRDefault="000A62BF">
      <w:pPr>
        <w:pStyle w:val="just"/>
      </w:pPr>
      <w:r>
        <w:t>в) расторжения Соглашения в соответствии с пунктом 9.6 настоящего Соглашения;</w:t>
      </w:r>
    </w:p>
    <w:p w:rsidR="00000000" w:rsidRDefault="000A62BF">
      <w:pPr>
        <w:pStyle w:val="just"/>
      </w:pPr>
      <w:r>
        <w:t>г) если Кредитная организация не оснащена информационными программно-техническими средствами, определенными Казначейством дл</w:t>
      </w:r>
      <w:r>
        <w:t>я проведения отбора Заявок и заключения договоров репо;</w:t>
      </w:r>
    </w:p>
    <w:p w:rsidR="00000000" w:rsidRDefault="000A62BF">
      <w:pPr>
        <w:pStyle w:val="just"/>
      </w:pPr>
      <w:r>
        <w:t>д) если Кредитная организация не внесла компенсационный взнос, установленный условиями договора репо;</w:t>
      </w:r>
    </w:p>
    <w:p w:rsidR="00000000" w:rsidRDefault="000A62BF">
      <w:pPr>
        <w:pStyle w:val="just"/>
      </w:pPr>
      <w:r>
        <w:t xml:space="preserve">е) неисполнения Кредитной организацией обязательств по договору репо по уплате денежных средств и </w:t>
      </w:r>
      <w:r>
        <w:t>неустойки (штрафы, пени).</w:t>
      </w:r>
    </w:p>
    <w:p w:rsidR="00000000" w:rsidRDefault="000A62BF">
      <w:pPr>
        <w:spacing w:after="240"/>
        <w:rPr>
          <w:rFonts w:ascii="Times New Roman" w:eastAsia="Times New Roman" w:hAnsi="Times New Roman"/>
          <w:sz w:val="24"/>
          <w:szCs w:val="24"/>
        </w:rPr>
      </w:pPr>
    </w:p>
    <w:p w:rsidR="00000000" w:rsidRDefault="000A62BF">
      <w:pPr>
        <w:pStyle w:val="3"/>
        <w:rPr>
          <w:rFonts w:eastAsia="Times New Roman"/>
        </w:rPr>
      </w:pPr>
      <w:r>
        <w:rPr>
          <w:rFonts w:eastAsia="Times New Roman"/>
        </w:rPr>
        <w:t>Раздел 8. Порядок разрешения споров</w:t>
      </w:r>
    </w:p>
    <w:p w:rsidR="00000000" w:rsidRDefault="000A62BF">
      <w:pPr>
        <w:pStyle w:val="just"/>
      </w:pPr>
      <w:r>
        <w:t>8.1. Все споры или разногласия, возникающие по настоящему Соглашению или в связи с ним, разрешаются путем переговоров между Сторонами.</w:t>
      </w:r>
    </w:p>
    <w:p w:rsidR="00000000" w:rsidRDefault="000A62BF">
      <w:pPr>
        <w:pStyle w:val="just"/>
      </w:pPr>
      <w:r>
        <w:t>8.2. В случае невозможности урегулирования споров и разног</w:t>
      </w:r>
      <w:r>
        <w:t>ласий путем переговоров по договорам репо, заключенным не на организованных торгах, они подлежат разрешению в соответствии с законодательством Российской Федерации.</w:t>
      </w:r>
    </w:p>
    <w:p w:rsidR="00000000" w:rsidRDefault="000A62BF">
      <w:pPr>
        <w:pStyle w:val="just"/>
      </w:pPr>
      <w:r>
        <w:t>8.3. Споры и разногласия по договорам репо, заключенным на организованных торгах, не разреш</w:t>
      </w:r>
      <w:r>
        <w:t>енные Сторонами путем переговоров, подлежат рассмотрению и разрешению в арбитражной комиссии при бирже в соответствии с документами, определяющими ее правовой статус и порядок разрешения споров.</w:t>
      </w:r>
    </w:p>
    <w:p w:rsidR="00000000" w:rsidRDefault="000A62BF">
      <w:pPr>
        <w:pStyle w:val="just"/>
      </w:pPr>
      <w:r>
        <w:t>Решение арбитражной комиссии при бирже является окончательным</w:t>
      </w:r>
      <w:r>
        <w:t xml:space="preserve"> и обязательным для Сторон. В случае неисполнения решения арбитражной комиссии при бирже в установленный срок указанное решение исполняется принудительно в соответствии с законодательством Российской Федерации.</w:t>
      </w:r>
    </w:p>
    <w:p w:rsidR="00000000" w:rsidRDefault="000A62BF">
      <w:pPr>
        <w:pStyle w:val="just"/>
      </w:pPr>
      <w:r>
        <w:t xml:space="preserve">В случае отсутствия арбитражной комиссии при </w:t>
      </w:r>
      <w:r>
        <w:t>бирже споры и разногласия по договорам репо, заключенным на организованных торгах, подлежат разрешению в соответствии с законодательством Российской Федерации.</w:t>
      </w:r>
    </w:p>
    <w:p w:rsidR="00000000" w:rsidRDefault="000A62BF">
      <w:pPr>
        <w:spacing w:after="240"/>
        <w:rPr>
          <w:rFonts w:ascii="Times New Roman" w:eastAsia="Times New Roman" w:hAnsi="Times New Roman"/>
          <w:sz w:val="24"/>
          <w:szCs w:val="24"/>
        </w:rPr>
      </w:pPr>
    </w:p>
    <w:p w:rsidR="00000000" w:rsidRDefault="000A62BF">
      <w:pPr>
        <w:pStyle w:val="3"/>
        <w:rPr>
          <w:rFonts w:eastAsia="Times New Roman"/>
        </w:rPr>
      </w:pPr>
      <w:r>
        <w:rPr>
          <w:rFonts w:eastAsia="Times New Roman"/>
        </w:rPr>
        <w:t>Раздел 9. Порядок изменения и расторжения Соглашения. Срок действия Соглашения</w:t>
      </w:r>
    </w:p>
    <w:p w:rsidR="00000000" w:rsidRDefault="000A62BF">
      <w:pPr>
        <w:pStyle w:val="just"/>
      </w:pPr>
      <w:r>
        <w:t>9.1. Любые измен</w:t>
      </w:r>
      <w:r>
        <w:t>ения и дополнения к настоящему Соглашению имеют силу в случае, если они совершены в письменной форме и подписаны Сторонами.</w:t>
      </w:r>
    </w:p>
    <w:p w:rsidR="00000000" w:rsidRDefault="000A62BF">
      <w:pPr>
        <w:pStyle w:val="just"/>
      </w:pPr>
      <w:r>
        <w:t>9.2. Односторонний отказ от исполнения обязательств по настоящему Соглашению и одностороннее изменение условий настоящего Соглашения</w:t>
      </w:r>
      <w:r>
        <w:t xml:space="preserve"> не допускаются, за исключением случаев, предусмотренных законодательством Российской Федерации, а также пунктами 5.1.5, 5.1.6, 5.1.7, 9.5 и 9.7 настоящего Соглашения.</w:t>
      </w:r>
    </w:p>
    <w:p w:rsidR="00000000" w:rsidRDefault="000A62BF">
      <w:pPr>
        <w:pStyle w:val="just"/>
      </w:pPr>
      <w:r>
        <w:t>9.3. Настоящее Соглашение вступает в силу с даты его подписания обеими Сторонами. Срок действия настоящего Соглашения составляет один год. По истечении срока действия настоящего Соглашения при добросовестном выполнении Сторонами всех его условий Стороны вп</w:t>
      </w:r>
      <w:r>
        <w:t>раве продлить срок действия Соглашения на тех же условиях на тот же срок.</w:t>
      </w:r>
    </w:p>
    <w:p w:rsidR="00000000" w:rsidRDefault="000A62BF">
      <w:pPr>
        <w:pStyle w:val="just"/>
      </w:pPr>
      <w:r>
        <w:t>Настоящее Соглашение считается продленным на один год, в случае если ни одна из Сторон не заявит о прекращении его действия не позднее истечения срока действия настоящего Соглашения.</w:t>
      </w:r>
    </w:p>
    <w:p w:rsidR="00000000" w:rsidRDefault="000A62BF">
      <w:pPr>
        <w:pStyle w:val="just"/>
      </w:pPr>
      <w:r>
        <w:t>9.4. Настоящее Соглашение не подлежит продлению, в случае если Кредитная организация в течение года со дня вступления в силу настоящего Соглашения не заключила с Казначейством ни одного договора репо и (или) в случае несоответствия Кредитной организации Т</w:t>
      </w:r>
      <w:r>
        <w:t>ребованиям в части, предусмотренной подпунктами "а", "б" и "г" пункта 3 Правил осуществления операций по управлению остатками средств на едином счете федерального бюджета в части покупки (продажи) ценных бумаг по договорам репо, утвержденных Постановлением</w:t>
      </w:r>
      <w:r>
        <w:t>, на день исчисления года со дня вступления в силу настоящего Соглашения. В указанном случае новое Соглашение с Кредитной организацией может быть заключено Казначейством не ранее шести месяцев со дня прекращения действия Соглашения.</w:t>
      </w:r>
    </w:p>
    <w:p w:rsidR="00000000" w:rsidRDefault="000A62BF">
      <w:pPr>
        <w:pStyle w:val="just"/>
      </w:pPr>
      <w:r>
        <w:t>9.5. Каждая из Сторон и</w:t>
      </w:r>
      <w:r>
        <w:t>меет право в одностороннем порядке расторгнуть настоящее Соглашение.</w:t>
      </w:r>
    </w:p>
    <w:p w:rsidR="00000000" w:rsidRDefault="000A62BF">
      <w:pPr>
        <w:pStyle w:val="just"/>
      </w:pPr>
      <w:r>
        <w:t>Днем расторжения настоящего Соглашения является день исполнения Сторонами обязательств по всем договорам репо, переводу ценных бумаг, перечислению денежных средств, уплаты неустойки (штра</w:t>
      </w:r>
      <w:r>
        <w:t>фы, пени).</w:t>
      </w:r>
    </w:p>
    <w:p w:rsidR="00000000" w:rsidRDefault="000A62BF">
      <w:pPr>
        <w:pStyle w:val="just"/>
      </w:pPr>
      <w:r>
        <w:t>9.6. При принятии одной из Сторон решения о расторжении Соглашения Сторона, расторгающая настоящее Соглашение, письменно уведомляет об этом другую Сторону не позднее чем за десять рабочих дней до даты расторжения. Со дня направления Казначейство</w:t>
      </w:r>
      <w:r>
        <w:t>м Кредитной организации или получения от нее письменного уведомления о расторжении настоящего Соглашения Кредитная организация не допускается к участию в отборе Заявок.</w:t>
      </w:r>
    </w:p>
    <w:p w:rsidR="00000000" w:rsidRDefault="000A62BF">
      <w:pPr>
        <w:pStyle w:val="just"/>
      </w:pPr>
      <w:r>
        <w:t xml:space="preserve">9.7. Настоящее Соглашение подлежит расторжению Казначейством в одностороннем порядке в </w:t>
      </w:r>
      <w:r>
        <w:t>случае повторного несвоевременного исполнения кредитной организацией обязательств по договорам репо. В указанном случае новое Соглашение с Кредитной организацией может быть заключено Казначейством не ранее шести месяцев со дня расторжения Соглашения.</w:t>
      </w:r>
    </w:p>
    <w:p w:rsidR="00000000" w:rsidRDefault="000A62BF">
      <w:pPr>
        <w:spacing w:after="240"/>
        <w:rPr>
          <w:rFonts w:ascii="Times New Roman" w:eastAsia="Times New Roman" w:hAnsi="Times New Roman"/>
          <w:sz w:val="24"/>
          <w:szCs w:val="24"/>
        </w:rPr>
      </w:pPr>
    </w:p>
    <w:p w:rsidR="00000000" w:rsidRDefault="000A62BF">
      <w:pPr>
        <w:pStyle w:val="3"/>
        <w:rPr>
          <w:rFonts w:eastAsia="Times New Roman"/>
        </w:rPr>
      </w:pPr>
      <w:r>
        <w:rPr>
          <w:rFonts w:eastAsia="Times New Roman"/>
        </w:rPr>
        <w:t>Разд</w:t>
      </w:r>
      <w:r>
        <w:rPr>
          <w:rFonts w:eastAsia="Times New Roman"/>
        </w:rPr>
        <w:t>ел 10. Прочие условия</w:t>
      </w:r>
    </w:p>
    <w:p w:rsidR="00000000" w:rsidRDefault="000A62BF">
      <w:pPr>
        <w:pStyle w:val="just"/>
      </w:pPr>
      <w:r>
        <w:t>10.1. Кредитная организация соглашается с тем, что при проверке Кредитной организации на соответствие Требованиям Казначейство использует сведения, полученные от Центрального банка Российской Федерации, и Кредитная организация предост</w:t>
      </w:r>
      <w:r>
        <w:t>авляет право Центральному банку Российской Федерации раскрывать указанную информацию Казначейству.</w:t>
      </w:r>
    </w:p>
    <w:p w:rsidR="00000000" w:rsidRDefault="000A62BF">
      <w:pPr>
        <w:pStyle w:val="just"/>
      </w:pPr>
      <w:r>
        <w:t>10.2. Кредитная организация не вправе уступать свои права и обязанности по настоящему Соглашению третьей стороне.</w:t>
      </w:r>
    </w:p>
    <w:p w:rsidR="00000000" w:rsidRDefault="000A62BF">
      <w:pPr>
        <w:pStyle w:val="just"/>
      </w:pPr>
      <w:r>
        <w:t xml:space="preserve">10.3. В течение десяти рабочих дней со дня </w:t>
      </w:r>
      <w:r>
        <w:t>вступления в силу настоящего Соглашения Стороны направляют друг другу перечни лиц, уполномоченных на обмен информацией или документами во исполнение настоящего Соглашения. Перечень уполномоченных лиц должен содержать, в частности, фамилии, имена, отчества,</w:t>
      </w:r>
      <w:r>
        <w:t xml:space="preserve"> должности, номера телефонов, факсов и адресов электронной почты уполномоченных лиц, а также указание на вид информации (документов), право на получение или направление (подписание) которой имеет каждое уполномоченное лицо. Форма перечня уполномоченных лиц</w:t>
      </w:r>
      <w:r>
        <w:t xml:space="preserve"> представляется Кредитной организации Казначейством.</w:t>
      </w:r>
    </w:p>
    <w:p w:rsidR="00000000" w:rsidRDefault="000A62BF">
      <w:pPr>
        <w:pStyle w:val="just"/>
      </w:pPr>
      <w:r>
        <w:t>Кредитная организация в вышеуказанный срок направляет Казначейству доверенность или иной правоустанавливающий документ на подписание Заявки (при подписании руководителем кредитной организации не требуетс</w:t>
      </w:r>
      <w:r>
        <w:t>я).</w:t>
      </w:r>
    </w:p>
    <w:p w:rsidR="00000000" w:rsidRDefault="000A62BF">
      <w:pPr>
        <w:pStyle w:val="just"/>
      </w:pPr>
      <w:r>
        <w:t>10.4. Стороны обязуются своевременно уведомлять друг друга об изменении своих реквизитов, перечня уполномоченных лиц, указанных в пункте 10.3 настоящего Соглашения, реквизитов счетов, а также других изменениях, связанных с исполнением настоящего Соглаш</w:t>
      </w:r>
      <w:r>
        <w:t>ения.</w:t>
      </w:r>
    </w:p>
    <w:p w:rsidR="00000000" w:rsidRDefault="000A62BF">
      <w:pPr>
        <w:pStyle w:val="just"/>
      </w:pPr>
      <w:r>
        <w:t>10.5. Кредитная организация обязуется своевременно уведомлять Казначейство о переоформленных документах, указанных в пунктах 6.2.5 и 6.2.6 настоящего Соглашения, и предоставлять их копии, заверенные Кредитной организацией.</w:t>
      </w:r>
    </w:p>
    <w:p w:rsidR="00000000" w:rsidRDefault="000A62BF">
      <w:pPr>
        <w:pStyle w:val="just"/>
      </w:pPr>
      <w:r>
        <w:t>10.6. Обмен информацией, пр</w:t>
      </w:r>
      <w:r>
        <w:t>едставляемой в соответствии с требованиями, установленными настоящим Соглашением, осуществляется на бумажных носителях или в электронном виде, в согласованных Сторонами форматах файлов.</w:t>
      </w:r>
    </w:p>
    <w:p w:rsidR="00000000" w:rsidRDefault="000A62BF">
      <w:pPr>
        <w:pStyle w:val="just"/>
      </w:pPr>
      <w:r>
        <w:t>10.7. Стороны признают, что используемые в документообороте электронны</w:t>
      </w:r>
      <w:r>
        <w:t>е документы с электронной подписью уполномоченного лица, оформленные в соответствии с требованиями законодательства Российской Федерации, равнозначны документам, оформленным в простой письменной форме с собственноручной подписью уполномоченного лица.</w:t>
      </w:r>
    </w:p>
    <w:p w:rsidR="00000000" w:rsidRDefault="000A62BF">
      <w:pPr>
        <w:pStyle w:val="just"/>
      </w:pPr>
      <w:r>
        <w:t>10.8.</w:t>
      </w:r>
      <w:r>
        <w:t xml:space="preserve"> Кредитная организация соглашается с тем, что исполнение договора репо осуществляется на основании поручения Казначейства клиринговой организацией, указанной в пункте 3.10 настоящего Соглашения.</w:t>
      </w:r>
    </w:p>
    <w:p w:rsidR="00000000" w:rsidRDefault="000A62BF">
      <w:pPr>
        <w:pStyle w:val="just"/>
      </w:pPr>
      <w:r>
        <w:t>10.9. Стороны признают, что в соответствии с пунктом 6 статьи</w:t>
      </w:r>
      <w:r>
        <w:t xml:space="preserve"> 51.5 Федерального закона от 22 апреля 1996 г. N 39-ФЗ "О рынке ценных бумаг" (Собрание законодательства Российской Федерации, 2011, N 48, ст. 6728; 2012, N 53, ст. 7607; 2013, N 30, ст. 4084) информация о договорах репо, заключенных ими не на организованн</w:t>
      </w:r>
      <w:r>
        <w:t>ых торгах, предоставляется клиринговой организации, указанной в пункте 3.10 настоящего Соглашения.</w:t>
      </w:r>
    </w:p>
    <w:p w:rsidR="00000000" w:rsidRDefault="000A62BF">
      <w:pPr>
        <w:pStyle w:val="just"/>
      </w:pPr>
      <w:r>
        <w:t xml:space="preserve">10.10. Стороны признают, что предоставление информации в соответствии с пунктом 10.9 настоящего Соглашения о договорах, заключенных ими не на организованных </w:t>
      </w:r>
      <w:r>
        <w:t>торгах, осуществляется одним информирующим лицом - клиринговой организацией, указанной в пункте 3.10 настоящего Соглашения.</w:t>
      </w:r>
    </w:p>
    <w:p w:rsidR="00000000" w:rsidRDefault="000A62BF">
      <w:pPr>
        <w:pStyle w:val="just"/>
      </w:pPr>
      <w:r>
        <w:t>10.11. Настоящее Соглашение составлено на ___ листах в 2 (двух) экземплярах, имеющих одинаковую юридическую силу, по одному экземпля</w:t>
      </w:r>
      <w:r>
        <w:t>ру для каждой из Сторон.</w:t>
      </w:r>
    </w:p>
    <w:p w:rsidR="00000000" w:rsidRDefault="000A62BF">
      <w:pPr>
        <w:spacing w:after="240"/>
        <w:rPr>
          <w:rFonts w:ascii="Times New Roman" w:eastAsia="Times New Roman" w:hAnsi="Times New Roman"/>
          <w:sz w:val="24"/>
          <w:szCs w:val="24"/>
        </w:rPr>
      </w:pPr>
    </w:p>
    <w:p w:rsidR="00000000" w:rsidRDefault="000A62BF">
      <w:pPr>
        <w:pStyle w:val="3"/>
        <w:rPr>
          <w:rFonts w:eastAsia="Times New Roman"/>
        </w:rPr>
      </w:pPr>
      <w:r>
        <w:rPr>
          <w:rFonts w:eastAsia="Times New Roman"/>
        </w:rPr>
        <w:t>Раздел 11. Реквизиты Сторон</w:t>
      </w:r>
    </w:p>
    <w:p w:rsidR="00000000" w:rsidRDefault="000A62BF">
      <w:pPr>
        <w:pStyle w:val="HTML"/>
      </w:pPr>
      <w:r>
        <w:t>Федеральное казначейство             ______________________________________</w:t>
      </w:r>
    </w:p>
    <w:p w:rsidR="00000000" w:rsidRDefault="000A62BF">
      <w:pPr>
        <w:pStyle w:val="HTML"/>
      </w:pPr>
      <w:r>
        <w:t>(полное наименование</w:t>
      </w:r>
    </w:p>
    <w:p w:rsidR="00000000" w:rsidRDefault="000A62BF">
      <w:pPr>
        <w:pStyle w:val="HTML"/>
      </w:pPr>
      <w:r>
        <w:t>кредитной организации)</w:t>
      </w:r>
    </w:p>
    <w:p w:rsidR="00000000" w:rsidRDefault="000A62BF">
      <w:pPr>
        <w:pStyle w:val="HTML"/>
      </w:pPr>
    </w:p>
    <w:p w:rsidR="00000000" w:rsidRDefault="000A62BF">
      <w:pPr>
        <w:pStyle w:val="HTML"/>
      </w:pPr>
      <w:r>
        <w:t>Адрес места нахождения:                     Адрес места нахождения:</w:t>
      </w:r>
    </w:p>
    <w:p w:rsidR="00000000" w:rsidRDefault="000A62BF">
      <w:pPr>
        <w:pStyle w:val="HTML"/>
      </w:pPr>
      <w:r>
        <w:t xml:space="preserve">ИНН         </w:t>
      </w:r>
      <w:r>
        <w:t xml:space="preserve">                                  ИНН</w:t>
      </w:r>
    </w:p>
    <w:p w:rsidR="00000000" w:rsidRDefault="000A62BF">
      <w:pPr>
        <w:pStyle w:val="HTML"/>
      </w:pPr>
      <w:r>
        <w:t>КПП                                           КПП</w:t>
      </w:r>
    </w:p>
    <w:p w:rsidR="00000000" w:rsidRDefault="000A62BF">
      <w:pPr>
        <w:pStyle w:val="HTML"/>
      </w:pPr>
      <w:r>
        <w:t>БИК</w:t>
      </w:r>
    </w:p>
    <w:p w:rsidR="00000000" w:rsidRDefault="000A62BF">
      <w:pPr>
        <w:spacing w:after="240"/>
        <w:rPr>
          <w:rFonts w:ascii="Times New Roman" w:eastAsia="Times New Roman" w:hAnsi="Times New Roman"/>
          <w:sz w:val="24"/>
          <w:szCs w:val="24"/>
        </w:rPr>
      </w:pPr>
    </w:p>
    <w:p w:rsidR="00000000" w:rsidRDefault="000A62BF">
      <w:pPr>
        <w:pStyle w:val="3"/>
        <w:rPr>
          <w:rFonts w:eastAsia="Times New Roman"/>
        </w:rPr>
      </w:pPr>
      <w:r>
        <w:rPr>
          <w:rFonts w:eastAsia="Times New Roman"/>
        </w:rPr>
        <w:t>Раздел 12. Подписи Сторон</w:t>
      </w:r>
    </w:p>
    <w:p w:rsidR="00000000" w:rsidRDefault="000A62BF">
      <w:pPr>
        <w:pStyle w:val="HTML"/>
      </w:pPr>
      <w:r>
        <w:t>Федеральное казначейство             ______________________________________</w:t>
      </w:r>
    </w:p>
    <w:p w:rsidR="00000000" w:rsidRDefault="000A62BF">
      <w:pPr>
        <w:pStyle w:val="HTML"/>
      </w:pPr>
      <w:r>
        <w:t>(полное наименование</w:t>
      </w:r>
    </w:p>
    <w:p w:rsidR="00000000" w:rsidRDefault="000A62BF">
      <w:pPr>
        <w:pStyle w:val="HTML"/>
      </w:pPr>
      <w:r>
        <w:t>кредитной организации)</w:t>
      </w:r>
    </w:p>
    <w:p w:rsidR="00000000" w:rsidRDefault="000A62BF">
      <w:pPr>
        <w:pStyle w:val="HTML"/>
      </w:pPr>
    </w:p>
    <w:p w:rsidR="00000000" w:rsidRDefault="000A62BF">
      <w:pPr>
        <w:pStyle w:val="HTML"/>
      </w:pPr>
      <w:r>
        <w:t>_____________________________        ______________________________________</w:t>
      </w:r>
    </w:p>
    <w:p w:rsidR="00000000" w:rsidRDefault="000A62BF">
      <w:pPr>
        <w:pStyle w:val="HTML"/>
      </w:pPr>
      <w:r>
        <w:t>(должность)                                (должность)</w:t>
      </w:r>
    </w:p>
    <w:p w:rsidR="00000000" w:rsidRDefault="000A62BF">
      <w:pPr>
        <w:pStyle w:val="HTML"/>
      </w:pPr>
      <w:r>
        <w:t>_____________________________        ______________________________________</w:t>
      </w:r>
    </w:p>
    <w:p w:rsidR="00000000" w:rsidRDefault="000A62BF">
      <w:pPr>
        <w:pStyle w:val="HTML"/>
      </w:pPr>
      <w:r>
        <w:t xml:space="preserve">(Ф.И.О.)                 </w:t>
      </w:r>
      <w:r>
        <w:t xml:space="preserve">                   (Ф.И.О.)</w:t>
      </w:r>
    </w:p>
    <w:p w:rsidR="00000000" w:rsidRDefault="000A62BF">
      <w:pPr>
        <w:pStyle w:val="HTML"/>
      </w:pPr>
      <w:r>
        <w:t>м.п.                                       м.п.</w:t>
      </w:r>
    </w:p>
    <w:p w:rsidR="00000000" w:rsidRDefault="000A62BF">
      <w:pPr>
        <w:pStyle w:val="HTML"/>
      </w:pPr>
    </w:p>
    <w:p w:rsidR="00000000" w:rsidRDefault="000A62BF">
      <w:pPr>
        <w:pStyle w:val="HTML"/>
      </w:pPr>
      <w:r>
        <w:t>Главный бухгалтер</w:t>
      </w:r>
    </w:p>
    <w:p w:rsidR="00000000" w:rsidRDefault="000A62BF">
      <w:pPr>
        <w:pStyle w:val="HTML"/>
      </w:pPr>
      <w:r>
        <w:t>______________________________________</w:t>
      </w:r>
    </w:p>
    <w:p w:rsidR="00000000" w:rsidRDefault="000A62BF">
      <w:pPr>
        <w:pStyle w:val="HTML"/>
      </w:pPr>
      <w:r>
        <w:t>(Ф.И.О.)</w:t>
      </w:r>
    </w:p>
    <w:p w:rsidR="00000000" w:rsidRDefault="000A62BF">
      <w:pPr>
        <w:spacing w:after="240"/>
        <w:rPr>
          <w:rFonts w:ascii="Times New Roman" w:eastAsia="Times New Roman" w:hAnsi="Times New Roman"/>
          <w:sz w:val="24"/>
          <w:szCs w:val="24"/>
        </w:rPr>
      </w:pPr>
    </w:p>
    <w:p w:rsidR="00000000" w:rsidRDefault="000A62BF">
      <w:pPr>
        <w:pStyle w:val="right"/>
      </w:pPr>
      <w:r>
        <w:t>Источник - Приказ Казначейства России от 09.01.2014 № 1н</w:t>
      </w:r>
    </w:p>
    <w:p w:rsidR="00000000" w:rsidRDefault="000A62BF">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8"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9" w:history="1">
        <w:r>
          <w:rPr>
            <w:rStyle w:val="a3"/>
            <w:rFonts w:ascii="Times New Roman" w:eastAsia="Times New Roman" w:hAnsi="Times New Roman"/>
            <w:sz w:val="24"/>
            <w:szCs w:val="24"/>
          </w:rPr>
          <w:t>https://порядокправа.рф/obrazecy/generalnoe_soglashenie_o_pokupke_prodazhe_ce</w:t>
        </w:r>
        <w:r>
          <w:rPr>
            <w:rStyle w:val="a3"/>
            <w:rFonts w:ascii="Times New Roman" w:eastAsia="Times New Roman" w:hAnsi="Times New Roman"/>
            <w:sz w:val="24"/>
            <w:szCs w:val="24"/>
          </w:rPr>
          <w:t>nnyx_bumag_po_dogovoram_repo.htm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0A62BF"/>
    <w:rsid w:val="000A62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chartTrackingRefBased/>
  <w15:docId w15:val="{F27773B0-489F-4B17-8148-7EEEA04A4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left">
    <w:name w:val="lef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1087;&#1086;&#1088;&#1103;&#1076;&#1086;&#1082;&#1087;&#1088;&#1072;&#1074;&#1072;.&#1088;&#1092;" TargetMode="External"/><Relationship Id="rId3" Type="http://schemas.openxmlformats.org/officeDocument/2006/relationships/webSettings" Target="webSettings.xml"/><Relationship Id="rId7" Type="http://schemas.openxmlformats.org/officeDocument/2006/relationships/image" Target="http://&#1087;&#1086;&#1088;&#1103;&#1076;&#1086;&#1082;&#1087;&#1088;&#1072;&#1074;&#1072;.&#1088;&#1092;/images/pic5.pn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http://&#1087;&#1086;&#1088;&#1103;&#1076;&#1086;&#1082;&#1087;&#1088;&#1072;&#1074;&#1072;.&#1088;&#1092;/images/pic4.png" TargetMode="External"/><Relationship Id="rId11" Type="http://schemas.openxmlformats.org/officeDocument/2006/relationships/theme" Target="theme/theme1.xml"/><Relationship Id="rId5" Type="http://schemas.openxmlformats.org/officeDocument/2006/relationships/image" Target="http://&#1087;&#1086;&#1088;&#1103;&#1076;&#1086;&#1082;&#1087;&#1088;&#1072;&#1074;&#1072;.&#1088;&#1092;/images/pic3.png" TargetMode="External"/><Relationship Id="rId10" Type="http://schemas.openxmlformats.org/officeDocument/2006/relationships/fontTable" Target="fontTable.xml"/><Relationship Id="rId4" Type="http://schemas.openxmlformats.org/officeDocument/2006/relationships/image" Target="http://&#1087;&#1086;&#1088;&#1103;&#1076;&#1086;&#1082;&#1087;&#1088;&#1072;&#1074;&#1072;.&#1088;&#1092;/images/pic2.png" TargetMode="External"/><Relationship Id="rId9" Type="http://schemas.openxmlformats.org/officeDocument/2006/relationships/hyperlink" Target="https://&#1087;&#1086;&#1088;&#1103;&#1076;&#1086;&#1082;&#1087;&#1088;&#1072;&#1074;&#1072;.&#1088;&#1092;/generalnoe_soglashenie_o_pokupke_prodazhe_cennyx_bumag_po_dogovoram_repo.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5153</Words>
  <Characters>29373</Characters>
  <Application>Microsoft Office Word</Application>
  <DocSecurity>0</DocSecurity>
  <Lines>244</Lines>
  <Paragraphs>68</Paragraphs>
  <ScaleCrop>false</ScaleCrop>
  <Company/>
  <LinksUpToDate>false</LinksUpToDate>
  <CharactersWithSpaces>34458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Генеральное соглашение о покупке (продаже) ценных бумаг по договорам репо - DOC</dc:title>
  <dc:subject/>
  <dc:creator>Максим Давыдченков</dc:creator>
  <cp:keywords/>
  <dc:description/>
  <cp:lastModifiedBy>Максим Давыдченков</cp:lastModifiedBy>
  <cp:revision>2</cp:revision>
  <dcterms:created xsi:type="dcterms:W3CDTF">2022-08-08T11:05:00Z</dcterms:created>
  <dcterms:modified xsi:type="dcterms:W3CDTF">2022-08-08T11:05:00Z</dcterms:modified>
</cp:coreProperties>
</file>