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4436">
      <w:pPr>
        <w:pStyle w:val="1"/>
        <w:rPr>
          <w:rFonts w:eastAsia="Times New Roman"/>
        </w:rPr>
      </w:pPr>
      <w:r>
        <w:rPr>
          <w:rFonts w:eastAsia="Times New Roman"/>
        </w:rPr>
        <w:t>Генеральное соглашение между кредитной организацией и Федеральным казначейством о размещении средств федерального бюджета на банковских депозитах</w:t>
      </w:r>
    </w:p>
    <w:p w:rsidR="00000000" w:rsidRDefault="00A94436">
      <w:pPr>
        <w:pStyle w:val="right"/>
      </w:pPr>
      <w:r>
        <w:t>Приложение N 2 к Приказу Федерального казначейства от 20 марта 2012 г. N 3н</w:t>
      </w:r>
    </w:p>
    <w:p w:rsidR="00000000" w:rsidRDefault="00A94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436">
      <w:pPr>
        <w:pStyle w:val="3"/>
        <w:rPr>
          <w:rFonts w:eastAsia="Times New Roman"/>
        </w:rPr>
      </w:pPr>
      <w:r>
        <w:rPr>
          <w:rFonts w:eastAsia="Times New Roman"/>
        </w:rPr>
        <w:t>Генеральное соглашение между кредитной организацией и Федеральным казначейством о размещении средств федерального бюджета на банковских депозитах</w:t>
      </w:r>
    </w:p>
    <w:p w:rsidR="00000000" w:rsidRDefault="00A94436">
      <w:pPr>
        <w:pStyle w:val="3"/>
        <w:rPr>
          <w:rFonts w:eastAsia="Times New Roman"/>
        </w:rPr>
      </w:pPr>
      <w:r>
        <w:rPr>
          <w:rFonts w:eastAsia="Times New Roman"/>
        </w:rPr>
        <w:t>N ___________</w:t>
      </w:r>
    </w:p>
    <w:p w:rsidR="00000000" w:rsidRDefault="00A94436">
      <w:pPr>
        <w:pStyle w:val="HTML"/>
      </w:pPr>
      <w:r>
        <w:t xml:space="preserve">г. Москва          </w:t>
      </w:r>
      <w:r>
        <w:t xml:space="preserve">                             "____" ___________ 20___ г.</w:t>
      </w:r>
    </w:p>
    <w:p w:rsidR="00000000" w:rsidRDefault="00A94436">
      <w:pPr>
        <w:pStyle w:val="HTML"/>
      </w:pPr>
    </w:p>
    <w:p w:rsidR="00000000" w:rsidRDefault="00A94436">
      <w:pPr>
        <w:pStyle w:val="HTML"/>
      </w:pPr>
      <w:r>
        <w:t>Федеральное казначейство, именуемое в дальнейшем "Казначейство", в лице</w:t>
      </w:r>
    </w:p>
    <w:p w:rsidR="00000000" w:rsidRDefault="00A94436">
      <w:pPr>
        <w:pStyle w:val="HTML"/>
      </w:pPr>
      <w:r>
        <w:t>__________________________________________________________________________,</w:t>
      </w:r>
    </w:p>
    <w:p w:rsidR="00000000" w:rsidRDefault="00A94436">
      <w:pPr>
        <w:pStyle w:val="HTML"/>
      </w:pPr>
      <w:r>
        <w:t>(должность, Ф.И.О.)</w:t>
      </w:r>
    </w:p>
    <w:p w:rsidR="00000000" w:rsidRDefault="00A94436">
      <w:pPr>
        <w:pStyle w:val="HTML"/>
      </w:pPr>
      <w:r>
        <w:t>действующего (ей) на основании</w:t>
      </w:r>
      <w:r>
        <w:t xml:space="preserve"> _________________________________________, и</w:t>
      </w:r>
    </w:p>
    <w:p w:rsidR="00000000" w:rsidRDefault="00A94436">
      <w:pPr>
        <w:pStyle w:val="HTML"/>
      </w:pPr>
      <w:r>
        <w:t>__________________________________________________________________________,</w:t>
      </w:r>
    </w:p>
    <w:p w:rsidR="00000000" w:rsidRDefault="00A94436">
      <w:pPr>
        <w:pStyle w:val="HTML"/>
      </w:pPr>
      <w:r>
        <w:t>(полное и краткое наименование кредитной организации)</w:t>
      </w:r>
    </w:p>
    <w:p w:rsidR="00000000" w:rsidRDefault="00A94436">
      <w:pPr>
        <w:pStyle w:val="HTML"/>
      </w:pPr>
      <w:r>
        <w:t>именуемый   (ая)    в   дальнейшем   "Кредитная    организация",   в   лице</w:t>
      </w:r>
    </w:p>
    <w:p w:rsidR="00000000" w:rsidRDefault="00A94436">
      <w:pPr>
        <w:pStyle w:val="HTML"/>
      </w:pPr>
      <w:r>
        <w:t>____</w:t>
      </w:r>
      <w:r>
        <w:t>______________________________________________________________________,</w:t>
      </w:r>
    </w:p>
    <w:p w:rsidR="00000000" w:rsidRDefault="00A94436">
      <w:pPr>
        <w:pStyle w:val="HTML"/>
      </w:pPr>
      <w:r>
        <w:t>(должность, Ф.И.О.)</w:t>
      </w:r>
    </w:p>
    <w:p w:rsidR="00000000" w:rsidRDefault="00A94436">
      <w:pPr>
        <w:pStyle w:val="HTML"/>
      </w:pPr>
      <w:r>
        <w:t>действующего (ей) на основании ___________________________________________,</w:t>
      </w:r>
    </w:p>
    <w:p w:rsidR="00000000" w:rsidRDefault="00A94436">
      <w:pPr>
        <w:pStyle w:val="HTML"/>
      </w:pPr>
      <w:r>
        <w:t>именуемые   в   дальнейшем   "Стороны",   заключили  настоящее  генеральное</w:t>
      </w:r>
    </w:p>
    <w:p w:rsidR="00000000" w:rsidRDefault="00A94436">
      <w:pPr>
        <w:pStyle w:val="HTML"/>
      </w:pPr>
      <w:r>
        <w:t xml:space="preserve">соглашение  </w:t>
      </w:r>
      <w:r>
        <w:t>между  кредитной  организацией  и  Федеральным  казначейством о</w:t>
      </w:r>
    </w:p>
    <w:p w:rsidR="00000000" w:rsidRDefault="00A94436">
      <w:pPr>
        <w:pStyle w:val="HTML"/>
      </w:pPr>
      <w:r>
        <w:t>размещении  средств  федерального  бюджета на банковских депозитах (далее -</w:t>
      </w:r>
    </w:p>
    <w:p w:rsidR="00000000" w:rsidRDefault="00A94436">
      <w:pPr>
        <w:pStyle w:val="HTML"/>
      </w:pPr>
      <w:r>
        <w:t>Соглашение) о нижеследующем.</w:t>
      </w:r>
    </w:p>
    <w:p w:rsidR="00000000" w:rsidRDefault="00A94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436">
      <w:pPr>
        <w:pStyle w:val="3"/>
        <w:rPr>
          <w:rFonts w:eastAsia="Times New Roman"/>
        </w:rPr>
      </w:pPr>
      <w:r>
        <w:rPr>
          <w:rFonts w:eastAsia="Times New Roman"/>
        </w:rPr>
        <w:t>Раздел 1. Основные понятия</w:t>
      </w:r>
    </w:p>
    <w:p w:rsidR="00000000" w:rsidRDefault="00A94436">
      <w:pPr>
        <w:pStyle w:val="just"/>
      </w:pPr>
      <w:r>
        <w:t>В целях настоящего Соглашения используются следующие сокращ</w:t>
      </w:r>
      <w:r>
        <w:t>ения:</w:t>
      </w:r>
    </w:p>
    <w:p w:rsidR="00000000" w:rsidRDefault="00A94436">
      <w:pPr>
        <w:pStyle w:val="just"/>
      </w:pPr>
      <w:r>
        <w:t>Депозит (сумма Депозита) - средства федерального бюджета, размещаемые (размещенные) на банковском депозите.</w:t>
      </w:r>
    </w:p>
    <w:p w:rsidR="00000000" w:rsidRDefault="00A94436">
      <w:pPr>
        <w:pStyle w:val="just"/>
      </w:pPr>
      <w:r>
        <w:t>Депозитный счет - счет, открытый Кредитной организацией Казначейству для учета средств федерального бюджета, перечисленных Кредитной организац</w:t>
      </w:r>
      <w:r>
        <w:t>ии на основании договора банковского депозита.</w:t>
      </w:r>
    </w:p>
    <w:p w:rsidR="00000000" w:rsidRDefault="00A94436">
      <w:pPr>
        <w:pStyle w:val="just"/>
      </w:pPr>
      <w:r>
        <w:t>Лимит размещения средств - лимит размещения средств федерального бюджета на банковских депозитах.</w:t>
      </w:r>
    </w:p>
    <w:p w:rsidR="00000000" w:rsidRDefault="00A94436">
      <w:pPr>
        <w:pStyle w:val="just"/>
      </w:pPr>
      <w:r>
        <w:lastRenderedPageBreak/>
        <w:t>Лимит на средства - максимально допустимый совокупный размер средств, в пределах которого средства федерального бюджета могут размещаться на банковских депозитах в кредитной организации.</w:t>
      </w:r>
    </w:p>
    <w:p w:rsidR="00000000" w:rsidRDefault="00A94436">
      <w:pPr>
        <w:pStyle w:val="just"/>
      </w:pPr>
      <w:r>
        <w:t>Лимит на заявки - лимит, в пределах которого Кредитная организация вп</w:t>
      </w:r>
      <w:r>
        <w:t>раве подавать заявки на заключение с Федеральным казначейством договоров банковского депозита в ходе проведения отбора заявок кредитных организаций на заключение с Федеральным казначейством договоров банковского депозита.</w:t>
      </w:r>
    </w:p>
    <w:p w:rsidR="00000000" w:rsidRDefault="00A94436">
      <w:pPr>
        <w:pStyle w:val="just"/>
      </w:pPr>
      <w:r>
        <w:t>Отбор заявок - отбор заявок кредит</w:t>
      </w:r>
      <w:r>
        <w:t>ных организаций на заключение с Федеральным казначейством договоров банковского депозита.</w:t>
      </w:r>
    </w:p>
    <w:p w:rsidR="00000000" w:rsidRDefault="00A94436">
      <w:pPr>
        <w:pStyle w:val="just"/>
      </w:pPr>
      <w:r>
        <w:t>Требования - установленные законодательством Российской Федерации требования к кредитным организациям, в которых могут размещаться средства федерального бюджета на ба</w:t>
      </w:r>
      <w:r>
        <w:t>нковских депозитах.</w:t>
      </w:r>
    </w:p>
    <w:p w:rsidR="00000000" w:rsidRDefault="00A94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436">
      <w:pPr>
        <w:pStyle w:val="3"/>
        <w:rPr>
          <w:rFonts w:eastAsia="Times New Roman"/>
        </w:rPr>
      </w:pPr>
      <w:r>
        <w:rPr>
          <w:rFonts w:eastAsia="Times New Roman"/>
        </w:rPr>
        <w:t>Раздел 2. Предмет Соглашения</w:t>
      </w:r>
    </w:p>
    <w:p w:rsidR="00000000" w:rsidRDefault="00A94436">
      <w:pPr>
        <w:pStyle w:val="just"/>
      </w:pPr>
      <w:r>
        <w:t>Предметом настоящего Соглашения являются отношения Сторон при проведении Отбора заявок, заключении договоров банковского депозита, перечислении средств федерального бюджета на основании договоров банковског</w:t>
      </w:r>
      <w:r>
        <w:t>о депозита для размещения на Депозитном счете и исполнении договоров банковского депозита.</w:t>
      </w:r>
    </w:p>
    <w:p w:rsidR="00000000" w:rsidRDefault="00A94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436">
      <w:pPr>
        <w:pStyle w:val="3"/>
        <w:rPr>
          <w:rFonts w:eastAsia="Times New Roman"/>
        </w:rPr>
      </w:pPr>
      <w:r>
        <w:rPr>
          <w:rFonts w:eastAsia="Times New Roman"/>
        </w:rPr>
        <w:t>Раздел 3. Общие условия</w:t>
      </w:r>
    </w:p>
    <w:p w:rsidR="00000000" w:rsidRDefault="00A94436">
      <w:pPr>
        <w:pStyle w:val="just"/>
      </w:pPr>
      <w:r>
        <w:t>3.1. Соглашение заключается Казначейством с Кредитной организацией, соответствующей Требованиям.</w:t>
      </w:r>
    </w:p>
    <w:p w:rsidR="00000000" w:rsidRDefault="00A94436">
      <w:pPr>
        <w:pStyle w:val="just"/>
      </w:pPr>
      <w:r>
        <w:t>3.2. Размещение средств федерального бюджет</w:t>
      </w:r>
      <w:r>
        <w:t>а на банковских депозитах в Кредитной организации осуществляется в пределах Лимита на средства, рассчитываемого Казначейством в установленном порядке.</w:t>
      </w:r>
    </w:p>
    <w:p w:rsidR="00000000" w:rsidRDefault="00A94436">
      <w:pPr>
        <w:pStyle w:val="just"/>
      </w:pPr>
      <w:r>
        <w:t>3.3. Размещение средств федерального бюджета на банковских депозитах в Кредитной организации осуществляет</w:t>
      </w:r>
      <w:r>
        <w:t>ся Казначейством путем проведения в установленном порядке Отбора заявок.</w:t>
      </w:r>
    </w:p>
    <w:p w:rsidR="00000000" w:rsidRDefault="00A94436">
      <w:pPr>
        <w:pStyle w:val="just"/>
      </w:pPr>
      <w:r>
        <w:t>3.4. По итогам проведения Отбора заявок Казначейство заключает в установленном порядке с Кредитной организацией договор (договоры) банковского депозита.</w:t>
      </w:r>
    </w:p>
    <w:p w:rsidR="00000000" w:rsidRDefault="00A94436">
      <w:pPr>
        <w:pStyle w:val="just"/>
      </w:pPr>
      <w:r>
        <w:t>3.5. На основании договора бан</w:t>
      </w:r>
      <w:r>
        <w:t>ковского депозита Казначейство перечисляет в установленном порядке Кредитной организации сумму Депозита.</w:t>
      </w:r>
    </w:p>
    <w:p w:rsidR="00000000" w:rsidRDefault="00A94436">
      <w:pPr>
        <w:pStyle w:val="just"/>
      </w:pPr>
      <w:r>
        <w:t>3.6. Кредитная организация для учета перечисленных сумм Депозитов открывает Казначейству Депозитный счет.</w:t>
      </w:r>
    </w:p>
    <w:p w:rsidR="00000000" w:rsidRDefault="00A94436">
      <w:pPr>
        <w:pStyle w:val="just"/>
      </w:pPr>
      <w:r>
        <w:t>3.7. Кредитная организация начисляет на сумму</w:t>
      </w:r>
      <w:r>
        <w:t xml:space="preserve"> Депозита проценты в соответствии с условиями настоящего Соглашения.</w:t>
      </w:r>
    </w:p>
    <w:p w:rsidR="00000000" w:rsidRDefault="00A94436">
      <w:pPr>
        <w:pStyle w:val="just"/>
      </w:pPr>
      <w:r>
        <w:t>3.8. Кредитная организация возвращает Казначейству Депозит и уплачивает Казначейству начисленные на сумму Депозита проценты в порядке, установленном условиями настоящего Соглашения.</w:t>
      </w:r>
    </w:p>
    <w:p w:rsidR="00000000" w:rsidRDefault="00A94436">
      <w:pPr>
        <w:pStyle w:val="just"/>
      </w:pPr>
      <w:r>
        <w:t xml:space="preserve">3.9. </w:t>
      </w:r>
      <w:r>
        <w:t>Договор банковского депозита считается заключенным с момента зачисления суммы Депозита на корреспондентский счет (субсчет) Кредитной организации.</w:t>
      </w:r>
    </w:p>
    <w:p w:rsidR="00000000" w:rsidRDefault="00A94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436">
      <w:pPr>
        <w:pStyle w:val="3"/>
        <w:rPr>
          <w:rFonts w:eastAsia="Times New Roman"/>
        </w:rPr>
      </w:pPr>
      <w:r>
        <w:rPr>
          <w:rFonts w:eastAsia="Times New Roman"/>
        </w:rPr>
        <w:t>Раздел 4. Порядок перечисления и возврата Депозитов</w:t>
      </w:r>
    </w:p>
    <w:p w:rsidR="00000000" w:rsidRDefault="00A94436">
      <w:pPr>
        <w:pStyle w:val="just"/>
      </w:pPr>
      <w:r>
        <w:t>4.1. Казначейство перечисляет Кредитной организации суммы</w:t>
      </w:r>
      <w:r>
        <w:t xml:space="preserve"> Депозитов в размере и в срок, установленные договором банковского депозита.</w:t>
      </w:r>
    </w:p>
    <w:p w:rsidR="00000000" w:rsidRDefault="00A94436">
      <w:pPr>
        <w:pStyle w:val="HTML"/>
      </w:pPr>
      <w:r>
        <w:t xml:space="preserve">    4.2. Казначейство перечисляет суммы Депозитов на корреспондентский счет</w:t>
      </w:r>
    </w:p>
    <w:p w:rsidR="00000000" w:rsidRDefault="00A94436">
      <w:pPr>
        <w:pStyle w:val="HTML"/>
      </w:pPr>
      <w:r>
        <w:t>(субсчет) Кредитной организации __________________________________________,</w:t>
      </w:r>
    </w:p>
    <w:p w:rsidR="00000000" w:rsidRDefault="00A94436">
      <w:pPr>
        <w:pStyle w:val="HTML"/>
      </w:pPr>
      <w:r>
        <w:t>(реквизиты счета)</w:t>
      </w:r>
    </w:p>
    <w:p w:rsidR="00000000" w:rsidRDefault="00A94436">
      <w:pPr>
        <w:pStyle w:val="HTML"/>
      </w:pPr>
      <w:r>
        <w:t xml:space="preserve">открытый </w:t>
      </w:r>
      <w:r>
        <w:t>в _______________________________________________________________.</w:t>
      </w:r>
    </w:p>
    <w:p w:rsidR="00000000" w:rsidRDefault="00A94436">
      <w:pPr>
        <w:pStyle w:val="HTML"/>
      </w:pPr>
      <w:r>
        <w:t>(наименование подразделения Центрального банка</w:t>
      </w:r>
    </w:p>
    <w:p w:rsidR="00000000" w:rsidRDefault="00A94436">
      <w:pPr>
        <w:pStyle w:val="HTML"/>
      </w:pPr>
      <w:r>
        <w:t>Российской Федерации)</w:t>
      </w:r>
    </w:p>
    <w:p w:rsidR="00000000" w:rsidRDefault="00A94436">
      <w:pPr>
        <w:pStyle w:val="just"/>
      </w:pPr>
      <w:r>
        <w:t>4.3. Кредитная организация возвращает Казначейству Депозит в размере, установленном договором банковского депозита.</w:t>
      </w:r>
    </w:p>
    <w:p w:rsidR="00000000" w:rsidRDefault="00A94436">
      <w:pPr>
        <w:pStyle w:val="just"/>
      </w:pPr>
      <w:r>
        <w:t>4.4. Кредитная организация возвращает Казначейству Депозит в день возврата Депозита, установленный договором банковского депозита, либо в день возврата Депозита по иным основаниям, предусмотренным настоящим Соглашением. В случае если день возврата Депозита</w:t>
      </w:r>
      <w:r>
        <w:t xml:space="preserve"> не является рабочим днем, Кредитная организация возвращает Депозит в первый, следующий за ним рабочий день.</w:t>
      </w:r>
    </w:p>
    <w:p w:rsidR="00000000" w:rsidRDefault="00A94436">
      <w:pPr>
        <w:pStyle w:val="HTML"/>
      </w:pPr>
      <w:r>
        <w:t xml:space="preserve">    4.5.  Кредитная  организация  в  день  возврата  Депозита  Казначейству</w:t>
      </w:r>
    </w:p>
    <w:p w:rsidR="00000000" w:rsidRDefault="00A94436">
      <w:pPr>
        <w:pStyle w:val="HTML"/>
      </w:pPr>
      <w:r>
        <w:t>перечисляет сумму Депозита на счет Казначейства _______________________</w:t>
      </w:r>
      <w:r>
        <w:t>___.</w:t>
      </w:r>
    </w:p>
    <w:p w:rsidR="00000000" w:rsidRDefault="00A94436">
      <w:pPr>
        <w:pStyle w:val="HTML"/>
      </w:pPr>
      <w:r>
        <w:t>(реквизиты счета)</w:t>
      </w:r>
    </w:p>
    <w:p w:rsidR="00000000" w:rsidRDefault="00A94436">
      <w:pPr>
        <w:pStyle w:val="just"/>
      </w:pPr>
      <w:r>
        <w:t>Обязательства Кредитной организации по возврату Казначейству Депозита считаются исполненными со дня зачисления суммы Депозита на счет Казначейства, указанный в настоящем пункте.</w:t>
      </w:r>
    </w:p>
    <w:p w:rsidR="00000000" w:rsidRDefault="00A94436">
      <w:pPr>
        <w:pStyle w:val="just"/>
      </w:pPr>
      <w:r>
        <w:t>4.6. Частичный возврат Кредитной организацией Казначейс</w:t>
      </w:r>
      <w:r>
        <w:t>тву суммы Депозита по отдельному договору банковского депозита не допускается.</w:t>
      </w:r>
    </w:p>
    <w:p w:rsidR="00000000" w:rsidRDefault="00A94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436">
      <w:pPr>
        <w:pStyle w:val="3"/>
        <w:rPr>
          <w:rFonts w:eastAsia="Times New Roman"/>
        </w:rPr>
      </w:pPr>
      <w:r>
        <w:rPr>
          <w:rFonts w:eastAsia="Times New Roman"/>
        </w:rPr>
        <w:t>Раздел 5. Порядок начисления и уплаты процентов на сумму Депозита</w:t>
      </w:r>
    </w:p>
    <w:p w:rsidR="00000000" w:rsidRDefault="00A94436">
      <w:pPr>
        <w:pStyle w:val="just"/>
      </w:pPr>
      <w:r>
        <w:t>5.1. Кредитная организация начисляет Казначейству на сумму Депозита проценты в размере, установленном договоро</w:t>
      </w:r>
      <w:r>
        <w:t>м банковского депозита.</w:t>
      </w:r>
    </w:p>
    <w:p w:rsidR="00000000" w:rsidRDefault="00A94436">
      <w:pPr>
        <w:pStyle w:val="just"/>
      </w:pPr>
      <w:r>
        <w:t>5.2. Кредитная организация начисляет Казначейству на сумму Депозита проценты со дня, следующего за днем зачисления Депозита на корреспондентский счет Кредитной организации, указанный в пункте 4.2 настоящего Соглашения, по день возвр</w:t>
      </w:r>
      <w:r>
        <w:t>ата Депозита, установленный договором банковского депозита, либо день возврата Депозита по иным основаниям, предусмотренным настоящим Соглашением, исходя из количества календарных дней в году (365 или 366 дней соответственно).</w:t>
      </w:r>
    </w:p>
    <w:p w:rsidR="00000000" w:rsidRDefault="00A94436">
      <w:pPr>
        <w:pStyle w:val="just"/>
      </w:pPr>
      <w:r>
        <w:t>Если дни периода начисления п</w:t>
      </w:r>
      <w:r>
        <w:t>роцентов приходятся на календарные годы с различным количеством дней (365 и 366 дней соответственно), то начисление процентов за дни, приходящиеся на календарный год с количеством дней 365, производится из расчета 365 календарных дней в году, а за дни, при</w:t>
      </w:r>
      <w:r>
        <w:t>ходящиеся на календарный год с количеством дней 366, производится из расчета 366 календарных дней в году.</w:t>
      </w:r>
    </w:p>
    <w:p w:rsidR="00000000" w:rsidRDefault="00A94436">
      <w:pPr>
        <w:pStyle w:val="just"/>
      </w:pPr>
      <w:r>
        <w:t>5.3. Кредитная организация уплачивает Казначейству начисленные на сумму Депозита проценты в день возврата Депозита, установленный договором банковског</w:t>
      </w:r>
      <w:r>
        <w:t xml:space="preserve">о депозита, либо в день возврата Депозита по иным основаниям, предусмотренным настоящим Соглашением. В случае если день возврата суммы Депозита не является рабочим днем, проценты на сумму Депозита уплачиваются Кредитной организацией в первый, следующий за </w:t>
      </w:r>
      <w:r>
        <w:t>ним рабочий день.</w:t>
      </w:r>
    </w:p>
    <w:p w:rsidR="00000000" w:rsidRDefault="00A94436">
      <w:pPr>
        <w:pStyle w:val="HTML"/>
      </w:pPr>
      <w:r>
        <w:t xml:space="preserve">    5.4.  Кредитная  организация  перечисляет начисленные на сумму Депозита</w:t>
      </w:r>
    </w:p>
    <w:p w:rsidR="00000000" w:rsidRDefault="00A94436">
      <w:pPr>
        <w:pStyle w:val="HTML"/>
      </w:pPr>
      <w:r>
        <w:t>проценты на счет Казначейства ____________________________________________.</w:t>
      </w:r>
    </w:p>
    <w:p w:rsidR="00000000" w:rsidRDefault="00A94436">
      <w:pPr>
        <w:pStyle w:val="HTML"/>
      </w:pPr>
      <w:r>
        <w:t>(реквизиты счета)</w:t>
      </w:r>
    </w:p>
    <w:p w:rsidR="00000000" w:rsidRDefault="00A94436">
      <w:pPr>
        <w:pStyle w:val="just"/>
      </w:pPr>
      <w:r>
        <w:t>Обязательства Кредитной организации по уплате Казначейству начисленн</w:t>
      </w:r>
      <w:r>
        <w:t>ых на сумму Депозита процентов считаются исполненными со дня зачисления суммы процентов на счет, указанный в настоящем пункте.</w:t>
      </w:r>
    </w:p>
    <w:p w:rsidR="00000000" w:rsidRDefault="00A94436">
      <w:pPr>
        <w:pStyle w:val="just"/>
      </w:pPr>
      <w:r>
        <w:t>5.5. Частичная уплата Кредитной организацией Казначейству процентов на сумму Депозита по отдельному договору банковского депозита</w:t>
      </w:r>
      <w:r>
        <w:t xml:space="preserve"> не допускается.</w:t>
      </w:r>
    </w:p>
    <w:p w:rsidR="00000000" w:rsidRDefault="00A94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436">
      <w:pPr>
        <w:pStyle w:val="3"/>
        <w:rPr>
          <w:rFonts w:eastAsia="Times New Roman"/>
        </w:rPr>
      </w:pPr>
      <w:r>
        <w:rPr>
          <w:rFonts w:eastAsia="Times New Roman"/>
        </w:rPr>
        <w:t>Раздел 6. Права и обязанности Казначейства</w:t>
      </w:r>
    </w:p>
    <w:p w:rsidR="00000000" w:rsidRDefault="00A94436">
      <w:pPr>
        <w:pStyle w:val="just"/>
      </w:pPr>
      <w:r>
        <w:t>6.1. Права Казначейства:</w:t>
      </w:r>
    </w:p>
    <w:p w:rsidR="00000000" w:rsidRDefault="00A94436">
      <w:pPr>
        <w:pStyle w:val="just"/>
      </w:pPr>
      <w:r>
        <w:t>6.1.1. по итогам Отбора заявок заключить с Кредитной организацией договор банковского депозита;</w:t>
      </w:r>
    </w:p>
    <w:p w:rsidR="00000000" w:rsidRDefault="00A94436">
      <w:pPr>
        <w:pStyle w:val="just"/>
      </w:pPr>
      <w:r>
        <w:t>6.1.2. на основании договора банковского депозита перечислить на корреспон</w:t>
      </w:r>
      <w:r>
        <w:t>дентский счет (субсчет) Кредитной организации, указанный в пункте 4.2 настоящего Соглашения, сумму Депозита;</w:t>
      </w:r>
    </w:p>
    <w:p w:rsidR="00000000" w:rsidRDefault="00A94436">
      <w:pPr>
        <w:pStyle w:val="just"/>
      </w:pPr>
      <w:r>
        <w:t>6.1.3. требовать от Кредитной организации досрочного возврата сумм Депозитов и уплаты начисленных на сумму Депозита процентов, срок исполнения обяз</w:t>
      </w:r>
      <w:r>
        <w:t>ательств по которым составляет 1 (один) месяц и более, в следующих случаях:</w:t>
      </w:r>
    </w:p>
    <w:p w:rsidR="00000000" w:rsidRDefault="00A94436">
      <w:pPr>
        <w:pStyle w:val="just"/>
      </w:pPr>
      <w:r>
        <w:t>а) кредитная организация перестает соответствовать Требованиям в части рейтинга долгосрочной кредитоспособности;</w:t>
      </w:r>
    </w:p>
    <w:p w:rsidR="00000000" w:rsidRDefault="00A94436">
      <w:pPr>
        <w:pStyle w:val="just"/>
      </w:pPr>
      <w:r>
        <w:t>б) просрочка исполнения Кредитной организацией обязательств по возв</w:t>
      </w:r>
      <w:r>
        <w:t>рату Депозита и начисленных на сумму Депозита процентов по отдельному договору банковского депозита составляет более 3 (трех) рабочих дней со дня возврата Депозита, установленного соответствующим договором банковского депозита;</w:t>
      </w:r>
    </w:p>
    <w:p w:rsidR="00000000" w:rsidRDefault="00A94436">
      <w:pPr>
        <w:pStyle w:val="just"/>
      </w:pPr>
      <w:r>
        <w:t>6.1.4. требовать от Кредитно</w:t>
      </w:r>
      <w:r>
        <w:t>й организации досрочного возврата суммы Депозита по особому договору банковского депозита и уплаты начисленных на сумму Депозита процентов в любой рабочий день после истечения половины срока действия договора банковского депозита;</w:t>
      </w:r>
    </w:p>
    <w:p w:rsidR="00000000" w:rsidRDefault="00A94436">
      <w:pPr>
        <w:pStyle w:val="just"/>
      </w:pPr>
      <w:r>
        <w:t>6.1.5. запрашивать у Кред</w:t>
      </w:r>
      <w:r>
        <w:t>итной организации сведения, необходимые для выполнения условий настоящего Соглашения;</w:t>
      </w:r>
    </w:p>
    <w:p w:rsidR="00000000" w:rsidRDefault="00A94436">
      <w:pPr>
        <w:pStyle w:val="just"/>
      </w:pPr>
      <w:r>
        <w:t>6.1.6. при наступлении срока возврата Депозита и уплаты начисленных на сумму Депозита процентов, установленного договором банковского депозита, либо дня возврата Депозита</w:t>
      </w:r>
      <w:r>
        <w:t xml:space="preserve"> по иным основаниям, предусмотренным настоящим Соглашением, получить от Кредитной организации Депозит и начисленные на сумму Депозита проценты;</w:t>
      </w:r>
    </w:p>
    <w:p w:rsidR="00000000" w:rsidRDefault="00A94436">
      <w:pPr>
        <w:pStyle w:val="just"/>
      </w:pPr>
      <w:r>
        <w:t>6.1.7. в случае нарушения Кредитной организацией условий настоящего Соглашения принимать меры, предусмотренные условиями настоящего Соглашения, а также обратиться в Центральный банк Российской Федерации с требованием о проведении списания в пользу Казначей</w:t>
      </w:r>
      <w:r>
        <w:t>ства суммы просроченной задолженности Кредитной организации по возврату Депозита, уплате начисленных на сумму Депозита процентов и штрафных процентов (пени) с корреспондентского счета (субсчета) Кредитной организации, открытого в Центральном банке Российск</w:t>
      </w:r>
      <w:r>
        <w:t>ой Федерации, на основании поручения Казначейства, без распоряжения владельца счета, в соответствии с дополнительным соглашением к договору корреспондентского счета (субсчета), заключенного Кредитной организацией с Центральным банком Российской Федерации с</w:t>
      </w:r>
      <w:r>
        <w:t>огласно пункту 7.2.5 настоящего Соглашения.</w:t>
      </w:r>
    </w:p>
    <w:p w:rsidR="00000000" w:rsidRDefault="00A94436">
      <w:pPr>
        <w:pStyle w:val="just"/>
      </w:pPr>
      <w:r>
        <w:t>6.2. Обязанности Казначейства:</w:t>
      </w:r>
    </w:p>
    <w:p w:rsidR="00000000" w:rsidRDefault="00A94436">
      <w:pPr>
        <w:pStyle w:val="just"/>
      </w:pPr>
      <w:r>
        <w:t>6.2.1. предоставлять Кредитной организации сведения для оформления платежных документов при возврате Депозита, уплате начисленных на сумму Депозита процентов и штрафных процентов (п</w:t>
      </w:r>
      <w:r>
        <w:t>ени);</w:t>
      </w:r>
    </w:p>
    <w:p w:rsidR="00000000" w:rsidRDefault="00A94436">
      <w:pPr>
        <w:pStyle w:val="just"/>
      </w:pPr>
      <w:r>
        <w:t xml:space="preserve">6.2.2. в случае досрочного возврата суммы Депозита по инициативе Казначейства направить кредитной организации не позднее чем за десять рабочих дней до даты досрочного возврата письменное уведомление о досрочном возврате средств федерального бюджета, </w:t>
      </w:r>
      <w:r>
        <w:t>размещенных на банковских депозитах, по форме, согласно приложению N 1 к настоящему Соглашению.</w:t>
      </w:r>
    </w:p>
    <w:p w:rsidR="00000000" w:rsidRDefault="00A94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436">
      <w:pPr>
        <w:pStyle w:val="3"/>
        <w:rPr>
          <w:rFonts w:eastAsia="Times New Roman"/>
        </w:rPr>
      </w:pPr>
      <w:r>
        <w:rPr>
          <w:rFonts w:eastAsia="Times New Roman"/>
        </w:rPr>
        <w:t>Раздел 7. Права и обязанности Кредитной организации</w:t>
      </w:r>
    </w:p>
    <w:p w:rsidR="00000000" w:rsidRDefault="00A94436">
      <w:pPr>
        <w:pStyle w:val="just"/>
      </w:pPr>
      <w:r>
        <w:t>7.1. Права Кредитной организации:</w:t>
      </w:r>
    </w:p>
    <w:p w:rsidR="00000000" w:rsidRDefault="00A94436">
      <w:pPr>
        <w:pStyle w:val="just"/>
      </w:pPr>
      <w:r>
        <w:t>7.1.1. принимать участие в Отборе заявок на заключение с Казначейством до</w:t>
      </w:r>
      <w:r>
        <w:t>говоров банковского депозита;</w:t>
      </w:r>
    </w:p>
    <w:p w:rsidR="00000000" w:rsidRDefault="00A94436">
      <w:pPr>
        <w:pStyle w:val="just"/>
      </w:pPr>
      <w:r>
        <w:t>7.1.2. запрашивать у Казначейства сведения, необходимые для выполнения условий настоящего Соглашения.</w:t>
      </w:r>
    </w:p>
    <w:p w:rsidR="00000000" w:rsidRDefault="00A94436">
      <w:pPr>
        <w:pStyle w:val="just"/>
      </w:pPr>
      <w:r>
        <w:t>7.2. Обязанности Кредитной организации:</w:t>
      </w:r>
    </w:p>
    <w:p w:rsidR="00000000" w:rsidRDefault="00A94436">
      <w:pPr>
        <w:pStyle w:val="just"/>
      </w:pPr>
      <w:r>
        <w:t>7.2.1. по итогам Отбора заявок заключить с Казначейством договор банковского депозит</w:t>
      </w:r>
      <w:r>
        <w:t>а;</w:t>
      </w:r>
    </w:p>
    <w:p w:rsidR="00000000" w:rsidRDefault="00A94436">
      <w:pPr>
        <w:pStyle w:val="just"/>
      </w:pPr>
      <w:r>
        <w:t>7.2.2. на основании договора банковского депозита принять от Казначейства сумму Депозита и для учета перечисленной суммы Депозита открыть Казначейству отдельный Депозитный счет;</w:t>
      </w:r>
    </w:p>
    <w:p w:rsidR="00000000" w:rsidRDefault="00A94436">
      <w:pPr>
        <w:pStyle w:val="just"/>
      </w:pPr>
      <w:r>
        <w:t>7.2.3. в день возврата Депозита, установленный договором банковского депози</w:t>
      </w:r>
      <w:r>
        <w:t>та, либо в день возврата Депозита по иным основаниям, предусмотренным настоящим Соглашением, возвратить Казначейству Депозит и уплатить начисленные на сумму Депозита проценты;</w:t>
      </w:r>
    </w:p>
    <w:p w:rsidR="00000000" w:rsidRDefault="00A94436">
      <w:pPr>
        <w:pStyle w:val="just"/>
      </w:pPr>
      <w:r>
        <w:t xml:space="preserve">7.2.4. досрочно возвратить Казначейству Депозит и уплатить начисленные на сумму </w:t>
      </w:r>
      <w:r>
        <w:t>Депозита проценты, в случаях, указанных в пунктах 6.1.3 и 6.1.4 настоящего Соглашения;</w:t>
      </w:r>
    </w:p>
    <w:p w:rsidR="00000000" w:rsidRDefault="00A94436">
      <w:pPr>
        <w:pStyle w:val="just"/>
      </w:pPr>
      <w:r>
        <w:t>7.2.5. заключить с Центральным банком Российской Федерации дополнительное соглашение к договору корреспондентского счета (субсчета) Кредитной организации о предоставлени</w:t>
      </w:r>
      <w:r>
        <w:t>и права Казначейству на списание Центральным банком Российской Федерации в пользу Казначейства денежных средств с корреспондентского счета Кредитной организации на основании поручения Казначейства без распоряжения владельца счета, в случае нарушения Кредит</w:t>
      </w:r>
      <w:r>
        <w:t>ной организацией обязательств по возврату Депозита, уплате начисленных на сумму Депозита процентов и штрафных процентов (пени) и предоставить Казначейству копию указанного дополнительного соглашения;</w:t>
      </w:r>
    </w:p>
    <w:p w:rsidR="00000000" w:rsidRDefault="00A94436">
      <w:pPr>
        <w:pStyle w:val="just"/>
      </w:pPr>
      <w:r>
        <w:t xml:space="preserve">7.2.6. представлять Казначейству выписки из Депозитного </w:t>
      </w:r>
      <w:r>
        <w:t>счета, с указанием его номера, в срок не позднее пяти рабочих дней со дня проведения операции по Депозитному счету.</w:t>
      </w:r>
    </w:p>
    <w:p w:rsidR="00000000" w:rsidRDefault="00A94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436">
      <w:pPr>
        <w:pStyle w:val="3"/>
        <w:rPr>
          <w:rFonts w:eastAsia="Times New Roman"/>
        </w:rPr>
      </w:pPr>
      <w:r>
        <w:rPr>
          <w:rFonts w:eastAsia="Times New Roman"/>
        </w:rPr>
        <w:t>Раздел 8. Ответственность за неисполнение или ненадлежащее исполнение обязательств</w:t>
      </w:r>
    </w:p>
    <w:p w:rsidR="00000000" w:rsidRDefault="00A94436">
      <w:pPr>
        <w:pStyle w:val="just"/>
      </w:pPr>
      <w:r>
        <w:t xml:space="preserve">8.1. В случае неисполнения или ненадлежащего исполнения </w:t>
      </w:r>
      <w:r>
        <w:t>обязательств по настоящему Соглашению Стороны несут ответственность в соответствии с законодательством Российской Федерации и настоящим Соглашением.</w:t>
      </w:r>
    </w:p>
    <w:p w:rsidR="00000000" w:rsidRDefault="00A94436">
      <w:pPr>
        <w:pStyle w:val="just"/>
      </w:pPr>
      <w:r>
        <w:t xml:space="preserve">8.2. Стороны не несут ответственности за неисполнение обязательств по настоящему Соглашению, обусловленное </w:t>
      </w:r>
      <w:r>
        <w:t>действием обстоятельств непреодолимой силы, определяемых в соответствии с Гражданским кодексом Российской Федерации.</w:t>
      </w:r>
    </w:p>
    <w:p w:rsidR="00000000" w:rsidRDefault="00A94436">
      <w:pPr>
        <w:pStyle w:val="just"/>
      </w:pPr>
      <w:r>
        <w:t>8.3. В случае неисполнения Кредитной организацией условий настоящего Соглашения и договора банковского депозита, связанных с возвратом Казн</w:t>
      </w:r>
      <w:r>
        <w:t>ачейству Депозита и уплатой Казначейству начисленных на сумму Депозита процентов, Кредитная организация обязана уплатить Казначейству штрафные проценты (пеню).</w:t>
      </w:r>
    </w:p>
    <w:p w:rsidR="00000000" w:rsidRDefault="00A94436">
      <w:pPr>
        <w:pStyle w:val="just"/>
      </w:pPr>
      <w:r>
        <w:t>8.4. Штрафные проценты (пеня) уплачиваются Кредитной организацией за каждый день просрочки возвр</w:t>
      </w:r>
      <w:r>
        <w:t>ата Казначейству Депозита и уплаты Казначейству начисленных на сумму Депозита процентов. Штрафные проценты (пеня) начисляются за каждый день, начиная со дня, следующего за днем возврата Депозита и уплаты процентов на сумму Депозита, определенного договором</w:t>
      </w:r>
      <w:r>
        <w:t xml:space="preserve"> банковского депозита, либо дня возврата Депозита и уплаты процентов на сумму Депозита по иным основаниям, предусмотренным настоящим Соглашением, до дня фактического исполнения обязательств по договору банковского депозита включительно.</w:t>
      </w:r>
    </w:p>
    <w:p w:rsidR="00000000" w:rsidRDefault="00A94436">
      <w:pPr>
        <w:pStyle w:val="just"/>
      </w:pPr>
      <w:r>
        <w:t>8.5. Штрафные проце</w:t>
      </w:r>
      <w:r>
        <w:t>нты (пеня) начисляются и уплачиваются Кредитной организацией в размере двойной ставки рефинансирования Центрального банка Российской Федерации, действующей на день нарушения Кредитной организацией условий настоящего Соглашения и договора банковского депози</w:t>
      </w:r>
      <w:r>
        <w:t>та, от суммы неисполненных обязательств по возврату Казначейству Депозита и уплаты Казначейству начисленных на сумму Депозита процентов.</w:t>
      </w:r>
    </w:p>
    <w:p w:rsidR="00000000" w:rsidRDefault="00A94436">
      <w:pPr>
        <w:pStyle w:val="just"/>
      </w:pPr>
      <w:r>
        <w:t>8.6. Уплата штрафных процентов (пени) не освобождает Кредитную организацию от исполнения обязательств по настоящему Сог</w:t>
      </w:r>
      <w:r>
        <w:t>лашению и договору банковского депозита.</w:t>
      </w:r>
    </w:p>
    <w:p w:rsidR="00000000" w:rsidRDefault="00A94436">
      <w:pPr>
        <w:pStyle w:val="HTML"/>
      </w:pPr>
      <w:r>
        <w:t xml:space="preserve">    8.7.  Кредитная  организация  перечисляет начисленные штрафные проценты</w:t>
      </w:r>
    </w:p>
    <w:p w:rsidR="00000000" w:rsidRDefault="00A94436">
      <w:pPr>
        <w:pStyle w:val="HTML"/>
      </w:pPr>
      <w:r>
        <w:t>(пеню) на счет Казначейства _______________________________________________</w:t>
      </w:r>
    </w:p>
    <w:p w:rsidR="00000000" w:rsidRDefault="00A94436">
      <w:pPr>
        <w:pStyle w:val="HTML"/>
      </w:pPr>
      <w:r>
        <w:t>(реквизиты счета)</w:t>
      </w:r>
    </w:p>
    <w:p w:rsidR="00000000" w:rsidRDefault="00A94436">
      <w:pPr>
        <w:pStyle w:val="HTML"/>
      </w:pPr>
      <w:r>
        <w:t>не позднее  рабочего  дня,  следующего  за  д</w:t>
      </w:r>
      <w:r>
        <w:t>нем  фактического   исполнения</w:t>
      </w:r>
    </w:p>
    <w:p w:rsidR="00000000" w:rsidRDefault="00A94436">
      <w:pPr>
        <w:pStyle w:val="HTML"/>
      </w:pPr>
      <w:r>
        <w:t>обязательств по договору банковского депозита.</w:t>
      </w:r>
    </w:p>
    <w:p w:rsidR="00000000" w:rsidRDefault="00A94436">
      <w:pPr>
        <w:pStyle w:val="just"/>
      </w:pPr>
      <w:r>
        <w:t xml:space="preserve">Обязательства Кредитной организации по уплате Казначейству </w:t>
      </w:r>
      <w:r>
        <w:t>штрафных процентов (пени) считаются исполненными со дня зачисления суммы штрафных процентов (пени) на счет, указанный в настоящем пункте.</w:t>
      </w:r>
    </w:p>
    <w:p w:rsidR="00000000" w:rsidRDefault="00A94436">
      <w:pPr>
        <w:pStyle w:val="just"/>
      </w:pPr>
      <w:r>
        <w:t>8.8. Частичная уплата Кредитной организацией Казначейству штрафных процентов (пени) по отдельному договору банковского</w:t>
      </w:r>
      <w:r>
        <w:t xml:space="preserve"> депозита не допускается.</w:t>
      </w:r>
    </w:p>
    <w:p w:rsidR="00000000" w:rsidRDefault="00A94436">
      <w:pPr>
        <w:pStyle w:val="just"/>
      </w:pPr>
      <w:r>
        <w:t>8.9. Кредитная организация не допускается к участию в двух ближайших по времени Отборах заявок путем установления Казначейством Кредитной организации Лимита на заявки равного нулю в случае:</w:t>
      </w:r>
    </w:p>
    <w:p w:rsidR="00000000" w:rsidRDefault="00A94436">
      <w:pPr>
        <w:pStyle w:val="just"/>
      </w:pPr>
      <w:r>
        <w:t>а) двукратного неисполнения Кредитной ор</w:t>
      </w:r>
      <w:r>
        <w:t>ганизацией обязательств в соответствии с пунктом 7.2.1 настоящего Соглашения;</w:t>
      </w:r>
    </w:p>
    <w:p w:rsidR="00000000" w:rsidRDefault="00A94436">
      <w:pPr>
        <w:pStyle w:val="just"/>
      </w:pPr>
      <w:r>
        <w:t>б) неисполнения Кредитной организацией обязательств в соответствии с пунктами 4.4, 4.6, 5.3 и 5.5 настоящего Соглашения.</w:t>
      </w:r>
    </w:p>
    <w:p w:rsidR="00000000" w:rsidRDefault="00A94436">
      <w:pPr>
        <w:pStyle w:val="just"/>
      </w:pPr>
      <w:r>
        <w:t>8.10. Кредитная организация не допускается к участию в От</w:t>
      </w:r>
      <w:r>
        <w:t>боре заявок в случае:</w:t>
      </w:r>
    </w:p>
    <w:p w:rsidR="00000000" w:rsidRDefault="00A94436">
      <w:pPr>
        <w:pStyle w:val="just"/>
      </w:pPr>
      <w:r>
        <w:t>а) несоответствия Кредитной организации Требованиям;</w:t>
      </w:r>
    </w:p>
    <w:p w:rsidR="00000000" w:rsidRDefault="00A94436">
      <w:pPr>
        <w:pStyle w:val="just"/>
      </w:pPr>
      <w:r>
        <w:t>б) неисполнения Кредитной организацией обязательств в соответствии с пунктом 7.2.5 настоящего Соглашения;</w:t>
      </w:r>
    </w:p>
    <w:p w:rsidR="00000000" w:rsidRDefault="00A94436">
      <w:pPr>
        <w:pStyle w:val="just"/>
      </w:pPr>
      <w:r>
        <w:t>в) расторжения Соглашения в соответствии с пунктом 10.6 настоящего Соглашен</w:t>
      </w:r>
      <w:r>
        <w:t>ия.</w:t>
      </w:r>
    </w:p>
    <w:p w:rsidR="00000000" w:rsidRDefault="00A94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436">
      <w:pPr>
        <w:pStyle w:val="3"/>
        <w:rPr>
          <w:rFonts w:eastAsia="Times New Roman"/>
        </w:rPr>
      </w:pPr>
      <w:r>
        <w:rPr>
          <w:rFonts w:eastAsia="Times New Roman"/>
        </w:rPr>
        <w:t>Раздел 9. Порядок разрешения споров</w:t>
      </w:r>
    </w:p>
    <w:p w:rsidR="00000000" w:rsidRDefault="00A94436">
      <w:pPr>
        <w:pStyle w:val="just"/>
      </w:pPr>
      <w:r>
        <w:t>Все споры или разногласия, возникающие по настоящему Соглашению или в связи с ним, разрешаются путем переговоров между Сторонами. В случае невозможности урегулирования споров и разногласий путем переговоров они подл</w:t>
      </w:r>
      <w:r>
        <w:t>ежат разрешению в арбитражном суде Российской Федерации.</w:t>
      </w:r>
    </w:p>
    <w:p w:rsidR="00000000" w:rsidRDefault="00A94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436">
      <w:pPr>
        <w:pStyle w:val="3"/>
        <w:rPr>
          <w:rFonts w:eastAsia="Times New Roman"/>
        </w:rPr>
      </w:pPr>
      <w:r>
        <w:rPr>
          <w:rFonts w:eastAsia="Times New Roman"/>
        </w:rPr>
        <w:t>Раздел 10. Порядок изменения и расторжения Соглашения. Срок действия Соглашения</w:t>
      </w:r>
    </w:p>
    <w:p w:rsidR="00000000" w:rsidRDefault="00A94436">
      <w:pPr>
        <w:pStyle w:val="just"/>
      </w:pPr>
      <w:r>
        <w:t xml:space="preserve">10.1. Любые изменения и дополнения к настоящему Соглашению имеют силу в случае, если они совершены в письменной форме </w:t>
      </w:r>
      <w:r>
        <w:t>и подписаны Сторонами.</w:t>
      </w:r>
    </w:p>
    <w:p w:rsidR="00000000" w:rsidRDefault="00A94436">
      <w:pPr>
        <w:pStyle w:val="just"/>
      </w:pPr>
      <w:r>
        <w:t>10.2. Односторонний отказ от исполнения обязательств по настоящему Соглашению и одностороннее изменение условий настоящего Соглашения не допускаются, за исключением случаев, предусмотренных законодательством Российской Федерации, а т</w:t>
      </w:r>
      <w:r>
        <w:t>акже пунктами 6.1.3, 10.5 и 10.7 настоящего Соглашения.</w:t>
      </w:r>
    </w:p>
    <w:p w:rsidR="00000000" w:rsidRDefault="00A94436">
      <w:pPr>
        <w:pStyle w:val="just"/>
      </w:pPr>
      <w:r>
        <w:t>10.3. Настоящее Соглашение вступает в силу с даты его подписания обеими Сторонами. Срок действия настоящего Соглашения составляет один год. По истечении срока действия настоящего Соглашения при доброс</w:t>
      </w:r>
      <w:r>
        <w:t>овестном выполнении Сторонами всех его условий Стороны вправе продлить срок действия Соглашения на тех же условиях на тот же срок.</w:t>
      </w:r>
    </w:p>
    <w:p w:rsidR="00000000" w:rsidRDefault="00A94436">
      <w:pPr>
        <w:pStyle w:val="just"/>
      </w:pPr>
      <w:r>
        <w:t>Настоящее Соглашение считается продленным на один год, в случае если ни одна из Сторон не заявит о прекращении его действия н</w:t>
      </w:r>
      <w:r>
        <w:t>е позднее истечения срока действия настоящего Соглашения.</w:t>
      </w:r>
    </w:p>
    <w:p w:rsidR="00000000" w:rsidRDefault="00A94436">
      <w:pPr>
        <w:pStyle w:val="just"/>
      </w:pPr>
      <w:r>
        <w:t>10.4. Настоящее Соглашение не подлежит продлению, в случае если Кредитная организация в течение года со дня вступления в силу настоящего Соглашения не заключила с Казначейством ни одного договора ба</w:t>
      </w:r>
      <w:r>
        <w:t>нковского депозита.</w:t>
      </w:r>
    </w:p>
    <w:p w:rsidR="00000000" w:rsidRDefault="00A94436">
      <w:pPr>
        <w:pStyle w:val="just"/>
      </w:pPr>
      <w:r>
        <w:t>В указанном случае новое Соглашение с Кредитной организацией может быть заключено Казначейством не ранее шести месяцев со дня прекращения действия Соглашения.</w:t>
      </w:r>
    </w:p>
    <w:p w:rsidR="00000000" w:rsidRDefault="00A94436">
      <w:pPr>
        <w:pStyle w:val="just"/>
      </w:pPr>
      <w:r>
        <w:t>10.5. Каждая из Сторон имеет право в одностороннем порядке расторгнуть настоя</w:t>
      </w:r>
      <w:r>
        <w:t>щее Соглашение.</w:t>
      </w:r>
    </w:p>
    <w:p w:rsidR="00000000" w:rsidRDefault="00A94436">
      <w:pPr>
        <w:pStyle w:val="just"/>
      </w:pPr>
      <w:r>
        <w:t>Днем расторжения настоящего Соглашения является день возврата Кредитной организацией всех Депозитов, уплаты начисленных на сумму Депозитов процентов и штрафных процентов (пени).</w:t>
      </w:r>
    </w:p>
    <w:p w:rsidR="00000000" w:rsidRDefault="00A94436">
      <w:pPr>
        <w:pStyle w:val="just"/>
      </w:pPr>
      <w:r>
        <w:t>10.6. В случае расторжения настоящего Соглашения Сторона, раст</w:t>
      </w:r>
      <w:r>
        <w:t>оргающая настоящее Соглашение, письменно уведомляет об этом другую Сторону не позднее чем за десять рабочих дней до даты расторжения.</w:t>
      </w:r>
    </w:p>
    <w:p w:rsidR="00000000" w:rsidRDefault="00A94436">
      <w:pPr>
        <w:pStyle w:val="just"/>
      </w:pPr>
      <w:r>
        <w:t>Со дня направления Казначейством Кредитной организации или получения от нее письменного уведомления о намерении расторгнут</w:t>
      </w:r>
      <w:r>
        <w:t>ь настоящее Соглашение Кредитная организация не допускается к участию в Отборе заявок.</w:t>
      </w:r>
    </w:p>
    <w:p w:rsidR="00000000" w:rsidRDefault="00A94436">
      <w:pPr>
        <w:pStyle w:val="just"/>
      </w:pPr>
      <w:r>
        <w:t>10.7. Настоящее Соглашение подлежит расторжению Казначейством в одностороннем порядке в случае двукратного неисполнения Кредитной организацией обязательств по возврату К</w:t>
      </w:r>
      <w:r>
        <w:t>азначейству Депозита, уплате начисленных на сумму Депозита процентов и штрафных процентов (пени).</w:t>
      </w:r>
    </w:p>
    <w:p w:rsidR="00000000" w:rsidRDefault="00A94436">
      <w:pPr>
        <w:pStyle w:val="just"/>
      </w:pPr>
      <w:r>
        <w:t>В указанном случае новое Соглашение с Кредитной организацией может быть заключено Казначейством не ранее шести месяцев со дня расторжения Соглашения.</w:t>
      </w:r>
    </w:p>
    <w:p w:rsidR="00000000" w:rsidRDefault="00A94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436">
      <w:pPr>
        <w:pStyle w:val="3"/>
        <w:rPr>
          <w:rFonts w:eastAsia="Times New Roman"/>
        </w:rPr>
      </w:pPr>
      <w:r>
        <w:rPr>
          <w:rFonts w:eastAsia="Times New Roman"/>
        </w:rPr>
        <w:t>Раздел 11. Прочие условия</w:t>
      </w:r>
    </w:p>
    <w:p w:rsidR="00000000" w:rsidRDefault="00A94436">
      <w:pPr>
        <w:pStyle w:val="just"/>
      </w:pPr>
      <w:r>
        <w:t>11.1. Кредитная организация соглашается с тем, что при проверке Кредитной организации на соответствие Требованиям Казначейство использует сведения, полученные от Центрального банка Российской Федерации, и Кредитная организация пре</w:t>
      </w:r>
      <w:r>
        <w:t>доставляет право Центральному банку Российской Федерации раскрывать указанную информацию Казначейству.</w:t>
      </w:r>
    </w:p>
    <w:p w:rsidR="00000000" w:rsidRDefault="00A94436">
      <w:pPr>
        <w:pStyle w:val="just"/>
      </w:pPr>
      <w:r>
        <w:t>11.2. Кредитная организация не вправе уступать свои права и обязанности по настоящему Соглашению третьей стороне.</w:t>
      </w:r>
    </w:p>
    <w:p w:rsidR="00000000" w:rsidRDefault="00A94436">
      <w:pPr>
        <w:pStyle w:val="just"/>
      </w:pPr>
      <w:r>
        <w:t>11.3. Стороны признают, что условия дог</w:t>
      </w:r>
      <w:r>
        <w:t>оворов банковского депозита, заключенных в соответствии с настоящим Соглашением, а также любая информация, предоставляемая каждой из Сторон в связи с исполнением настоящего Соглашения, являются конфиденциальными.</w:t>
      </w:r>
    </w:p>
    <w:p w:rsidR="00000000" w:rsidRDefault="00A94436">
      <w:pPr>
        <w:pStyle w:val="just"/>
      </w:pPr>
      <w:r>
        <w:t>11.4. Стороны признают, что факт заключения</w:t>
      </w:r>
      <w:r>
        <w:t xml:space="preserve"> настоящего Соглашения не является конфиденциальным.</w:t>
      </w:r>
    </w:p>
    <w:p w:rsidR="00000000" w:rsidRDefault="00A94436">
      <w:pPr>
        <w:pStyle w:val="just"/>
      </w:pPr>
      <w:r>
        <w:t>11.5. В течение 10 (десяти) рабочих дней со дня вступления в силу настоящего Соглашения Стороны направляют друг другу перечни лиц, уполномоченных на обмен информацией или документами во исполнение настоя</w:t>
      </w:r>
      <w:r>
        <w:t>щего Соглашения. Перечень уполномоченных лиц должен содержать, в частности, фамилии, имена, отчества, должности, номера телефонов, факсов и адресов электронной почты, а также указание на вид информации (документов), право на получение или направление (подп</w:t>
      </w:r>
      <w:r>
        <w:t>исание) которой имеет каждый из включенных в перечень сотрудников.</w:t>
      </w:r>
    </w:p>
    <w:p w:rsidR="00000000" w:rsidRDefault="00A94436">
      <w:pPr>
        <w:pStyle w:val="just"/>
      </w:pPr>
      <w:r>
        <w:t>Кредитная организация в вышеуказанный срок направляет Казначейству доверенность на подписание договора банковского депозита (при подписании руководителем кредитной организации не требуется)</w:t>
      </w:r>
      <w:r>
        <w:t>.</w:t>
      </w:r>
    </w:p>
    <w:p w:rsidR="00000000" w:rsidRDefault="00A94436">
      <w:pPr>
        <w:pStyle w:val="just"/>
      </w:pPr>
      <w:r>
        <w:t>11.6. Стороны обязуются своевременно уведомлять друг друга об изменении своих реквизитов, перечня уполномоченных лиц, указанных в пункте 11.5 настоящего Соглашения, реквизитов счетов, а также других изменениях, связанных с исполнением настоящего Соглашен</w:t>
      </w:r>
      <w:r>
        <w:t>ия.</w:t>
      </w:r>
    </w:p>
    <w:p w:rsidR="00000000" w:rsidRDefault="00A94436">
      <w:pPr>
        <w:pStyle w:val="just"/>
      </w:pPr>
      <w:r>
        <w:t>11.7. Кредитная организация обязуется своевременно уведомлять Казначейство о перезаключении дополнительного соглашения, указанного в пункте 7.2.5 настоящего Соглашения.</w:t>
      </w:r>
    </w:p>
    <w:p w:rsidR="00000000" w:rsidRDefault="00A94436">
      <w:pPr>
        <w:pStyle w:val="just"/>
      </w:pPr>
      <w:r>
        <w:t>11.8. Обмен информацией, представляемой в соответствии с требованиями, установленны</w:t>
      </w:r>
      <w:r>
        <w:t>ми настоящим Соглашением, осуществляется на бумажных носителях или в электронном виде, в согласованных Сторонами форматах файлов.</w:t>
      </w:r>
    </w:p>
    <w:p w:rsidR="00000000" w:rsidRDefault="00A94436">
      <w:pPr>
        <w:pStyle w:val="just"/>
      </w:pPr>
      <w:r>
        <w:t>11.9. Стороны признают, что используемые в документообороте электронные документы с электронной подписью уполномоченного лица,</w:t>
      </w:r>
      <w:r>
        <w:t xml:space="preserve"> оформленные в соответствии с требованиями законодательства Российской Федерации, равнозначны документам, оформленным в простой письменной форме с собственноручной подписью уполномоченного лица.</w:t>
      </w:r>
    </w:p>
    <w:p w:rsidR="00000000" w:rsidRDefault="00A94436">
      <w:pPr>
        <w:pStyle w:val="just"/>
      </w:pPr>
      <w:r>
        <w:t>11.10. Настоящее Соглашение составлено на ___ листах в 2 (дву</w:t>
      </w:r>
      <w:r>
        <w:t>х) экземплярах, имеющих одинаковую юридическую силу, по одному экземпляру для каждой из Сторон.</w:t>
      </w:r>
    </w:p>
    <w:p w:rsidR="00000000" w:rsidRDefault="00A94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436">
      <w:pPr>
        <w:pStyle w:val="3"/>
        <w:rPr>
          <w:rFonts w:eastAsia="Times New Roman"/>
        </w:rPr>
      </w:pPr>
      <w:r>
        <w:rPr>
          <w:rFonts w:eastAsia="Times New Roman"/>
        </w:rPr>
        <w:t>Раздел 12. Реквизиты Сторон</w:t>
      </w:r>
    </w:p>
    <w:p w:rsidR="00000000" w:rsidRDefault="00A94436">
      <w:pPr>
        <w:pStyle w:val="HTML"/>
      </w:pPr>
      <w:r>
        <w:t xml:space="preserve">    Федеральное казначейство            _______________________________</w:t>
      </w:r>
    </w:p>
    <w:p w:rsidR="00000000" w:rsidRDefault="00A94436">
      <w:pPr>
        <w:pStyle w:val="HTML"/>
      </w:pPr>
      <w:r>
        <w:t>(полное наименование кредитной</w:t>
      </w:r>
    </w:p>
    <w:p w:rsidR="00000000" w:rsidRDefault="00A94436">
      <w:pPr>
        <w:pStyle w:val="HTML"/>
      </w:pPr>
      <w:r>
        <w:t>организации)</w:t>
      </w:r>
    </w:p>
    <w:p w:rsidR="00000000" w:rsidRDefault="00A94436">
      <w:pPr>
        <w:pStyle w:val="HTML"/>
      </w:pPr>
    </w:p>
    <w:p w:rsidR="00000000" w:rsidRDefault="00A94436">
      <w:pPr>
        <w:pStyle w:val="HTML"/>
      </w:pPr>
      <w:r>
        <w:t>Юридический ад</w:t>
      </w:r>
      <w:r>
        <w:t>рес:                      Юридический адрес:</w:t>
      </w:r>
    </w:p>
    <w:p w:rsidR="00000000" w:rsidRDefault="00A94436">
      <w:pPr>
        <w:pStyle w:val="HTML"/>
      </w:pPr>
    </w:p>
    <w:p w:rsidR="00000000" w:rsidRDefault="00A94436">
      <w:pPr>
        <w:pStyle w:val="HTML"/>
      </w:pPr>
      <w:r>
        <w:t>ИНН                                      ИНН</w:t>
      </w:r>
    </w:p>
    <w:p w:rsidR="00000000" w:rsidRDefault="00A94436">
      <w:pPr>
        <w:pStyle w:val="HTML"/>
      </w:pPr>
    </w:p>
    <w:p w:rsidR="00000000" w:rsidRDefault="00A94436">
      <w:pPr>
        <w:pStyle w:val="HTML"/>
      </w:pPr>
      <w:r>
        <w:t>КПП                                      КПП</w:t>
      </w:r>
    </w:p>
    <w:p w:rsidR="00000000" w:rsidRDefault="00A94436">
      <w:pPr>
        <w:pStyle w:val="HTML"/>
      </w:pPr>
    </w:p>
    <w:p w:rsidR="00000000" w:rsidRDefault="00A94436">
      <w:pPr>
        <w:pStyle w:val="HTML"/>
      </w:pPr>
      <w:r>
        <w:t>БИК</w:t>
      </w:r>
    </w:p>
    <w:p w:rsidR="00000000" w:rsidRDefault="00A94436">
      <w:pPr>
        <w:pStyle w:val="HTML"/>
      </w:pPr>
    </w:p>
    <w:p w:rsidR="00000000" w:rsidRDefault="00A94436">
      <w:pPr>
        <w:pStyle w:val="HTML"/>
      </w:pPr>
      <w:r>
        <w:t>Факс:                                    Факс:</w:t>
      </w:r>
    </w:p>
    <w:p w:rsidR="00000000" w:rsidRDefault="00A94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436">
      <w:pPr>
        <w:pStyle w:val="3"/>
        <w:rPr>
          <w:rFonts w:eastAsia="Times New Roman"/>
        </w:rPr>
      </w:pPr>
      <w:r>
        <w:rPr>
          <w:rFonts w:eastAsia="Times New Roman"/>
        </w:rPr>
        <w:t>Раздел 13. Подписи Сторон</w:t>
      </w:r>
    </w:p>
    <w:p w:rsidR="00000000" w:rsidRDefault="00A94436">
      <w:pPr>
        <w:pStyle w:val="HTML"/>
      </w:pPr>
      <w:r>
        <w:t xml:space="preserve">    </w:t>
      </w:r>
      <w:r>
        <w:t>Федеральное казначейство             ______________________________</w:t>
      </w:r>
    </w:p>
    <w:p w:rsidR="00000000" w:rsidRDefault="00A94436">
      <w:pPr>
        <w:pStyle w:val="HTML"/>
      </w:pPr>
      <w:r>
        <w:t>(полное наименование кредитной</w:t>
      </w:r>
    </w:p>
    <w:p w:rsidR="00000000" w:rsidRDefault="00A94436">
      <w:pPr>
        <w:pStyle w:val="HTML"/>
      </w:pPr>
      <w:r>
        <w:t>организации)</w:t>
      </w:r>
    </w:p>
    <w:p w:rsidR="00000000" w:rsidRDefault="00A94436">
      <w:pPr>
        <w:pStyle w:val="HTML"/>
      </w:pPr>
      <w:r>
        <w:t>Руководитель</w:t>
      </w:r>
    </w:p>
    <w:p w:rsidR="00000000" w:rsidRDefault="00A94436">
      <w:pPr>
        <w:pStyle w:val="HTML"/>
      </w:pPr>
      <w:r>
        <w:t>Федерального казначейства           _______________________________</w:t>
      </w:r>
    </w:p>
    <w:p w:rsidR="00000000" w:rsidRDefault="00A94436">
      <w:pPr>
        <w:pStyle w:val="HTML"/>
      </w:pPr>
      <w:r>
        <w:t>(должность)</w:t>
      </w:r>
    </w:p>
    <w:p w:rsidR="00000000" w:rsidRDefault="00A94436">
      <w:pPr>
        <w:pStyle w:val="HTML"/>
      </w:pPr>
      <w:r>
        <w:t>_________________________           _______________</w:t>
      </w:r>
      <w:r>
        <w:t>________________</w:t>
      </w:r>
    </w:p>
    <w:p w:rsidR="00000000" w:rsidRDefault="00A94436">
      <w:pPr>
        <w:pStyle w:val="HTML"/>
      </w:pPr>
      <w:r>
        <w:t>(Ф.И.О.)                                (Ф.И.О.)</w:t>
      </w:r>
    </w:p>
    <w:p w:rsidR="00000000" w:rsidRDefault="00A94436">
      <w:pPr>
        <w:pStyle w:val="HTML"/>
      </w:pPr>
      <w:r>
        <w:t>М.П.                                    М.П.</w:t>
      </w:r>
    </w:p>
    <w:p w:rsidR="00000000" w:rsidRDefault="00A94436">
      <w:pPr>
        <w:pStyle w:val="HTML"/>
      </w:pPr>
    </w:p>
    <w:p w:rsidR="00000000" w:rsidRDefault="00A94436">
      <w:pPr>
        <w:pStyle w:val="HTML"/>
      </w:pPr>
      <w:r>
        <w:t>Главный бухгалтер</w:t>
      </w:r>
    </w:p>
    <w:p w:rsidR="00000000" w:rsidRDefault="00A94436">
      <w:pPr>
        <w:pStyle w:val="HTML"/>
      </w:pPr>
      <w:r>
        <w:t>_______________________________</w:t>
      </w:r>
    </w:p>
    <w:p w:rsidR="00000000" w:rsidRDefault="00A94436">
      <w:pPr>
        <w:pStyle w:val="HTML"/>
      </w:pPr>
      <w:r>
        <w:t>(Ф.И.О.)</w:t>
      </w:r>
    </w:p>
    <w:p w:rsidR="00000000" w:rsidRDefault="00A94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436">
      <w:pPr>
        <w:pStyle w:val="right"/>
      </w:pPr>
      <w:r>
        <w:t>Источник - Приказ Казначейства России от 20.03.2012 № 3н</w:t>
      </w:r>
    </w:p>
    <w:p w:rsidR="00000000" w:rsidRDefault="00A944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ва.рф/obrazecy/generalnoe_soglashenie_mezhdu_kreditnoj_organizaciej_i_federalnym_kaznachejstvom_o_razmeshhenii_sredstv.htm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436"/>
    <w:rsid w:val="00A94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93A59B-0216-4F03-855D-6605EC7EF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eneralnoe_soglashenie_mezhdu_kreditnoj_organizaciej_i_federalnym_kaznachejstvom_o_razmeshhenii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3382</Words>
  <Characters>19283</Characters>
  <Application>Microsoft Office Word</Application>
  <DocSecurity>0</DocSecurity>
  <Lines>160</Lines>
  <Paragraphs>45</Paragraphs>
  <ScaleCrop>false</ScaleCrop>
  <Company/>
  <LinksUpToDate>false</LinksUpToDate>
  <CharactersWithSpaces>22620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Генеральное соглашение между кредитной организацией и Федеральным казначейством о размещении средств федерального бюджета на банковских депозитах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2022-08-08T11:05:00Z</dcterms:created>
  <dcterms:modified xsi:type="dcterms:W3CDTF">2022-08-08T11:05:00Z</dcterms:modified>
</cp:coreProperties>
</file>