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23A">
      <w:pPr>
        <w:pStyle w:val="1"/>
        <w:rPr>
          <w:rFonts w:eastAsia="Times New Roman"/>
        </w:rPr>
      </w:pPr>
      <w:r>
        <w:rPr>
          <w:rFonts w:eastAsia="Times New Roman"/>
        </w:rPr>
        <w:t xml:space="preserve">Генеалогическая структура маточного стада по принадлежности к линиям (приложение к бонитировочной ведомости о результатах племенной работы с крупным рогатым скотом </w:t>
      </w:r>
      <w:r>
        <w:rPr>
          <w:rFonts w:eastAsia="Times New Roman"/>
        </w:rPr>
        <w:t>молочного и молочно-мясного направлений продуктивности)</w:t>
      </w:r>
    </w:p>
    <w:p w:rsidR="00000000" w:rsidRDefault="0065423A">
      <w:pPr>
        <w:pStyle w:val="right"/>
      </w:pPr>
      <w:r>
        <w:t>Приложение N 14 к Бонитировочной ведомости</w:t>
      </w:r>
    </w:p>
    <w:p w:rsidR="00000000" w:rsidRDefault="006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23A">
      <w:pPr>
        <w:pStyle w:val="3"/>
        <w:rPr>
          <w:rFonts w:eastAsia="Times New Roman"/>
        </w:rPr>
      </w:pPr>
      <w:r>
        <w:rPr>
          <w:rFonts w:eastAsia="Times New Roman"/>
        </w:rPr>
        <w:t>Генеалогическая структура маточного стада по принадлежности к линиям</w:t>
      </w:r>
    </w:p>
    <w:p w:rsidR="00000000" w:rsidRDefault="0065423A">
      <w:pPr>
        <w:pStyle w:val="right"/>
      </w:pPr>
      <w:r>
        <w:t>Таблица 14</w:t>
      </w:r>
    </w:p>
    <w:p w:rsidR="00000000" w:rsidRDefault="006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23A">
      <w:pPr>
        <w:pStyle w:val="HTML"/>
      </w:pPr>
      <w:r>
        <w:t>---------------------------------------------------------------------------</w:t>
      </w:r>
    </w:p>
    <w:p w:rsidR="00000000" w:rsidRDefault="0065423A">
      <w:pPr>
        <w:pStyle w:val="HTML"/>
      </w:pPr>
      <w:r>
        <w:t>¦ Код ¦  Инвентарный  ¦  Всего   ¦            В том числе, гол.           ¦</w:t>
      </w:r>
    </w:p>
    <w:p w:rsidR="00000000" w:rsidRDefault="0065423A">
      <w:pPr>
        <w:pStyle w:val="HTML"/>
      </w:pPr>
      <w:r>
        <w:t>¦линии¦номер быка-отца¦маточного +----------------------------------------+</w:t>
      </w:r>
    </w:p>
    <w:p w:rsidR="00000000" w:rsidRDefault="0065423A">
      <w:pPr>
        <w:pStyle w:val="HTML"/>
      </w:pPr>
      <w:r>
        <w:t>¦     ¦               ¦поголовья,¦           коровы          ¦   телки    ¦</w:t>
      </w:r>
    </w:p>
    <w:p w:rsidR="00000000" w:rsidRDefault="0065423A">
      <w:pPr>
        <w:pStyle w:val="HTML"/>
      </w:pPr>
      <w:r>
        <w:t>¦     ¦               ¦   г</w:t>
      </w:r>
      <w:r>
        <w:t>ол.   +---------------------------+------------+</w:t>
      </w:r>
    </w:p>
    <w:p w:rsidR="00000000" w:rsidRDefault="0065423A">
      <w:pPr>
        <w:pStyle w:val="HTML"/>
      </w:pPr>
      <w:r>
        <w:t>¦     ¦               ¦          ¦   всех    ¦из них первого ¦    всех    ¦</w:t>
      </w:r>
    </w:p>
    <w:p w:rsidR="00000000" w:rsidRDefault="0065423A">
      <w:pPr>
        <w:pStyle w:val="HTML"/>
      </w:pPr>
      <w:r>
        <w:t>¦     ¦               ¦          ¦ возрастов ¦     отела     ¦ возрастов  ¦</w:t>
      </w:r>
    </w:p>
    <w:p w:rsidR="00000000" w:rsidRDefault="0065423A">
      <w:pPr>
        <w:pStyle w:val="HTML"/>
      </w:pPr>
      <w:r>
        <w:t>+-----+---------------+----------+-----------+---------</w:t>
      </w:r>
      <w:r>
        <w:t>------+------------+</w:t>
      </w:r>
    </w:p>
    <w:p w:rsidR="00000000" w:rsidRDefault="0065423A">
      <w:pPr>
        <w:pStyle w:val="HTML"/>
      </w:pPr>
      <w:r>
        <w:t>¦  А  ¦       Б       ¦    1     ¦     2     ¦       3       ¦     4      ¦</w:t>
      </w:r>
    </w:p>
    <w:p w:rsidR="00000000" w:rsidRDefault="0065423A">
      <w:pPr>
        <w:pStyle w:val="HTML"/>
      </w:pPr>
      <w:r>
        <w:t>+-----+---------------+----------+-----------+---------------+------------+</w:t>
      </w:r>
    </w:p>
    <w:p w:rsidR="00000000" w:rsidRDefault="0065423A">
      <w:pPr>
        <w:pStyle w:val="HTML"/>
      </w:pPr>
      <w:r>
        <w:t>¦     ¦               ¦          ¦           ¦               ¦            ¦</w:t>
      </w:r>
    </w:p>
    <w:p w:rsidR="00000000" w:rsidRDefault="0065423A">
      <w:pPr>
        <w:pStyle w:val="HTML"/>
      </w:pPr>
      <w:r>
        <w:t>------+</w:t>
      </w:r>
      <w:r>
        <w:t>---------------+----------+-----------+---------------+-------------</w:t>
      </w:r>
    </w:p>
    <w:p w:rsidR="00000000" w:rsidRDefault="006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23A">
      <w:pPr>
        <w:pStyle w:val="right"/>
      </w:pPr>
      <w:r>
        <w:t>Источник - Приказ Минсельхоза России от 01.02.2011 № 25</w:t>
      </w:r>
    </w:p>
    <w:p w:rsidR="00000000" w:rsidRDefault="00654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https://порядокправа.рф/obrazecy/genealogicheskaya_struktura_matochnogo_stada_po_prinadlezhnosti_k_liniyam_prilozhenie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_k_bonitirovochnoj_ve.htm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23A"/>
    <w:rsid w:val="0065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D0425-8C44-4269-896D-DFAD13E8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alogicheskaya_struktura_matochnogo_stada_po_prinadlezhnosti_k_liniyam_prilozhenie_k_bonitirovochnoj_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Генеалогическая структура маточного стада по принадлежности к линиям (приложение к бонитировочной ведомости о результатах племенной работы с крупным рогатым скотом молочного и молочно-мясного направлений продуктивности)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