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53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регистрации результатов контроля при периодической проверке подконтрольности процедуры </w:t>
      </w:r>
      <w:r>
        <w:rPr>
          <w:rFonts w:eastAsia="Times New Roman"/>
        </w:rPr>
        <w:t>выполнения анализа. Форма регистрации результатов контроля при периодической проверке подконтрольности процедуры выполнения анализа с применением метода добавок с использованием нескольких рабочих проб (таблица Л.3)</w:t>
      </w:r>
    </w:p>
    <w:p w:rsidR="00000000" w:rsidRDefault="00EC653D">
      <w:pPr>
        <w:pStyle w:val="right"/>
      </w:pPr>
      <w:r>
        <w:t>Приложение Л к Рекомендации МИ 2335-2003</w:t>
      </w:r>
      <w:r>
        <w:t>. Внутренний контроль качества результатов количественного химического анализа</w:t>
      </w:r>
    </w:p>
    <w:p w:rsidR="00000000" w:rsidRDefault="00EC6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53D">
      <w:pPr>
        <w:pStyle w:val="3"/>
        <w:rPr>
          <w:rFonts w:eastAsia="Times New Roman"/>
        </w:rPr>
      </w:pPr>
      <w:r>
        <w:rPr>
          <w:rFonts w:eastAsia="Times New Roman"/>
        </w:rPr>
        <w:t>ФОРМЫ РЕГИСТРАЦИИ РЕЗУЛЬТАТОВ КОНТРОЛЯ ПРИ ПЕРИОДИЧЕСКОЙ ПРОВЕРКЕ ПОДКОНТРОЛЬНОСТИ ПРОЦЕДУРЫ ВЫПОЛНЕНИЯ АНАЛИЗА</w:t>
      </w:r>
    </w:p>
    <w:p w:rsidR="00000000" w:rsidRDefault="00EC653D">
      <w:pPr>
        <w:pStyle w:val="right"/>
      </w:pPr>
      <w:r>
        <w:t>Таблица Л.3</w:t>
      </w:r>
    </w:p>
    <w:p w:rsidR="00000000" w:rsidRDefault="00EC6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53D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КОНТРОЛЯ ПРИ ПЕРИОДИЧ</w:t>
      </w:r>
      <w:r>
        <w:rPr>
          <w:rFonts w:eastAsia="Times New Roman"/>
        </w:rPr>
        <w:t>ЕСКОЙ ПРОВЕРКЕ ПОДКОНТРОЛЬНОСТИ ПРОЦЕДУРЫ ВЫПОЛНЕНИЯ АНАЛИЗА С ПРИМЕНЕНИЕМ МЕТОДА ДОБАВОК С ИСПОЛЬЗОВАНИЕМ НЕСКОЛЬКИХ РАБОЧИХ ПРОБ</w:t>
      </w:r>
    </w:p>
    <w:p w:rsidR="00000000" w:rsidRDefault="00EC653D">
      <w:pPr>
        <w:pStyle w:val="HTML"/>
      </w:pPr>
      <w:r>
        <w:t>-------------------------------------------------------------------------------------------------</w:t>
      </w:r>
    </w:p>
    <w:p w:rsidR="00000000" w:rsidRDefault="00EC653D">
      <w:pPr>
        <w:pStyle w:val="HTML"/>
      </w:pPr>
      <w:r>
        <w:t>¦НД на¦Опре- ¦Данные для ко</w:t>
      </w:r>
      <w:r>
        <w:t>нтроля внутрилаборатор-¦Данные для контроля правильности с ис- ¦Выво-¦</w:t>
      </w:r>
    </w:p>
    <w:p w:rsidR="00000000" w:rsidRDefault="00EC653D">
      <w:pPr>
        <w:pStyle w:val="HTML"/>
      </w:pPr>
      <w:r>
        <w:t>¦мето-¦деляе-¦ной прецизионности с использованием ¦пользованием контрольных измерений проб¦ды по¦</w:t>
      </w:r>
    </w:p>
    <w:p w:rsidR="00000000" w:rsidRDefault="00EC653D">
      <w:pPr>
        <w:pStyle w:val="HTML"/>
      </w:pPr>
      <w:r>
        <w:t>¦дику ¦мый   ¦результатов контрольных измерений   ¦и проб с внесенной добавкой определя</w:t>
      </w:r>
      <w:r>
        <w:t>е- ¦резу-¦</w:t>
      </w:r>
    </w:p>
    <w:p w:rsidR="00000000" w:rsidRDefault="00EC653D">
      <w:pPr>
        <w:pStyle w:val="HTML"/>
      </w:pPr>
      <w:r>
        <w:t>¦ана- ¦компо-¦рабочих проб                        ¦мого компонента                        ¦льта-¦</w:t>
      </w:r>
    </w:p>
    <w:p w:rsidR="00000000" w:rsidRDefault="00EC653D">
      <w:pPr>
        <w:pStyle w:val="HTML"/>
      </w:pPr>
      <w:r>
        <w:t>¦лиза ¦нент  +------------------------------------+---------------------------------------+там  ¦</w:t>
      </w:r>
    </w:p>
    <w:p w:rsidR="00000000" w:rsidRDefault="00EC653D">
      <w:pPr>
        <w:pStyle w:val="HTML"/>
      </w:pPr>
      <w:r>
        <w:t>¦     ¦      ¦  Результаты  ¦Резуль-¦СКО,¦Нормати</w:t>
      </w:r>
      <w:r>
        <w:t>в¦Вели- ¦Резуль- ¦Резуль-¦Матема- ¦Норма-¦конт-¦</w:t>
      </w:r>
    </w:p>
    <w:p w:rsidR="00000000" w:rsidRDefault="00EC653D">
      <w:pPr>
        <w:pStyle w:val="HTML"/>
      </w:pPr>
      <w:r>
        <w:t>¦     ¦      ¦ контрольных  ¦таты   ¦ S  ¦контроля¦чина  ¦таты    ¦таты   ¦тическое¦тив   ¦роля ¦</w:t>
      </w:r>
    </w:p>
    <w:p w:rsidR="00000000" w:rsidRDefault="00EC653D">
      <w:pPr>
        <w:pStyle w:val="HTML"/>
      </w:pPr>
      <w:r>
        <w:lastRenderedPageBreak/>
        <w:t>¦     ¦      ¦  измерений:  ¦контро-¦  х ¦внутри- ¦добав-¦контро- ¦контро-¦ожидание¦конт- ¦     ¦</w:t>
      </w:r>
    </w:p>
    <w:p w:rsidR="00000000" w:rsidRDefault="00EC653D">
      <w:pPr>
        <w:pStyle w:val="HTML"/>
      </w:pPr>
      <w:r>
        <w:t xml:space="preserve">¦     ¦    </w:t>
      </w:r>
      <w:r>
        <w:t xml:space="preserve">  +--------------+льных  ¦    ¦лабора- ¦ки, С ¦льных   ¦льных  ¦(оценка)¦роля  ¦     ¦</w:t>
      </w:r>
    </w:p>
    <w:p w:rsidR="00000000" w:rsidRDefault="00EC653D">
      <w:pPr>
        <w:pStyle w:val="HTML"/>
      </w:pPr>
      <w:r>
        <w:t>¦     ¦      ¦основ-¦повтор-¦проце- ¦    ¦торной  ¦     д¦измере- ¦проце- ¦система-¦прави-¦     ¦</w:t>
      </w:r>
    </w:p>
    <w:p w:rsidR="00000000" w:rsidRDefault="00EC653D">
      <w:pPr>
        <w:pStyle w:val="HTML"/>
      </w:pPr>
      <w:r>
        <w:t>¦     ¦      ¦ного, ¦ного,  ¦дур,   ¦    ¦прецизи-¦      ¦ний проб¦дур,</w:t>
      </w:r>
      <w:r>
        <w:t xml:space="preserve">   ¦тической¦льнос-¦     ¦</w:t>
      </w:r>
    </w:p>
    <w:p w:rsidR="00000000" w:rsidRDefault="00EC653D">
      <w:pPr>
        <w:pStyle w:val="HTML"/>
      </w:pPr>
      <w:r>
        <w:t>¦     ¦      ¦_     ¦_      ¦R      ¦    ¦онности,¦      ¦с добав-¦К      ¦погреш- ¦ти, К ¦     ¦</w:t>
      </w:r>
    </w:p>
    <w:p w:rsidR="00000000" w:rsidRDefault="00EC653D">
      <w:pPr>
        <w:pStyle w:val="HTML"/>
      </w:pPr>
      <w:r>
        <w:t>¦     ¦      ¦Х     ¦Х      ¦ к     ¦    ¦К       ¦      ¦кой,    ¦ к     ¦ности   ¦     П¦     ¦</w:t>
      </w:r>
    </w:p>
    <w:p w:rsidR="00000000" w:rsidRDefault="00EC653D">
      <w:pPr>
        <w:pStyle w:val="HTML"/>
      </w:pPr>
      <w:r>
        <w:t xml:space="preserve">¦     ¦      ¦ 1    ¦ 2     ¦  l </w:t>
      </w:r>
      <w:r>
        <w:t xml:space="preserve">   ¦    ¦ ВП     ¦      ¦_       ¦  l    ¦лабора- ¦      ¦     ¦</w:t>
      </w:r>
    </w:p>
    <w:p w:rsidR="00000000" w:rsidRDefault="00EC653D">
      <w:pPr>
        <w:pStyle w:val="HTML"/>
      </w:pPr>
      <w:r>
        <w:t>¦     ¦      ¦  l   ¦  l    ¦       ¦    ¦        ¦      ¦Х'      ¦       ¦тории,  ¦      ¦     ¦</w:t>
      </w:r>
    </w:p>
    <w:p w:rsidR="00000000" w:rsidRDefault="00EC653D">
      <w:pPr>
        <w:pStyle w:val="HTML"/>
      </w:pPr>
      <w:r>
        <w:t xml:space="preserve">¦     ¦      ¦      ¦       ¦       ¦    ¦        ¦      ¦ l      ¦       ¦ТЭТА'   ¦      ¦  </w:t>
      </w:r>
      <w:r>
        <w:t xml:space="preserve">   ¦</w:t>
      </w:r>
    </w:p>
    <w:p w:rsidR="00000000" w:rsidRDefault="00EC653D">
      <w:pPr>
        <w:pStyle w:val="HTML"/>
      </w:pPr>
      <w:r>
        <w:t>¦     ¦      ¦      ¦       ¦       ¦    ¦        ¦      ¦        ¦       ¦    л   ¦      ¦     ¦</w:t>
      </w:r>
    </w:p>
    <w:p w:rsidR="00000000" w:rsidRDefault="00EC653D">
      <w:pPr>
        <w:pStyle w:val="HTML"/>
      </w:pPr>
      <w:r>
        <w:t>+-----+------+------+-------+-------+----+--------+------+--------+-------+--------+------+-----+</w:t>
      </w:r>
    </w:p>
    <w:p w:rsidR="00000000" w:rsidRDefault="00EC653D">
      <w:pPr>
        <w:pStyle w:val="HTML"/>
      </w:pPr>
      <w:r>
        <w:t xml:space="preserve">¦     ¦      ¦      ¦       ¦       ¦    ¦        ¦    </w:t>
      </w:r>
      <w:r>
        <w:t xml:space="preserve">  ¦        ¦       ¦        ¦      ¦     ¦</w:t>
      </w:r>
    </w:p>
    <w:p w:rsidR="00000000" w:rsidRDefault="00EC653D">
      <w:pPr>
        <w:pStyle w:val="HTML"/>
      </w:pPr>
      <w:r>
        <w:t>+-----+------+------+-------+-------+----+--------+------+--------+-------+--------+------+-----+</w:t>
      </w:r>
    </w:p>
    <w:p w:rsidR="00000000" w:rsidRDefault="00EC653D">
      <w:pPr>
        <w:pStyle w:val="HTML"/>
      </w:pPr>
      <w:r>
        <w:t>¦     ¦      ¦      ¦       ¦       ¦    ¦        ¦      ¦        ¦       ¦        ¦      ¦     ¦</w:t>
      </w:r>
    </w:p>
    <w:p w:rsidR="00000000" w:rsidRDefault="00EC653D">
      <w:pPr>
        <w:pStyle w:val="HTML"/>
      </w:pPr>
      <w:r>
        <w:t>------+------+------+-------+-------+----+--------+------+--------+-------+--------+------+------</w:t>
      </w:r>
    </w:p>
    <w:p w:rsidR="00000000" w:rsidRDefault="00EC6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53D">
      <w:pPr>
        <w:pStyle w:val="right"/>
      </w:pPr>
      <w:r>
        <w:t>Источник - Рекомендация Госстандарта России от 18.09.2003 № МИ 2335-2003</w:t>
      </w:r>
    </w:p>
    <w:p w:rsidR="00000000" w:rsidRDefault="00EC6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https://порядокправа.рф/obrazecy/formy_registracii_rezultatov_kontrolya_pri_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periodicheskoj_proverke_podkontrolnosti_procedury_vypolne_2.htm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3D"/>
    <w:rsid w:val="00EC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D5B1F-0A1D-4EA3-B303-AF6F6B45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registracii_rezultatov_kontrolya_pri_periodicheskoj_proverke_podkontrolnosti_procedury_vypol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регистрации результатов контроля при периодической проверке подконтрольности процедуры выполнения анализа. Форма регистрации результатов контроля при периодической проверке подконтрольности процедуры выполнения анализа с применением метода добавок с использованием нескольких рабочих проб (таблица Л.3)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2022-08-08T10:50:00Z</dcterms:created>
  <dcterms:modified xsi:type="dcterms:W3CDTF">2022-08-08T10:50:00Z</dcterms:modified>
</cp:coreProperties>
</file>